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D" w:rsidRPr="003D1AD4" w:rsidRDefault="008B722D" w:rsidP="008B722D">
      <w:pPr>
        <w:pStyle w:val="a3"/>
        <w:jc w:val="center"/>
        <w:rPr>
          <w:b/>
        </w:rPr>
      </w:pPr>
      <w:r w:rsidRPr="003D1AD4">
        <w:rPr>
          <w:b/>
        </w:rPr>
        <w:t>ТЕРРИТОРИАЛЬНАЯ ИЗБИРАТЕЛЬНАЯ КОМИССИЯ</w:t>
      </w:r>
    </w:p>
    <w:p w:rsidR="008B722D" w:rsidRPr="003D1AD4" w:rsidRDefault="008B722D" w:rsidP="008B722D">
      <w:pPr>
        <w:pStyle w:val="a3"/>
        <w:jc w:val="center"/>
        <w:rPr>
          <w:b/>
        </w:rPr>
      </w:pPr>
      <w:r w:rsidRPr="003D1AD4">
        <w:rPr>
          <w:b/>
        </w:rPr>
        <w:t xml:space="preserve">ВОЛЬСКОГО МУНИЦИПАЛЬНОГО РАЙОНА </w:t>
      </w:r>
    </w:p>
    <w:p w:rsidR="008B722D" w:rsidRPr="003D1AD4" w:rsidRDefault="008B722D" w:rsidP="008B722D">
      <w:pPr>
        <w:pStyle w:val="a3"/>
        <w:jc w:val="center"/>
        <w:rPr>
          <w:b/>
        </w:rPr>
      </w:pPr>
      <w:r w:rsidRPr="003D1AD4">
        <w:rPr>
          <w:b/>
        </w:rPr>
        <w:t>САРАТОВСКОЙ ОБЛАСТИ</w:t>
      </w:r>
    </w:p>
    <w:p w:rsidR="008B722D" w:rsidRPr="009C4502" w:rsidRDefault="008B722D" w:rsidP="008B722D">
      <w:pPr>
        <w:pStyle w:val="a3"/>
        <w:pBdr>
          <w:bottom w:val="thinThickSmallGap" w:sz="24" w:space="0" w:color="auto"/>
        </w:pBdr>
      </w:pPr>
    </w:p>
    <w:p w:rsidR="00754EF8" w:rsidRDefault="00754EF8" w:rsidP="008B722D">
      <w:pPr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</w:p>
    <w:p w:rsidR="008B722D" w:rsidRPr="00FB1245" w:rsidRDefault="008B722D" w:rsidP="008B722D">
      <w:pPr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FB124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9"/>
      </w:tblGrid>
      <w:tr w:rsidR="002C1527" w:rsidRPr="00FB1245" w:rsidTr="002C1527">
        <w:trPr>
          <w:trHeight w:val="611"/>
        </w:trPr>
        <w:tc>
          <w:tcPr>
            <w:tcW w:w="3079" w:type="dxa"/>
          </w:tcPr>
          <w:p w:rsidR="002C1527" w:rsidRPr="00FB1245" w:rsidRDefault="003C2156" w:rsidP="00F404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.15pt;margin-top:26.05pt;width:144.75pt;height:0;z-index:251658240" o:connectortype="straight"/>
              </w:pict>
            </w:r>
            <w:r w:rsidR="00F40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B16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30  июня 2021</w:t>
            </w:r>
            <w:r w:rsidR="002C15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                  </w:t>
            </w:r>
          </w:p>
        </w:tc>
      </w:tr>
    </w:tbl>
    <w:p w:rsidR="008B722D" w:rsidRPr="00F404C0" w:rsidRDefault="003C2156" w:rsidP="00F404C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2156"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_x0000_s1028" type="#_x0000_t32" style="position:absolute;left:0;text-align:left;margin-left:224.5pt;margin-top:26.1pt;width:87pt;height:0;z-index:251659264;mso-position-horizontal-relative:text;mso-position-vertical-relative:text" o:connectortype="straight"/>
        </w:pict>
      </w:r>
      <w:r w:rsidR="002C15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F404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490CE1">
        <w:rPr>
          <w:rFonts w:ascii="Times New Roman" w:hAnsi="Times New Roman" w:cs="Times New Roman"/>
          <w:b/>
          <w:sz w:val="28"/>
          <w:szCs w:val="28"/>
        </w:rPr>
        <w:t>№</w:t>
      </w:r>
      <w:r w:rsidR="00F404C0" w:rsidRPr="00F404C0">
        <w:rPr>
          <w:rFonts w:ascii="Times New Roman" w:hAnsi="Times New Roman" w:cs="Times New Roman"/>
          <w:b/>
          <w:sz w:val="28"/>
          <w:szCs w:val="28"/>
        </w:rPr>
        <w:t>0</w:t>
      </w:r>
      <w:r w:rsidR="00BB163C">
        <w:rPr>
          <w:rFonts w:ascii="Times New Roman" w:hAnsi="Times New Roman" w:cs="Times New Roman"/>
          <w:b/>
          <w:sz w:val="28"/>
          <w:szCs w:val="28"/>
        </w:rPr>
        <w:t>8</w:t>
      </w:r>
      <w:r w:rsidR="00F404C0" w:rsidRPr="00F404C0">
        <w:rPr>
          <w:rFonts w:ascii="Times New Roman" w:hAnsi="Times New Roman" w:cs="Times New Roman"/>
          <w:b/>
          <w:sz w:val="28"/>
          <w:szCs w:val="28"/>
        </w:rPr>
        <w:t>/</w:t>
      </w:r>
      <w:r w:rsidR="009D0074">
        <w:rPr>
          <w:rFonts w:ascii="Times New Roman" w:hAnsi="Times New Roman" w:cs="Times New Roman"/>
          <w:b/>
          <w:sz w:val="28"/>
          <w:szCs w:val="28"/>
        </w:rPr>
        <w:t>85</w:t>
      </w:r>
      <w:r w:rsidR="00F404C0">
        <w:rPr>
          <w:rFonts w:ascii="Times New Roman" w:hAnsi="Times New Roman" w:cs="Times New Roman"/>
          <w:b/>
          <w:sz w:val="24"/>
          <w:szCs w:val="28"/>
        </w:rPr>
        <w:br/>
      </w:r>
    </w:p>
    <w:p w:rsidR="002C1527" w:rsidRDefault="002C1527" w:rsidP="00F404C0">
      <w:pPr>
        <w:pStyle w:val="2"/>
        <w:rPr>
          <w:b/>
          <w:szCs w:val="28"/>
        </w:rPr>
      </w:pPr>
      <w:r>
        <w:rPr>
          <w:b/>
          <w:szCs w:val="28"/>
        </w:rPr>
        <w:t xml:space="preserve">      </w:t>
      </w:r>
      <w:r w:rsidR="00F404C0">
        <w:rPr>
          <w:b/>
          <w:szCs w:val="28"/>
        </w:rPr>
        <w:t xml:space="preserve">                            </w:t>
      </w:r>
    </w:p>
    <w:p w:rsidR="002C1527" w:rsidRDefault="002C1527" w:rsidP="002C1527">
      <w:pPr>
        <w:pStyle w:val="2"/>
        <w:rPr>
          <w:b/>
          <w:szCs w:val="28"/>
        </w:rPr>
      </w:pPr>
      <w:r>
        <w:rPr>
          <w:b/>
          <w:szCs w:val="28"/>
        </w:rPr>
        <w:t xml:space="preserve">                             О  создании избирательных участков </w:t>
      </w:r>
    </w:p>
    <w:p w:rsidR="002C1527" w:rsidRPr="00BD35B4" w:rsidRDefault="002C1527" w:rsidP="002C152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с временным пребыванием  избирателей </w:t>
      </w:r>
    </w:p>
    <w:p w:rsidR="008B722D" w:rsidRDefault="008B722D" w:rsidP="008B722D">
      <w:pPr>
        <w:pStyle w:val="2"/>
        <w:jc w:val="center"/>
        <w:rPr>
          <w:b/>
          <w:szCs w:val="28"/>
        </w:rPr>
      </w:pPr>
    </w:p>
    <w:p w:rsidR="002C1527" w:rsidRDefault="00F404C0" w:rsidP="00F404C0">
      <w:pPr>
        <w:pStyle w:val="2"/>
        <w:rPr>
          <w:szCs w:val="28"/>
        </w:rPr>
      </w:pPr>
      <w:r>
        <w:rPr>
          <w:b/>
          <w:szCs w:val="28"/>
        </w:rPr>
        <w:t xml:space="preserve">          </w:t>
      </w:r>
      <w:r w:rsidR="002C1527">
        <w:rPr>
          <w:szCs w:val="28"/>
        </w:rPr>
        <w:t>На основании пункта 1-1</w:t>
      </w:r>
      <w:r w:rsidR="008B722D" w:rsidRPr="00BD35B4">
        <w:rPr>
          <w:szCs w:val="28"/>
        </w:rPr>
        <w:t xml:space="preserve"> </w:t>
      </w:r>
      <w:r w:rsidR="002C1527">
        <w:rPr>
          <w:szCs w:val="28"/>
        </w:rPr>
        <w:t>статьи 27  Федерального З</w:t>
      </w:r>
      <w:r w:rsidR="008B722D" w:rsidRPr="00BD35B4">
        <w:rPr>
          <w:szCs w:val="28"/>
        </w:rPr>
        <w:t>акона</w:t>
      </w:r>
      <w:r w:rsidR="002C1527">
        <w:rPr>
          <w:szCs w:val="28"/>
        </w:rPr>
        <w:t xml:space="preserve"> Российской Федерации от 12 июня 2002 года</w:t>
      </w:r>
      <w:r w:rsidR="008B722D" w:rsidRPr="00BD35B4">
        <w:rPr>
          <w:szCs w:val="28"/>
        </w:rPr>
        <w:t xml:space="preserve"> «Об основных гарантиях избирательных прав и права на участие в референдуме</w:t>
      </w:r>
      <w:r w:rsidR="00B20E09" w:rsidRPr="00BD35B4">
        <w:rPr>
          <w:szCs w:val="28"/>
        </w:rPr>
        <w:t xml:space="preserve"> граждан Российской </w:t>
      </w:r>
      <w:r w:rsidR="002C1527">
        <w:rPr>
          <w:szCs w:val="28"/>
        </w:rPr>
        <w:t xml:space="preserve">Федерации» с  целью обеспечения  избирательных  </w:t>
      </w:r>
      <w:r w:rsidR="00490CE1">
        <w:rPr>
          <w:szCs w:val="28"/>
        </w:rPr>
        <w:t>прав  граждан,  находящихся   в  местах</w:t>
      </w:r>
      <w:r w:rsidR="002C1527">
        <w:rPr>
          <w:szCs w:val="28"/>
        </w:rPr>
        <w:t xml:space="preserve">  временного  пребывания   территориальная  избирательная  комиссия Вольского муниципального района</w:t>
      </w:r>
    </w:p>
    <w:p w:rsidR="002C1527" w:rsidRDefault="002C1527" w:rsidP="002C1527">
      <w:pPr>
        <w:pStyle w:val="2"/>
        <w:ind w:firstLine="709"/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 xml:space="preserve">                                   </w:t>
      </w:r>
    </w:p>
    <w:p w:rsidR="002C1527" w:rsidRDefault="002C1527" w:rsidP="002C1527">
      <w:pPr>
        <w:pStyle w:val="2"/>
        <w:ind w:firstLine="709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A57C6">
        <w:rPr>
          <w:b/>
          <w:szCs w:val="28"/>
        </w:rPr>
        <w:t xml:space="preserve">                               </w:t>
      </w:r>
      <w:r>
        <w:rPr>
          <w:b/>
          <w:szCs w:val="28"/>
        </w:rPr>
        <w:t>РЕШИЛА:</w:t>
      </w:r>
    </w:p>
    <w:p w:rsidR="008B722D" w:rsidRPr="00BD35B4" w:rsidRDefault="002C1527" w:rsidP="002C1527">
      <w:pPr>
        <w:pStyle w:val="2"/>
        <w:ind w:firstLine="709"/>
        <w:rPr>
          <w:szCs w:val="28"/>
        </w:rPr>
      </w:pPr>
      <w:r>
        <w:rPr>
          <w:szCs w:val="28"/>
        </w:rPr>
        <w:t xml:space="preserve">                            </w:t>
      </w:r>
      <w:r w:rsidR="00B20E09" w:rsidRPr="00BD35B4">
        <w:rPr>
          <w:szCs w:val="28"/>
        </w:rPr>
        <w:t xml:space="preserve"> </w:t>
      </w:r>
    </w:p>
    <w:p w:rsidR="00B20E09" w:rsidRDefault="00AA57C6" w:rsidP="00AA57C6">
      <w:pPr>
        <w:pStyle w:val="2"/>
        <w:rPr>
          <w:szCs w:val="28"/>
        </w:rPr>
      </w:pPr>
      <w:r>
        <w:rPr>
          <w:szCs w:val="28"/>
        </w:rPr>
        <w:t xml:space="preserve">          </w:t>
      </w:r>
      <w:r w:rsidR="002C1527">
        <w:rPr>
          <w:szCs w:val="28"/>
        </w:rPr>
        <w:t>1.Создать  избирательные  участки  с  временным  пребыванием избирателей   в   организациях:</w:t>
      </w:r>
    </w:p>
    <w:p w:rsidR="002C1527" w:rsidRDefault="002C1527" w:rsidP="00B20E09">
      <w:pPr>
        <w:pStyle w:val="2"/>
        <w:ind w:firstLine="709"/>
        <w:rPr>
          <w:szCs w:val="28"/>
        </w:rPr>
      </w:pPr>
      <w:r>
        <w:rPr>
          <w:b/>
          <w:szCs w:val="28"/>
        </w:rPr>
        <w:t>№1887 –</w:t>
      </w:r>
      <w:r>
        <w:rPr>
          <w:szCs w:val="28"/>
        </w:rPr>
        <w:t xml:space="preserve"> Саратовская  область г.Вольск  ул.Комсомольская , 157 (СИЗО</w:t>
      </w:r>
      <w:r w:rsidR="00490CE1">
        <w:rPr>
          <w:szCs w:val="28"/>
        </w:rPr>
        <w:t>-2</w:t>
      </w:r>
      <w:r>
        <w:rPr>
          <w:szCs w:val="28"/>
        </w:rPr>
        <w:t>)</w:t>
      </w:r>
    </w:p>
    <w:p w:rsidR="002C1527" w:rsidRDefault="002C1527" w:rsidP="002C1527">
      <w:pPr>
        <w:pStyle w:val="2"/>
        <w:ind w:firstLine="709"/>
        <w:rPr>
          <w:szCs w:val="28"/>
        </w:rPr>
      </w:pPr>
      <w:r>
        <w:rPr>
          <w:b/>
          <w:szCs w:val="28"/>
        </w:rPr>
        <w:t>№1888</w:t>
      </w:r>
      <w:r>
        <w:rPr>
          <w:szCs w:val="28"/>
        </w:rPr>
        <w:t xml:space="preserve">   - Саратовская область г.Вольск  ул.Львова Роща,дом1  (Вольская  районная  больница)</w:t>
      </w:r>
      <w:r w:rsidR="00F404C0">
        <w:rPr>
          <w:szCs w:val="28"/>
        </w:rPr>
        <w:t>.</w:t>
      </w:r>
    </w:p>
    <w:p w:rsidR="002C1527" w:rsidRDefault="002C1527" w:rsidP="002C1527">
      <w:pPr>
        <w:pStyle w:val="2"/>
        <w:ind w:firstLine="709"/>
        <w:rPr>
          <w:szCs w:val="28"/>
        </w:rPr>
      </w:pPr>
      <w:r>
        <w:rPr>
          <w:szCs w:val="28"/>
        </w:rPr>
        <w:t>2.Направить  решение  в  Избирательную  комиссию   Саратовской области и разместить  в  сети интернет на  странице  «Территориальная  избирательная  комиссия Вольского муниципального района»</w:t>
      </w:r>
    </w:p>
    <w:p w:rsidR="00754EF8" w:rsidRPr="00BD35B4" w:rsidRDefault="00754EF8" w:rsidP="00754EF8">
      <w:pPr>
        <w:pStyle w:val="2"/>
        <w:ind w:firstLine="709"/>
        <w:rPr>
          <w:szCs w:val="28"/>
        </w:rPr>
      </w:pPr>
      <w:r w:rsidRPr="00BD35B4">
        <w:rPr>
          <w:szCs w:val="28"/>
        </w:rPr>
        <w:t xml:space="preserve">3. </w:t>
      </w:r>
      <w:r w:rsidRPr="00BD35B4">
        <w:rPr>
          <w:color w:val="242424"/>
          <w:spacing w:val="-3"/>
          <w:szCs w:val="28"/>
        </w:rPr>
        <w:t>Кон</w:t>
      </w:r>
      <w:r w:rsidRPr="00BD35B4">
        <w:rPr>
          <w:color w:val="000000"/>
          <w:spacing w:val="-13"/>
          <w:szCs w:val="28"/>
        </w:rPr>
        <w:t>троль над исполнением решения возложить на председателя территориальной</w:t>
      </w:r>
      <w:r w:rsidR="002C1527">
        <w:rPr>
          <w:color w:val="000000"/>
          <w:spacing w:val="-13"/>
          <w:szCs w:val="28"/>
        </w:rPr>
        <w:t xml:space="preserve"> </w:t>
      </w:r>
      <w:r w:rsidRPr="00BD35B4">
        <w:rPr>
          <w:color w:val="000000"/>
          <w:spacing w:val="-13"/>
          <w:szCs w:val="28"/>
        </w:rPr>
        <w:t xml:space="preserve"> избирательной</w:t>
      </w:r>
      <w:r w:rsidR="002C1527">
        <w:rPr>
          <w:color w:val="000000"/>
          <w:spacing w:val="-13"/>
          <w:szCs w:val="28"/>
        </w:rPr>
        <w:t xml:space="preserve"> </w:t>
      </w:r>
      <w:r w:rsidRPr="00BD35B4">
        <w:rPr>
          <w:color w:val="000000"/>
          <w:spacing w:val="-13"/>
          <w:szCs w:val="28"/>
        </w:rPr>
        <w:t xml:space="preserve"> комиссии </w:t>
      </w:r>
      <w:r w:rsidR="002C1527">
        <w:rPr>
          <w:color w:val="000000"/>
          <w:spacing w:val="-13"/>
          <w:szCs w:val="28"/>
        </w:rPr>
        <w:t xml:space="preserve"> </w:t>
      </w:r>
      <w:r w:rsidRPr="00BD35B4">
        <w:rPr>
          <w:color w:val="000000"/>
          <w:spacing w:val="-13"/>
          <w:szCs w:val="28"/>
        </w:rPr>
        <w:t xml:space="preserve">Вольского </w:t>
      </w:r>
      <w:r w:rsidR="002C1527">
        <w:rPr>
          <w:color w:val="000000"/>
          <w:spacing w:val="-13"/>
          <w:szCs w:val="28"/>
        </w:rPr>
        <w:t xml:space="preserve"> </w:t>
      </w:r>
      <w:r w:rsidRPr="00BD35B4">
        <w:rPr>
          <w:color w:val="000000"/>
          <w:spacing w:val="-13"/>
          <w:szCs w:val="28"/>
        </w:rPr>
        <w:t xml:space="preserve">муниципального </w:t>
      </w:r>
      <w:r w:rsidR="002C1527">
        <w:rPr>
          <w:color w:val="000000"/>
          <w:spacing w:val="-13"/>
          <w:szCs w:val="28"/>
        </w:rPr>
        <w:t xml:space="preserve">  </w:t>
      </w:r>
      <w:r w:rsidRPr="00BD35B4">
        <w:rPr>
          <w:color w:val="000000"/>
          <w:spacing w:val="-13"/>
          <w:szCs w:val="28"/>
        </w:rPr>
        <w:t>рай</w:t>
      </w:r>
      <w:r w:rsidR="002C1527">
        <w:rPr>
          <w:color w:val="000000"/>
          <w:spacing w:val="-13"/>
          <w:szCs w:val="28"/>
        </w:rPr>
        <w:t>она.</w:t>
      </w:r>
    </w:p>
    <w:p w:rsidR="00754EF8" w:rsidRPr="00BD35B4" w:rsidRDefault="00F404C0" w:rsidP="00754EF8">
      <w:pPr>
        <w:pStyle w:val="2"/>
        <w:rPr>
          <w:b/>
          <w:szCs w:val="28"/>
        </w:rPr>
      </w:pPr>
      <w:r>
        <w:rPr>
          <w:b/>
          <w:szCs w:val="28"/>
        </w:rPr>
        <w:br/>
      </w:r>
      <w:r w:rsidR="00754EF8" w:rsidRPr="00BD35B4">
        <w:rPr>
          <w:b/>
          <w:szCs w:val="28"/>
        </w:rPr>
        <w:t>Председатель</w:t>
      </w:r>
    </w:p>
    <w:p w:rsidR="00754EF8" w:rsidRPr="00BD35B4" w:rsidRDefault="00754EF8" w:rsidP="00754EF8">
      <w:pPr>
        <w:pStyle w:val="2"/>
        <w:rPr>
          <w:b/>
          <w:szCs w:val="28"/>
        </w:rPr>
      </w:pPr>
      <w:r w:rsidRPr="00BD35B4">
        <w:rPr>
          <w:b/>
          <w:szCs w:val="28"/>
        </w:rPr>
        <w:t>территориальной избирательной комиссии</w:t>
      </w:r>
    </w:p>
    <w:p w:rsidR="00754EF8" w:rsidRPr="00BD35B4" w:rsidRDefault="00754EF8" w:rsidP="00754EF8">
      <w:pPr>
        <w:pStyle w:val="2"/>
        <w:tabs>
          <w:tab w:val="left" w:pos="7088"/>
        </w:tabs>
        <w:rPr>
          <w:b/>
          <w:bCs/>
          <w:szCs w:val="28"/>
        </w:rPr>
      </w:pPr>
      <w:r w:rsidRPr="00BD35B4">
        <w:rPr>
          <w:b/>
          <w:szCs w:val="28"/>
        </w:rPr>
        <w:t>Вольского муниципального района</w:t>
      </w:r>
      <w:r w:rsidRPr="00BD35B4">
        <w:rPr>
          <w:b/>
          <w:szCs w:val="28"/>
        </w:rPr>
        <w:tab/>
        <w:t>Е.И. Мельникова</w:t>
      </w:r>
    </w:p>
    <w:p w:rsidR="00754EF8" w:rsidRDefault="00F404C0" w:rsidP="00754EF8">
      <w:pPr>
        <w:pStyle w:val="2"/>
        <w:rPr>
          <w:b/>
          <w:szCs w:val="28"/>
        </w:rPr>
      </w:pPr>
      <w:r>
        <w:rPr>
          <w:b/>
          <w:szCs w:val="28"/>
        </w:rPr>
        <w:br/>
      </w:r>
      <w:r w:rsidR="00754EF8" w:rsidRPr="00BD35B4">
        <w:rPr>
          <w:b/>
          <w:szCs w:val="28"/>
        </w:rPr>
        <w:t>Секретарь</w:t>
      </w:r>
    </w:p>
    <w:p w:rsidR="00AA57C6" w:rsidRPr="00BD35B4" w:rsidRDefault="00AA57C6" w:rsidP="00754EF8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 комиссии                   М.С.Соколов</w:t>
      </w:r>
    </w:p>
    <w:p w:rsidR="00AA57C6" w:rsidRDefault="00AA57C6" w:rsidP="00AA57C6">
      <w:pPr>
        <w:pStyle w:val="2"/>
        <w:rPr>
          <w:b/>
          <w:szCs w:val="28"/>
        </w:rPr>
      </w:pPr>
      <w:r>
        <w:rPr>
          <w:b/>
          <w:szCs w:val="28"/>
        </w:rPr>
        <w:t>Вольского муниципального района</w:t>
      </w:r>
    </w:p>
    <w:p w:rsidR="008B722D" w:rsidRPr="00F404C0" w:rsidRDefault="00754EF8" w:rsidP="00F404C0">
      <w:pPr>
        <w:pStyle w:val="2"/>
        <w:rPr>
          <w:b/>
          <w:szCs w:val="28"/>
        </w:rPr>
      </w:pPr>
      <w:r w:rsidRPr="00BD35B4">
        <w:rPr>
          <w:b/>
          <w:szCs w:val="28"/>
        </w:rPr>
        <w:t xml:space="preserve">                                      </w:t>
      </w:r>
      <w:r w:rsidR="00AA57C6">
        <w:rPr>
          <w:b/>
          <w:szCs w:val="28"/>
        </w:rPr>
        <w:t xml:space="preserve">                                              </w:t>
      </w:r>
    </w:p>
    <w:p w:rsidR="00BD35B4" w:rsidRDefault="00BD35B4" w:rsidP="00BD35B4">
      <w:pPr>
        <w:shd w:val="clear" w:color="auto" w:fill="FFFFFF"/>
        <w:spacing w:after="0" w:line="226" w:lineRule="exact"/>
        <w:ind w:left="5529"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D35B4" w:rsidRDefault="00BD35B4" w:rsidP="00BD35B4">
      <w:pPr>
        <w:shd w:val="clear" w:color="auto" w:fill="FFFFFF"/>
        <w:spacing w:after="0" w:line="226" w:lineRule="exact"/>
        <w:ind w:left="5529"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754EF8" w:rsidRPr="00F404C0" w:rsidRDefault="002C1527" w:rsidP="00F404C0">
      <w:pPr>
        <w:pStyle w:val="2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754EF8" w:rsidRPr="00F404C0" w:rsidSect="00BD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07" w:rsidRDefault="000A1B07" w:rsidP="00E525A4">
      <w:pPr>
        <w:spacing w:after="0" w:line="240" w:lineRule="auto"/>
      </w:pPr>
      <w:r>
        <w:separator/>
      </w:r>
    </w:p>
  </w:endnote>
  <w:endnote w:type="continuationSeparator" w:id="1">
    <w:p w:rsidR="000A1B07" w:rsidRDefault="000A1B07" w:rsidP="00E5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07" w:rsidRDefault="000A1B07" w:rsidP="00E525A4">
      <w:pPr>
        <w:spacing w:after="0" w:line="240" w:lineRule="auto"/>
      </w:pPr>
      <w:r>
        <w:separator/>
      </w:r>
    </w:p>
  </w:footnote>
  <w:footnote w:type="continuationSeparator" w:id="1">
    <w:p w:rsidR="000A1B07" w:rsidRDefault="000A1B07" w:rsidP="00E5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A4" w:rsidRDefault="00E525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240"/>
    <w:multiLevelType w:val="hybridMultilevel"/>
    <w:tmpl w:val="8BBE65A4"/>
    <w:lvl w:ilvl="0" w:tplc="FFFA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963DA"/>
    <w:multiLevelType w:val="hybridMultilevel"/>
    <w:tmpl w:val="84FAC9BA"/>
    <w:lvl w:ilvl="0" w:tplc="6F48B02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2D"/>
    <w:rsid w:val="000A1B07"/>
    <w:rsid w:val="001774C3"/>
    <w:rsid w:val="002B5BFE"/>
    <w:rsid w:val="002C1527"/>
    <w:rsid w:val="002F5F9A"/>
    <w:rsid w:val="00300E7B"/>
    <w:rsid w:val="003529B3"/>
    <w:rsid w:val="003C2156"/>
    <w:rsid w:val="0044253F"/>
    <w:rsid w:val="00490CE1"/>
    <w:rsid w:val="004A0975"/>
    <w:rsid w:val="00507B6B"/>
    <w:rsid w:val="005F6C0C"/>
    <w:rsid w:val="0060308D"/>
    <w:rsid w:val="0063542C"/>
    <w:rsid w:val="006E528F"/>
    <w:rsid w:val="00754EF8"/>
    <w:rsid w:val="008525AF"/>
    <w:rsid w:val="00861B09"/>
    <w:rsid w:val="008A6F42"/>
    <w:rsid w:val="008B722D"/>
    <w:rsid w:val="00987C68"/>
    <w:rsid w:val="009D0074"/>
    <w:rsid w:val="00A704FC"/>
    <w:rsid w:val="00AA57C6"/>
    <w:rsid w:val="00B20E09"/>
    <w:rsid w:val="00B355C0"/>
    <w:rsid w:val="00B83C0E"/>
    <w:rsid w:val="00BB163C"/>
    <w:rsid w:val="00BD35B4"/>
    <w:rsid w:val="00BE3234"/>
    <w:rsid w:val="00C8019C"/>
    <w:rsid w:val="00C857B2"/>
    <w:rsid w:val="00D25A3A"/>
    <w:rsid w:val="00DA30E8"/>
    <w:rsid w:val="00E32D55"/>
    <w:rsid w:val="00E525A4"/>
    <w:rsid w:val="00F26CB0"/>
    <w:rsid w:val="00F3751D"/>
    <w:rsid w:val="00F404C0"/>
    <w:rsid w:val="00FE1F30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B72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B7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72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72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15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5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52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5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5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52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5A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5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AF6F-88F6-44A5-8A6F-EBAE2DB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2020-03-02T09:23:00Z</cp:lastPrinted>
  <dcterms:created xsi:type="dcterms:W3CDTF">2020-02-28T10:15:00Z</dcterms:created>
  <dcterms:modified xsi:type="dcterms:W3CDTF">2021-06-29T09:37:00Z</dcterms:modified>
</cp:coreProperties>
</file>