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3F" w:rsidRPr="00921D4C" w:rsidRDefault="00F43126" w:rsidP="00921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D4C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Уведомление о проведении общественного обсуждения</w:t>
      </w:r>
      <w:r w:rsidR="00E8093F" w:rsidRPr="00921D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43126" w:rsidRPr="00921D4C" w:rsidRDefault="00E8093F" w:rsidP="00921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D4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проекта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921D4C" w:rsidRPr="00921D4C">
        <w:rPr>
          <w:rFonts w:ascii="Times New Roman" w:eastAsia="Times New Roman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город Вольск Вольского муниципального района Саратовской области в 202</w:t>
      </w:r>
      <w:r w:rsidR="00054A9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21D4C" w:rsidRPr="00921D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E8093F" w:rsidRPr="00921D4C" w:rsidRDefault="00E8093F" w:rsidP="00921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F43126" w:rsidRPr="00921D4C" w:rsidRDefault="00F43126" w:rsidP="00921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Администрация </w:t>
      </w:r>
      <w:r w:rsidRPr="00921D4C">
        <w:rPr>
          <w:rFonts w:ascii="Times New Roman" w:hAnsi="Times New Roman" w:cs="Times New Roman"/>
          <w:color w:val="010101"/>
          <w:sz w:val="28"/>
          <w:szCs w:val="28"/>
        </w:rPr>
        <w:t>Вольского муниципального района Саратовской области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с 1 октября по 1 ноября 202</w:t>
      </w:r>
      <w:r w:rsidR="00054A90">
        <w:rPr>
          <w:rFonts w:ascii="Times New Roman" w:eastAsia="Times New Roman" w:hAnsi="Times New Roman" w:cs="Times New Roman"/>
          <w:color w:val="010101"/>
          <w:sz w:val="28"/>
          <w:szCs w:val="28"/>
        </w:rPr>
        <w:t>3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года проводится общественное обсуждение проект</w:t>
      </w:r>
      <w:r w:rsidRPr="00921D4C"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программ</w:t>
      </w:r>
      <w:r w:rsidR="004251E6"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Pr="00921D4C">
        <w:rPr>
          <w:rFonts w:ascii="Times New Roman" w:hAnsi="Times New Roman" w:cs="Times New Roman"/>
          <w:color w:val="010101"/>
          <w:sz w:val="28"/>
          <w:szCs w:val="28"/>
        </w:rPr>
        <w:t>при осуществлении муниципального</w:t>
      </w:r>
      <w:proofErr w:type="gramEnd"/>
      <w:r w:rsidRPr="00921D4C">
        <w:rPr>
          <w:rFonts w:ascii="Times New Roman" w:hAnsi="Times New Roman" w:cs="Times New Roman"/>
          <w:color w:val="010101"/>
          <w:sz w:val="28"/>
          <w:szCs w:val="28"/>
        </w:rPr>
        <w:t xml:space="preserve"> контроля </w:t>
      </w:r>
      <w:r w:rsidR="00921D4C" w:rsidRPr="00ED5F16">
        <w:rPr>
          <w:rFonts w:ascii="Times New Roman" w:hAnsi="Times New Roman"/>
          <w:sz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город Вольск</w:t>
      </w:r>
      <w:r w:rsidR="00921D4C">
        <w:rPr>
          <w:rFonts w:ascii="Times New Roman" w:hAnsi="Times New Roman"/>
          <w:sz w:val="28"/>
        </w:rPr>
        <w:t xml:space="preserve"> Вольского муниципального района Саратовской области</w:t>
      </w:r>
      <w:r w:rsidR="00921D4C" w:rsidRPr="00ED5F16">
        <w:rPr>
          <w:rFonts w:ascii="Times New Roman" w:hAnsi="Times New Roman"/>
          <w:sz w:val="28"/>
        </w:rPr>
        <w:t xml:space="preserve"> </w:t>
      </w:r>
      <w:r w:rsidR="00921D4C">
        <w:rPr>
          <w:rFonts w:ascii="Times New Roman" w:hAnsi="Times New Roman"/>
          <w:sz w:val="28"/>
        </w:rPr>
        <w:t>в</w:t>
      </w:r>
      <w:r w:rsidR="00921D4C" w:rsidRPr="00ED5F16">
        <w:rPr>
          <w:rFonts w:ascii="Times New Roman" w:hAnsi="Times New Roman"/>
          <w:sz w:val="28"/>
        </w:rPr>
        <w:t xml:space="preserve"> 202</w:t>
      </w:r>
      <w:r w:rsidR="00054A90">
        <w:rPr>
          <w:rFonts w:ascii="Times New Roman" w:hAnsi="Times New Roman"/>
          <w:sz w:val="28"/>
        </w:rPr>
        <w:t>4</w:t>
      </w:r>
      <w:r w:rsidR="00921D4C" w:rsidRPr="00ED5F16">
        <w:rPr>
          <w:rFonts w:ascii="Times New Roman" w:hAnsi="Times New Roman"/>
          <w:sz w:val="28"/>
        </w:rPr>
        <w:t xml:space="preserve"> год</w:t>
      </w:r>
      <w:r w:rsidR="00921D4C">
        <w:rPr>
          <w:rFonts w:ascii="Times New Roman" w:hAnsi="Times New Roman"/>
          <w:sz w:val="28"/>
        </w:rPr>
        <w:t>у.</w:t>
      </w:r>
    </w:p>
    <w:p w:rsidR="00F43126" w:rsidRPr="00921D4C" w:rsidRDefault="00F43126" w:rsidP="00921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>В целях общественного обсуждения вышеуказанны</w:t>
      </w:r>
      <w:r w:rsidRPr="00921D4C">
        <w:rPr>
          <w:rFonts w:ascii="Times New Roman" w:hAnsi="Times New Roman" w:cs="Times New Roman"/>
          <w:color w:val="010101"/>
          <w:sz w:val="28"/>
          <w:szCs w:val="28"/>
        </w:rPr>
        <w:t>й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проект программ профилактики размещен на официальном сайте </w:t>
      </w:r>
      <w:r w:rsidRPr="00921D4C">
        <w:rPr>
          <w:rFonts w:ascii="Times New Roman" w:hAnsi="Times New Roman" w:cs="Times New Roman"/>
          <w:color w:val="010101"/>
          <w:sz w:val="28"/>
          <w:szCs w:val="28"/>
        </w:rPr>
        <w:t>администрации Вольского муниципального района Саратовской области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gramStart"/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>в</w:t>
      </w:r>
      <w:proofErr w:type="gramEnd"/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информационно-телекоммуникационной сети </w:t>
      </w:r>
      <w:r w:rsidRPr="00921D4C"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>Интернет</w:t>
      </w:r>
      <w:r w:rsidRPr="00921D4C">
        <w:rPr>
          <w:rFonts w:ascii="Times New Roman" w:hAnsi="Times New Roman" w:cs="Times New Roman"/>
          <w:color w:val="010101"/>
          <w:sz w:val="28"/>
          <w:szCs w:val="28"/>
        </w:rPr>
        <w:t>»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proofErr w:type="spellStart"/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fldChar w:fldCharType="begin"/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instrText xml:space="preserve"> HYPERLINK "https://www.nmosk.ru/" </w:instrTex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fldChar w:fldCharType="separate"/>
      </w:r>
      <w:r w:rsidRPr="00921D4C">
        <w:rPr>
          <w:rFonts w:ascii="Times New Roman" w:hAnsi="Times New Roman" w:cs="Times New Roman"/>
          <w:color w:val="5F7AB9"/>
          <w:sz w:val="28"/>
          <w:szCs w:val="28"/>
        </w:rPr>
        <w:t>Вольск</w:t>
      </w:r>
      <w:proofErr w:type="gramStart"/>
      <w:r w:rsidRPr="00921D4C">
        <w:rPr>
          <w:rFonts w:ascii="Times New Roman" w:hAnsi="Times New Roman" w:cs="Times New Roman"/>
          <w:color w:val="5F7AB9"/>
          <w:sz w:val="28"/>
          <w:szCs w:val="28"/>
        </w:rPr>
        <w:t>.р</w:t>
      </w:r>
      <w:proofErr w:type="gramEnd"/>
      <w:r w:rsidRPr="00921D4C">
        <w:rPr>
          <w:rFonts w:ascii="Times New Roman" w:hAnsi="Times New Roman" w:cs="Times New Roman"/>
          <w:color w:val="5F7AB9"/>
          <w:sz w:val="28"/>
          <w:szCs w:val="28"/>
        </w:rPr>
        <w:t>ф</w:t>
      </w:r>
      <w:proofErr w:type="spellEnd"/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fldChar w:fldCharType="end"/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> в разделе Контрольно-надзорная деятельность</w:t>
      </w:r>
      <w:r w:rsidR="00E8093F"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F43126" w:rsidRPr="00921D4C" w:rsidRDefault="00F43126" w:rsidP="00921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>Предложения принимаются с 01 октября по 01 ноября 202</w:t>
      </w:r>
      <w:r w:rsidR="00054A90">
        <w:rPr>
          <w:rFonts w:ascii="Times New Roman" w:eastAsia="Times New Roman" w:hAnsi="Times New Roman" w:cs="Times New Roman"/>
          <w:color w:val="010101"/>
          <w:sz w:val="28"/>
          <w:szCs w:val="28"/>
        </w:rPr>
        <w:t>3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года.</w:t>
      </w:r>
    </w:p>
    <w:p w:rsidR="00921D4C" w:rsidRDefault="00921D4C" w:rsidP="00921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F43126" w:rsidRPr="00921D4C" w:rsidRDefault="00F43126" w:rsidP="00921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921D4C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Способы подачи предложений по итогам рассмотрения:</w:t>
      </w:r>
    </w:p>
    <w:p w:rsidR="00F43126" w:rsidRPr="00921D4C" w:rsidRDefault="00F43126" w:rsidP="00921D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921D4C">
        <w:rPr>
          <w:rFonts w:ascii="Times New Roman" w:hAnsi="Times New Roman" w:cs="Times New Roman"/>
          <w:color w:val="010101"/>
          <w:sz w:val="28"/>
          <w:szCs w:val="28"/>
        </w:rPr>
        <w:t>1) п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>очтовым отправлением: </w:t>
      </w:r>
      <w:r w:rsidRPr="00921D4C">
        <w:rPr>
          <w:rFonts w:ascii="Times New Roman" w:hAnsi="Times New Roman" w:cs="Times New Roman"/>
          <w:color w:val="010101"/>
          <w:sz w:val="28"/>
          <w:szCs w:val="28"/>
        </w:rPr>
        <w:t>412906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r w:rsidRPr="00921D4C">
        <w:rPr>
          <w:rFonts w:ascii="Times New Roman" w:hAnsi="Times New Roman" w:cs="Times New Roman"/>
          <w:color w:val="010101"/>
          <w:sz w:val="28"/>
          <w:szCs w:val="28"/>
        </w:rPr>
        <w:t>Саратовская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область, г. </w:t>
      </w:r>
      <w:r w:rsidRPr="00921D4C">
        <w:rPr>
          <w:rFonts w:ascii="Times New Roman" w:hAnsi="Times New Roman" w:cs="Times New Roman"/>
          <w:color w:val="010101"/>
          <w:sz w:val="28"/>
          <w:szCs w:val="28"/>
        </w:rPr>
        <w:t>Вольск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>, </w:t>
      </w:r>
    </w:p>
    <w:p w:rsidR="00F43126" w:rsidRPr="00921D4C" w:rsidRDefault="00F43126" w:rsidP="00921D4C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ул. </w:t>
      </w:r>
      <w:r w:rsidRPr="00921D4C">
        <w:rPr>
          <w:rFonts w:ascii="Times New Roman" w:hAnsi="Times New Roman" w:cs="Times New Roman"/>
          <w:color w:val="010101"/>
          <w:sz w:val="28"/>
          <w:szCs w:val="28"/>
        </w:rPr>
        <w:t>Октябрьска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я, д. </w:t>
      </w:r>
      <w:r w:rsidRPr="00921D4C">
        <w:rPr>
          <w:rFonts w:ascii="Times New Roman" w:hAnsi="Times New Roman" w:cs="Times New Roman"/>
          <w:color w:val="010101"/>
          <w:sz w:val="28"/>
          <w:szCs w:val="28"/>
        </w:rPr>
        <w:t>№ 114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F43126" w:rsidRPr="00921D4C" w:rsidRDefault="00F43126" w:rsidP="00921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F43126" w:rsidRPr="00921D4C" w:rsidRDefault="00F43126" w:rsidP="00921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921D4C">
        <w:rPr>
          <w:rFonts w:ascii="Times New Roman" w:hAnsi="Times New Roman" w:cs="Times New Roman"/>
          <w:color w:val="010101"/>
          <w:sz w:val="28"/>
          <w:szCs w:val="28"/>
        </w:rPr>
        <w:t>2) н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арочным: г. </w:t>
      </w:r>
      <w:r w:rsidRPr="00921D4C">
        <w:rPr>
          <w:rFonts w:ascii="Times New Roman" w:hAnsi="Times New Roman" w:cs="Times New Roman"/>
          <w:color w:val="010101"/>
          <w:sz w:val="28"/>
          <w:szCs w:val="28"/>
        </w:rPr>
        <w:t>Вольск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 ул. </w:t>
      </w:r>
      <w:proofErr w:type="gramStart"/>
      <w:r w:rsidRPr="00921D4C">
        <w:rPr>
          <w:rFonts w:ascii="Times New Roman" w:hAnsi="Times New Roman" w:cs="Times New Roman"/>
          <w:color w:val="010101"/>
          <w:sz w:val="28"/>
          <w:szCs w:val="28"/>
        </w:rPr>
        <w:t>Октябрьска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proofErr w:type="gramEnd"/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д. </w:t>
      </w:r>
      <w:r w:rsidRPr="00921D4C">
        <w:rPr>
          <w:rFonts w:ascii="Times New Roman" w:hAnsi="Times New Roman" w:cs="Times New Roman"/>
          <w:color w:val="010101"/>
          <w:sz w:val="28"/>
          <w:szCs w:val="28"/>
        </w:rPr>
        <w:t>№ 114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proofErr w:type="spellStart"/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>каб</w:t>
      </w:r>
      <w:proofErr w:type="spellEnd"/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  <w:r w:rsidRPr="00921D4C">
        <w:rPr>
          <w:rFonts w:ascii="Times New Roman" w:hAnsi="Times New Roman" w:cs="Times New Roman"/>
          <w:color w:val="010101"/>
          <w:sz w:val="28"/>
          <w:szCs w:val="28"/>
        </w:rPr>
        <w:t xml:space="preserve"> № 24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F43126" w:rsidRPr="00921D4C" w:rsidRDefault="00F43126" w:rsidP="00921D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F43126" w:rsidRDefault="00F43126" w:rsidP="00921D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921D4C">
        <w:rPr>
          <w:rFonts w:ascii="Times New Roman" w:hAnsi="Times New Roman" w:cs="Times New Roman"/>
          <w:color w:val="010101"/>
          <w:sz w:val="28"/>
          <w:szCs w:val="28"/>
        </w:rPr>
        <w:t xml:space="preserve">3) 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>письмом на адрес электронной почты: </w:t>
      </w:r>
      <w:hyperlink r:id="rId9" w:history="1">
        <w:r w:rsidR="00921D4C" w:rsidRPr="00F13696">
          <w:rPr>
            <w:rStyle w:val="af3"/>
            <w:rFonts w:ascii="Times New Roman" w:hAnsi="Times New Roman" w:cs="Times New Roman"/>
            <w:sz w:val="28"/>
            <w:szCs w:val="28"/>
          </w:rPr>
          <w:t>volskadm@mail.ru</w:t>
        </w:r>
      </w:hyperlink>
    </w:p>
    <w:p w:rsidR="00921D4C" w:rsidRPr="00921D4C" w:rsidRDefault="00921D4C" w:rsidP="00921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F43126" w:rsidRPr="00921D4C" w:rsidRDefault="00F43126" w:rsidP="00921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 с 1 ноября по 1 декабря 202</w:t>
      </w:r>
      <w:r w:rsidR="00054A90">
        <w:rPr>
          <w:rFonts w:ascii="Times New Roman" w:eastAsia="Times New Roman" w:hAnsi="Times New Roman" w:cs="Times New Roman"/>
          <w:color w:val="010101"/>
          <w:sz w:val="28"/>
          <w:szCs w:val="28"/>
        </w:rPr>
        <w:t>3</w:t>
      </w:r>
      <w:r w:rsidRPr="00921D4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года. </w:t>
      </w:r>
    </w:p>
    <w:p w:rsidR="00F43126" w:rsidRPr="00921D4C" w:rsidRDefault="00F43126" w:rsidP="00921D4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F43126" w:rsidRPr="00921D4C" w:rsidRDefault="00F43126" w:rsidP="00921D4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F43126" w:rsidRDefault="00F43126" w:rsidP="00921D4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921D4C" w:rsidRDefault="00921D4C" w:rsidP="00921D4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921D4C" w:rsidRDefault="00921D4C" w:rsidP="00921D4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921D4C" w:rsidRDefault="00921D4C" w:rsidP="00921D4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921D4C" w:rsidRDefault="00921D4C" w:rsidP="00921D4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</w:pPr>
    </w:p>
    <w:p w:rsidR="00F43126" w:rsidRPr="00921D4C" w:rsidRDefault="00F43126" w:rsidP="00921D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921D4C">
        <w:rPr>
          <w:rFonts w:ascii="Times New Roman" w:eastAsia="Times New Roman" w:hAnsi="Times New Roman" w:cs="Times New Roman"/>
          <w:iCs/>
          <w:color w:val="010101"/>
          <w:sz w:val="28"/>
          <w:szCs w:val="28"/>
        </w:rPr>
        <w:lastRenderedPageBreak/>
        <w:t>ПРОЕКТ</w:t>
      </w:r>
    </w:p>
    <w:p w:rsidR="009D02BB" w:rsidRPr="00921D4C" w:rsidRDefault="009D02BB" w:rsidP="00921D4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4"/>
        </w:rPr>
      </w:pPr>
    </w:p>
    <w:p w:rsidR="00921D4C" w:rsidRDefault="00921D4C" w:rsidP="00921D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1D4C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на автомобильном транспорте, городском наземном электрическом транспорте и в дорожном хозяйстве на территории муниципального образования город Вольск Вольского муниципального района Саратовской области в 202</w:t>
      </w:r>
      <w:r w:rsidR="00054A90">
        <w:rPr>
          <w:rFonts w:ascii="Times New Roman" w:hAnsi="Times New Roman" w:cs="Times New Roman"/>
          <w:b/>
          <w:sz w:val="28"/>
          <w:szCs w:val="28"/>
        </w:rPr>
        <w:t>4</w:t>
      </w:r>
      <w:r w:rsidRPr="00921D4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21D4C" w:rsidRPr="00921D4C" w:rsidRDefault="00921D4C" w:rsidP="00921D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1D4C" w:rsidRDefault="00921D4C" w:rsidP="00921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D4C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21D4C" w:rsidRPr="00921D4C" w:rsidRDefault="00921D4C" w:rsidP="00921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D4C" w:rsidRPr="00921D4C" w:rsidRDefault="00921D4C" w:rsidP="00921D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21D4C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921D4C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город Вольск Вольского муниципального района Саратовской области в 202</w:t>
      </w:r>
      <w:r w:rsidR="00054A90">
        <w:rPr>
          <w:rFonts w:ascii="Times New Roman" w:hAnsi="Times New Roman" w:cs="Times New Roman"/>
          <w:sz w:val="24"/>
          <w:szCs w:val="24"/>
        </w:rPr>
        <w:t>4</w:t>
      </w:r>
      <w:r w:rsidRPr="00921D4C">
        <w:rPr>
          <w:rFonts w:ascii="Times New Roman" w:hAnsi="Times New Roman" w:cs="Times New Roman"/>
          <w:sz w:val="24"/>
          <w:szCs w:val="24"/>
        </w:rPr>
        <w:t xml:space="preserve"> году (далее – муниципальный контроль на автомобильном транспорте, городском наземном электрическом транспорте и в дорожном хозяйстве).</w:t>
      </w:r>
    </w:p>
    <w:p w:rsidR="00921D4C" w:rsidRPr="00921D4C" w:rsidRDefault="00921D4C" w:rsidP="00921D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21D4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город Вольск Вольского муниципального района Саратовской области, администрация Вольского муниципального района Саратовской области (далее - Администрация) является уполномоченным органом по осуществлению муниципального контроля на автомобильном транспорте, городском наземном электрическом транспорте и в дорожном хозяйстве.</w:t>
      </w:r>
      <w:proofErr w:type="gramEnd"/>
    </w:p>
    <w:p w:rsidR="00921D4C" w:rsidRPr="00921D4C" w:rsidRDefault="00921D4C" w:rsidP="00921D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>3. Предметом муниципального контроля является соблюдение юридическими лицами, индивидуальными предпринимателями и физическими лицами обязательных требований:</w:t>
      </w:r>
    </w:p>
    <w:p w:rsidR="00921D4C" w:rsidRPr="00921D4C" w:rsidRDefault="00921D4C" w:rsidP="00921D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>а) в области автомобильных дорог и дорожной деятельности, установленных в отношении автомобильных дорог местного значения:</w:t>
      </w:r>
    </w:p>
    <w:p w:rsidR="00921D4C" w:rsidRPr="00921D4C" w:rsidRDefault="00921D4C" w:rsidP="00921D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21D4C" w:rsidRPr="00921D4C" w:rsidRDefault="00921D4C" w:rsidP="00921D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21D4C" w:rsidRPr="00921D4C" w:rsidRDefault="00921D4C" w:rsidP="00921D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>б)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921D4C" w:rsidRPr="00921D4C" w:rsidRDefault="00921D4C" w:rsidP="00921D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>в) исполнения решений, принимаемых по результатам контрольных мероприятий</w:t>
      </w:r>
    </w:p>
    <w:p w:rsidR="00921D4C" w:rsidRPr="00921D4C" w:rsidRDefault="00921D4C" w:rsidP="00921D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 xml:space="preserve">4. В качестве контролируемых лиц при осуществлении муниципального контроля на автомобильном транспорте, городском наземном электрическом транспорте и в дорожном хозяйстве выступают физические и юридические лица, индивидуальные </w:t>
      </w:r>
      <w:r w:rsidRPr="00921D4C">
        <w:rPr>
          <w:rFonts w:ascii="Times New Roman" w:hAnsi="Times New Roman" w:cs="Times New Roman"/>
          <w:sz w:val="24"/>
          <w:szCs w:val="24"/>
        </w:rPr>
        <w:lastRenderedPageBreak/>
        <w:t>предприниматели, осуществляющие деятельность на территории муниципального образования город Вольск Вольского муниципального района Саратовской области.</w:t>
      </w:r>
    </w:p>
    <w:p w:rsidR="00921D4C" w:rsidRPr="00921D4C" w:rsidRDefault="00921D4C" w:rsidP="00921D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>5. Штатная численность должностных лиц Администрации, уполномоченных осуществлять муниципальный контроль на автомобильном транспорте, городском наземном электрическом транспорте и в дорожном хозяйств, в 202</w:t>
      </w:r>
      <w:r w:rsidR="00054A90">
        <w:rPr>
          <w:rFonts w:ascii="Times New Roman" w:hAnsi="Times New Roman" w:cs="Times New Roman"/>
          <w:sz w:val="24"/>
          <w:szCs w:val="24"/>
        </w:rPr>
        <w:t>3</w:t>
      </w:r>
      <w:r w:rsidRPr="00921D4C">
        <w:rPr>
          <w:rFonts w:ascii="Times New Roman" w:hAnsi="Times New Roman" w:cs="Times New Roman"/>
          <w:sz w:val="24"/>
          <w:szCs w:val="24"/>
        </w:rPr>
        <w:t xml:space="preserve"> году составляла 2 человека.</w:t>
      </w:r>
    </w:p>
    <w:p w:rsidR="00921D4C" w:rsidRPr="00921D4C" w:rsidRDefault="00921D4C" w:rsidP="00921D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21D4C">
        <w:rPr>
          <w:rFonts w:ascii="Times New Roman" w:hAnsi="Times New Roman" w:cs="Times New Roman"/>
          <w:sz w:val="24"/>
          <w:szCs w:val="24"/>
        </w:rPr>
        <w:t>В рамках развития и осуществления профилактической деятельности в границах муниципального образования город Вольск Вольского муниципального района Саратовской области в 202</w:t>
      </w:r>
      <w:r w:rsidR="00054A9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921D4C">
        <w:rPr>
          <w:rFonts w:ascii="Times New Roman" w:hAnsi="Times New Roman" w:cs="Times New Roman"/>
          <w:sz w:val="24"/>
          <w:szCs w:val="24"/>
        </w:rPr>
        <w:t xml:space="preserve"> году поддерживались в актуальном состоянии и размещались на официальном сайте Администрации в информационно-телекоммуникационной сети «Интернет» (далее - официальный сайт администрации Вольского муниципального района Саратовской области) перечни нормативных правовых актов, содержащих обязательные требования, соблюдение которых оценивается при проведении мероприятий при осуществлении муниципального</w:t>
      </w:r>
      <w:proofErr w:type="gramEnd"/>
      <w:r w:rsidRPr="00921D4C">
        <w:rPr>
          <w:rFonts w:ascii="Times New Roman" w:hAnsi="Times New Roman" w:cs="Times New Roman"/>
          <w:sz w:val="24"/>
          <w:szCs w:val="24"/>
        </w:rPr>
        <w:t xml:space="preserve"> контроля на автомобильном транспорте, городском наземном электрическом транспорте и в дорожном хозяйстве, а также тексты соответствующих нормативных правовых актов;</w:t>
      </w:r>
    </w:p>
    <w:p w:rsidR="00921D4C" w:rsidRPr="00921D4C" w:rsidRDefault="00921D4C" w:rsidP="00921D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>7. Программа направлена на решение проблем по недопущению нарушений:</w:t>
      </w:r>
    </w:p>
    <w:p w:rsidR="00921D4C" w:rsidRPr="00921D4C" w:rsidRDefault="00921D4C" w:rsidP="00921D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>- при эксплуатации объектов дорожного сервиса, размещённых в полосах отвода и (или) придорожных полосах автомобильных дорог общего пользования;</w:t>
      </w:r>
    </w:p>
    <w:p w:rsidR="00921D4C" w:rsidRPr="00921D4C" w:rsidRDefault="00921D4C" w:rsidP="00921D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>- при осуществлении работ по капитальному ремонту, ремонту                                 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21D4C" w:rsidRPr="00921D4C" w:rsidRDefault="00921D4C" w:rsidP="00921D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>- требований, установленных в отношении перевозок по муниципальным маршрутам регулярных перевозок, в области организации регулярных перевозок;</w:t>
      </w:r>
    </w:p>
    <w:p w:rsidR="00921D4C" w:rsidRPr="00921D4C" w:rsidRDefault="00921D4C" w:rsidP="00921D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 xml:space="preserve">- при выполнению в установленный срок предписаний, выданных должностными лицами Администрации в пределах компетенции, по вопросам соблюдения установленных требований </w:t>
      </w:r>
      <w:proofErr w:type="gramStart"/>
      <w:r w:rsidRPr="00921D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1D4C">
        <w:rPr>
          <w:rFonts w:ascii="Times New Roman" w:hAnsi="Times New Roman" w:cs="Times New Roman"/>
          <w:sz w:val="24"/>
          <w:szCs w:val="24"/>
        </w:rPr>
        <w:t xml:space="preserve"> сфере дорожной деятельности  и устранения выявленных нарушений.</w:t>
      </w:r>
    </w:p>
    <w:p w:rsidR="00921D4C" w:rsidRPr="00921D4C" w:rsidRDefault="00921D4C" w:rsidP="00921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Цели и задачи реализации Программы</w:t>
      </w:r>
    </w:p>
    <w:p w:rsidR="00921D4C" w:rsidRPr="00921D4C" w:rsidRDefault="00921D4C" w:rsidP="00921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>1. Основными целями программы профилактики являются:</w:t>
      </w:r>
    </w:p>
    <w:p w:rsidR="00921D4C" w:rsidRPr="00921D4C" w:rsidRDefault="00921D4C" w:rsidP="00921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 xml:space="preserve">1.1. Стимулирование добросовестного соблюдения обязательных требований всеми контролируемыми лицами; </w:t>
      </w:r>
    </w:p>
    <w:p w:rsidR="00921D4C" w:rsidRPr="00921D4C" w:rsidRDefault="00921D4C" w:rsidP="00921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>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21D4C" w:rsidRPr="00921D4C" w:rsidRDefault="00921D4C" w:rsidP="00921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>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21D4C" w:rsidRPr="00921D4C" w:rsidRDefault="00921D4C" w:rsidP="00921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>2. Проведение профилактических мероприятий программы профилактики направлено на решение следующих задач:</w:t>
      </w:r>
    </w:p>
    <w:p w:rsidR="00921D4C" w:rsidRPr="00921D4C" w:rsidRDefault="00921D4C" w:rsidP="00921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 xml:space="preserve">2.1. Укрепление </w:t>
      </w:r>
      <w:proofErr w:type="gramStart"/>
      <w:r w:rsidRPr="00921D4C">
        <w:rPr>
          <w:rFonts w:ascii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921D4C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921D4C" w:rsidRPr="00921D4C" w:rsidRDefault="00921D4C" w:rsidP="00921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>2.2. Повышение правосознания и правовой культуры руководителей  юридических лиц, индивидуальных предпринимателей и граждан;</w:t>
      </w:r>
    </w:p>
    <w:p w:rsidR="00921D4C" w:rsidRPr="00921D4C" w:rsidRDefault="00921D4C" w:rsidP="00921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>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21D4C" w:rsidRPr="00921D4C" w:rsidRDefault="00921D4C" w:rsidP="00921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4C">
        <w:rPr>
          <w:rFonts w:ascii="Times New Roman" w:hAnsi="Times New Roman" w:cs="Times New Roman"/>
          <w:sz w:val="24"/>
          <w:szCs w:val="24"/>
        </w:rPr>
        <w:t>2.4.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921D4C" w:rsidRDefault="00921D4C" w:rsidP="00921D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21D4C" w:rsidRPr="00921D4C" w:rsidRDefault="00921D4C" w:rsidP="00921D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21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89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4097"/>
        <w:gridCol w:w="2127"/>
        <w:gridCol w:w="2127"/>
      </w:tblGrid>
      <w:tr w:rsidR="00921D4C" w:rsidRPr="00921D4C" w:rsidTr="00921D4C">
        <w:trPr>
          <w:trHeight w:hRule="exact" w:val="6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D4C" w:rsidRPr="00921D4C" w:rsidRDefault="00921D4C" w:rsidP="00921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1D4C">
              <w:rPr>
                <w:rFonts w:ascii="Times New Roman" w:hAnsi="Times New Roman" w:cs="Times New Roman"/>
                <w:b/>
              </w:rPr>
              <w:lastRenderedPageBreak/>
              <w:t xml:space="preserve">№  </w:t>
            </w:r>
            <w:proofErr w:type="gramStart"/>
            <w:r w:rsidRPr="00921D4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21D4C">
              <w:rPr>
                <w:rFonts w:ascii="Times New Roman" w:hAnsi="Times New Roman" w:cs="Times New Roman"/>
                <w:b/>
              </w:rPr>
              <w:t>/п</w:t>
            </w:r>
          </w:p>
          <w:p w:rsidR="00921D4C" w:rsidRPr="00921D4C" w:rsidRDefault="00921D4C" w:rsidP="00921D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D4C" w:rsidRPr="00921D4C" w:rsidRDefault="00921D4C" w:rsidP="00921D4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1D4C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21D4C" w:rsidRPr="00921D4C" w:rsidRDefault="00921D4C" w:rsidP="00921D4C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1D4C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1D4C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1D4C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921D4C" w:rsidRPr="00921D4C" w:rsidTr="00921D4C">
        <w:trPr>
          <w:trHeight w:hRule="exact" w:val="310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1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D4C" w:rsidRPr="00921D4C" w:rsidRDefault="00921D4C" w:rsidP="00921D4C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921D4C">
              <w:rPr>
                <w:rFonts w:ascii="Times New Roman" w:hAnsi="Times New Roman" w:cs="Times New Roman"/>
                <w:sz w:val="22"/>
              </w:rPr>
      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Pr="00921D4C">
              <w:rPr>
                <w:rFonts w:ascii="Times New Roman" w:hAnsi="Times New Roman" w:cs="Times New Roman"/>
                <w:sz w:val="22"/>
              </w:rPr>
              <w:t>своем</w:t>
            </w:r>
            <w:proofErr w:type="gramEnd"/>
            <w:r w:rsidRPr="00921D4C">
              <w:rPr>
                <w:rFonts w:ascii="Times New Roman" w:hAnsi="Times New Roman" w:cs="Times New Roman"/>
                <w:sz w:val="22"/>
              </w:rPr>
              <w:t xml:space="preserve">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921D4C" w:rsidRPr="00921D4C" w:rsidRDefault="00921D4C" w:rsidP="00921D4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921D4C" w:rsidRPr="00921D4C" w:rsidRDefault="00921D4C" w:rsidP="00921D4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1D4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1D4C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21D4C" w:rsidRPr="00921D4C" w:rsidTr="00921D4C">
        <w:trPr>
          <w:trHeight w:hRule="exact" w:val="354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1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D4C" w:rsidRPr="00921D4C" w:rsidRDefault="00921D4C" w:rsidP="00921D4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</w:rPr>
            </w:pPr>
            <w:r w:rsidRPr="00921D4C">
              <w:rPr>
                <w:rFonts w:ascii="Times New Roman" w:hAnsi="Times New Roman" w:cs="Times New Roman"/>
                <w:sz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21D4C" w:rsidRPr="00921D4C" w:rsidRDefault="00921D4C" w:rsidP="00921D4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</w:rPr>
            </w:pPr>
            <w:r w:rsidRPr="00921D4C">
              <w:rPr>
                <w:rFonts w:ascii="Times New Roman" w:hAnsi="Times New Roman" w:cs="Times New Roman"/>
                <w:sz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  <w:p w:rsidR="00921D4C" w:rsidRPr="00921D4C" w:rsidRDefault="00921D4C" w:rsidP="00921D4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921D4C" w:rsidRPr="00921D4C" w:rsidRDefault="00921D4C" w:rsidP="0092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D4C" w:rsidRPr="00921D4C" w:rsidRDefault="00921D4C" w:rsidP="00921D4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1D4C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</w:t>
            </w:r>
          </w:p>
          <w:p w:rsidR="00921D4C" w:rsidRPr="00921D4C" w:rsidRDefault="00921D4C" w:rsidP="00921D4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x-none"/>
              </w:rPr>
            </w:pPr>
            <w:r w:rsidRPr="00921D4C">
              <w:rPr>
                <w:rFonts w:ascii="Times New Roman" w:hAnsi="Times New Roman" w:cs="Times New Roman"/>
                <w:sz w:val="22"/>
                <w:szCs w:val="22"/>
              </w:rPr>
              <w:t xml:space="preserve">не позднее 30 января года, следующего за годом обобщения правоприменительной практики. </w:t>
            </w:r>
          </w:p>
          <w:p w:rsidR="00921D4C" w:rsidRPr="00921D4C" w:rsidRDefault="00921D4C" w:rsidP="00921D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1D4C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21D4C" w:rsidRPr="00921D4C" w:rsidTr="00921D4C">
        <w:trPr>
          <w:trHeight w:hRule="exact" w:val="337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921D4C">
              <w:rPr>
                <w:rFonts w:ascii="Times New Roman" w:eastAsia="Courier New" w:hAnsi="Times New Roman" w:cs="Times New Roman"/>
              </w:rP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D4C" w:rsidRPr="00921D4C" w:rsidRDefault="00921D4C" w:rsidP="00921D4C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921D4C">
              <w:rPr>
                <w:rFonts w:ascii="Times New Roman" w:hAnsi="Times New Roman" w:cs="Times New Roman"/>
                <w:sz w:val="22"/>
              </w:rPr>
              <w:t>Объявление предостережения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21D4C" w:rsidRPr="00921D4C" w:rsidRDefault="00921D4C" w:rsidP="00921D4C">
            <w:pPr>
              <w:widowControl w:val="0"/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921D4C">
              <w:rPr>
                <w:rFonts w:ascii="Times New Roman" w:hAnsi="Times New Roman" w:cs="Times New Roman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921D4C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21D4C" w:rsidRPr="00921D4C" w:rsidTr="00921D4C">
        <w:trPr>
          <w:trHeight w:hRule="exact" w:val="309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1D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D4C" w:rsidRPr="00921D4C" w:rsidRDefault="00921D4C" w:rsidP="00921D4C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921D4C">
              <w:rPr>
                <w:rFonts w:ascii="Times New Roman" w:hAnsi="Times New Roman" w:cs="Times New Roman"/>
                <w:sz w:val="22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 </w:t>
            </w:r>
          </w:p>
          <w:p w:rsidR="00921D4C" w:rsidRPr="00921D4C" w:rsidRDefault="00921D4C" w:rsidP="00921D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921D4C">
              <w:rPr>
                <w:rFonts w:ascii="Times New Roman" w:hAnsi="Times New Roman" w:cs="Times New Roman"/>
                <w:sz w:val="22"/>
                <w:szCs w:val="28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контроля.</w:t>
            </w:r>
          </w:p>
          <w:p w:rsidR="00921D4C" w:rsidRPr="00921D4C" w:rsidRDefault="00921D4C" w:rsidP="00921D4C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1D4C">
              <w:rPr>
                <w:rFonts w:ascii="Times New Roman" w:hAnsi="Times New Roman" w:cs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1D4C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21D4C" w:rsidRPr="00921D4C" w:rsidTr="00921D4C">
        <w:trPr>
          <w:trHeight w:hRule="exact" w:val="200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D4C" w:rsidRPr="00921D4C" w:rsidRDefault="00921D4C" w:rsidP="00921D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1D4C">
              <w:rPr>
                <w:rFonts w:ascii="Times New Roman" w:hAnsi="Times New Roman" w:cs="Times New Roman"/>
              </w:rPr>
              <w:lastRenderedPageBreak/>
              <w:t xml:space="preserve">5 </w:t>
            </w:r>
          </w:p>
          <w:p w:rsidR="00921D4C" w:rsidRPr="00921D4C" w:rsidRDefault="00921D4C" w:rsidP="00921D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1D4C" w:rsidRPr="00921D4C" w:rsidRDefault="00921D4C" w:rsidP="00921D4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</w:rPr>
            </w:pPr>
            <w:r w:rsidRPr="00921D4C">
              <w:rPr>
                <w:rFonts w:ascii="Times New Roman" w:hAnsi="Times New Roman" w:cs="Times New Roman"/>
                <w:sz w:val="22"/>
              </w:rPr>
              <w:t>Профилактический визит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1D4C" w:rsidRPr="00921D4C" w:rsidRDefault="00921D4C" w:rsidP="00921D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1D4C">
              <w:rPr>
                <w:rFonts w:ascii="Times New Roman" w:hAnsi="Times New Roman" w:cs="Times New Roman"/>
              </w:rPr>
              <w:t xml:space="preserve">Один раз в год </w:t>
            </w:r>
          </w:p>
          <w:p w:rsidR="00921D4C" w:rsidRPr="00921D4C" w:rsidRDefault="00921D4C" w:rsidP="00921D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1D4C" w:rsidRPr="00921D4C" w:rsidRDefault="00921D4C" w:rsidP="00921D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D4C">
              <w:rPr>
                <w:rFonts w:ascii="Times New Roman" w:hAnsi="Times New Roman" w:cs="Times New Roman"/>
              </w:rPr>
              <w:t xml:space="preserve"> </w:t>
            </w:r>
          </w:p>
          <w:p w:rsidR="00921D4C" w:rsidRPr="00921D4C" w:rsidRDefault="00921D4C" w:rsidP="00921D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21D4C"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921D4C" w:rsidRDefault="00921D4C" w:rsidP="00921D4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</w:pPr>
    </w:p>
    <w:p w:rsidR="00921D4C" w:rsidRDefault="00921D4C" w:rsidP="00921D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21D4C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  <w:r w:rsidRPr="00921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921D4C" w:rsidRPr="00921D4C" w:rsidRDefault="00921D4C" w:rsidP="00921D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90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531"/>
        <w:gridCol w:w="2840"/>
      </w:tblGrid>
      <w:tr w:rsidR="00921D4C" w:rsidRPr="00921D4C" w:rsidTr="00921D4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1D4C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 w:rsidRPr="00921D4C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921D4C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1D4C">
              <w:rPr>
                <w:rFonts w:ascii="Times New Roman" w:hAnsi="Times New Roman" w:cs="Times New Roman"/>
                <w:szCs w:val="28"/>
              </w:rPr>
              <w:t>Наименование показателя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1D4C">
              <w:rPr>
                <w:rFonts w:ascii="Times New Roman" w:hAnsi="Times New Roman" w:cs="Times New Roman"/>
                <w:szCs w:val="28"/>
              </w:rPr>
              <w:t>Величина</w:t>
            </w:r>
          </w:p>
        </w:tc>
      </w:tr>
      <w:tr w:rsidR="00921D4C" w:rsidRPr="00921D4C" w:rsidTr="00921D4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1D4C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1D4C">
              <w:rPr>
                <w:rFonts w:ascii="Times New Roman" w:hAnsi="Times New Roman" w:cs="Times New Roman"/>
                <w:szCs w:val="28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1D4C">
              <w:rPr>
                <w:rFonts w:ascii="Times New Roman" w:hAnsi="Times New Roman" w:cs="Times New Roman"/>
                <w:szCs w:val="28"/>
              </w:rPr>
              <w:t>100 %</w:t>
            </w:r>
          </w:p>
        </w:tc>
      </w:tr>
      <w:tr w:rsidR="00921D4C" w:rsidRPr="00921D4C" w:rsidTr="00921D4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1D4C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1D4C">
              <w:rPr>
                <w:rFonts w:ascii="Times New Roman" w:hAnsi="Times New Roman" w:cs="Times New Roman"/>
                <w:szCs w:val="28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D4C" w:rsidRPr="00921D4C" w:rsidRDefault="00921D4C" w:rsidP="00921D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21D4C">
              <w:rPr>
                <w:rFonts w:ascii="Times New Roman" w:hAnsi="Times New Roman" w:cs="Times New Roman"/>
                <w:szCs w:val="28"/>
              </w:rPr>
              <w:t xml:space="preserve">100 % от числа </w:t>
            </w:r>
            <w:proofErr w:type="gramStart"/>
            <w:r w:rsidRPr="00921D4C">
              <w:rPr>
                <w:rFonts w:ascii="Times New Roman" w:hAnsi="Times New Roman" w:cs="Times New Roman"/>
                <w:szCs w:val="28"/>
              </w:rPr>
              <w:t>обратившихся</w:t>
            </w:r>
            <w:proofErr w:type="gramEnd"/>
          </w:p>
        </w:tc>
      </w:tr>
    </w:tbl>
    <w:p w:rsidR="009828EB" w:rsidRPr="00921D4C" w:rsidRDefault="009828EB" w:rsidP="00921D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sectPr w:rsidR="009828EB" w:rsidRPr="00921D4C" w:rsidSect="00921D4C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8D" w:rsidRDefault="0006358D" w:rsidP="0001762C">
      <w:pPr>
        <w:spacing w:after="0" w:line="240" w:lineRule="auto"/>
      </w:pPr>
      <w:r>
        <w:separator/>
      </w:r>
    </w:p>
  </w:endnote>
  <w:endnote w:type="continuationSeparator" w:id="0">
    <w:p w:rsidR="0006358D" w:rsidRDefault="0006358D" w:rsidP="0001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B9" w:rsidRDefault="006258B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8D" w:rsidRDefault="0006358D" w:rsidP="0001762C">
      <w:pPr>
        <w:spacing w:after="0" w:line="240" w:lineRule="auto"/>
      </w:pPr>
      <w:r>
        <w:separator/>
      </w:r>
    </w:p>
  </w:footnote>
  <w:footnote w:type="continuationSeparator" w:id="0">
    <w:p w:rsidR="0006358D" w:rsidRDefault="0006358D" w:rsidP="0001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16E4A4"/>
    <w:lvl w:ilvl="0">
      <w:start w:val="1"/>
      <w:numFmt w:val="decimal"/>
      <w:suff w:val="nothing"/>
      <w:lvlText w:val="%1."/>
      <w:lvlJc w:val="left"/>
      <w:pPr>
        <w:tabs>
          <w:tab w:val="num" w:pos="2924"/>
        </w:tabs>
        <w:ind w:left="2924" w:firstLine="0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</w:abstractNum>
  <w:abstractNum w:abstractNumId="1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6F7AE0"/>
    <w:multiLevelType w:val="hybridMultilevel"/>
    <w:tmpl w:val="FA7274A2"/>
    <w:lvl w:ilvl="0" w:tplc="301C121C">
      <w:start w:val="6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3335C"/>
    <w:multiLevelType w:val="hybridMultilevel"/>
    <w:tmpl w:val="B282C56A"/>
    <w:lvl w:ilvl="0" w:tplc="E2080464">
      <w:start w:val="6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73E85"/>
    <w:multiLevelType w:val="singleLevel"/>
    <w:tmpl w:val="47E21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D92F81"/>
    <w:multiLevelType w:val="hybridMultilevel"/>
    <w:tmpl w:val="673855B2"/>
    <w:name w:val="Outline2"/>
    <w:lvl w:ilvl="0" w:tplc="1CDCA5B4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71268B8"/>
    <w:multiLevelType w:val="hybridMultilevel"/>
    <w:tmpl w:val="664E2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0550"/>
    <w:rsid w:val="00003BB6"/>
    <w:rsid w:val="000175AE"/>
    <w:rsid w:val="0001762C"/>
    <w:rsid w:val="00017E68"/>
    <w:rsid w:val="000302F2"/>
    <w:rsid w:val="00032D8E"/>
    <w:rsid w:val="00054A90"/>
    <w:rsid w:val="0005693A"/>
    <w:rsid w:val="00060550"/>
    <w:rsid w:val="00060E07"/>
    <w:rsid w:val="0006358D"/>
    <w:rsid w:val="000A1DAF"/>
    <w:rsid w:val="000A692B"/>
    <w:rsid w:val="000B2B31"/>
    <w:rsid w:val="000C169C"/>
    <w:rsid w:val="000C6730"/>
    <w:rsid w:val="000D3D4D"/>
    <w:rsid w:val="000E1781"/>
    <w:rsid w:val="000E1A0A"/>
    <w:rsid w:val="00101281"/>
    <w:rsid w:val="00131BB0"/>
    <w:rsid w:val="00135161"/>
    <w:rsid w:val="001402DA"/>
    <w:rsid w:val="00141933"/>
    <w:rsid w:val="0014276E"/>
    <w:rsid w:val="00144B28"/>
    <w:rsid w:val="00150864"/>
    <w:rsid w:val="00150F23"/>
    <w:rsid w:val="00155FA2"/>
    <w:rsid w:val="0017588C"/>
    <w:rsid w:val="00183070"/>
    <w:rsid w:val="00187797"/>
    <w:rsid w:val="00191000"/>
    <w:rsid w:val="0019396A"/>
    <w:rsid w:val="001950A4"/>
    <w:rsid w:val="001A1EEF"/>
    <w:rsid w:val="001A1F98"/>
    <w:rsid w:val="001B2732"/>
    <w:rsid w:val="001C495E"/>
    <w:rsid w:val="001D16F8"/>
    <w:rsid w:val="001E3226"/>
    <w:rsid w:val="001F5028"/>
    <w:rsid w:val="00200676"/>
    <w:rsid w:val="00204AAD"/>
    <w:rsid w:val="00214F07"/>
    <w:rsid w:val="00222192"/>
    <w:rsid w:val="00231C17"/>
    <w:rsid w:val="00243F09"/>
    <w:rsid w:val="0026653E"/>
    <w:rsid w:val="00277AF2"/>
    <w:rsid w:val="002A37CE"/>
    <w:rsid w:val="002A55C8"/>
    <w:rsid w:val="002A6D73"/>
    <w:rsid w:val="002B377B"/>
    <w:rsid w:val="002B5445"/>
    <w:rsid w:val="002C2D32"/>
    <w:rsid w:val="002D58F3"/>
    <w:rsid w:val="002E488A"/>
    <w:rsid w:val="002F4CEE"/>
    <w:rsid w:val="00305831"/>
    <w:rsid w:val="003100E7"/>
    <w:rsid w:val="00316773"/>
    <w:rsid w:val="00317376"/>
    <w:rsid w:val="003206CC"/>
    <w:rsid w:val="003248E1"/>
    <w:rsid w:val="00324A4E"/>
    <w:rsid w:val="00344211"/>
    <w:rsid w:val="003443FC"/>
    <w:rsid w:val="00372FF3"/>
    <w:rsid w:val="00374DC3"/>
    <w:rsid w:val="003850AE"/>
    <w:rsid w:val="00397AFB"/>
    <w:rsid w:val="003A78E2"/>
    <w:rsid w:val="003B1591"/>
    <w:rsid w:val="003B3444"/>
    <w:rsid w:val="003B79FC"/>
    <w:rsid w:val="003C3816"/>
    <w:rsid w:val="003F30D9"/>
    <w:rsid w:val="003F4C6A"/>
    <w:rsid w:val="00400E55"/>
    <w:rsid w:val="00404C41"/>
    <w:rsid w:val="004051B6"/>
    <w:rsid w:val="00420D0F"/>
    <w:rsid w:val="00421738"/>
    <w:rsid w:val="00421AD7"/>
    <w:rsid w:val="004251E6"/>
    <w:rsid w:val="004327BF"/>
    <w:rsid w:val="00456A5B"/>
    <w:rsid w:val="00457434"/>
    <w:rsid w:val="00477182"/>
    <w:rsid w:val="004A47B4"/>
    <w:rsid w:val="004A5353"/>
    <w:rsid w:val="004A536D"/>
    <w:rsid w:val="004A627C"/>
    <w:rsid w:val="004B1590"/>
    <w:rsid w:val="004B635E"/>
    <w:rsid w:val="004C61BA"/>
    <w:rsid w:val="004E0F02"/>
    <w:rsid w:val="004E721F"/>
    <w:rsid w:val="005003B8"/>
    <w:rsid w:val="005107C6"/>
    <w:rsid w:val="00550AB3"/>
    <w:rsid w:val="00563B82"/>
    <w:rsid w:val="00566FD5"/>
    <w:rsid w:val="00567DFC"/>
    <w:rsid w:val="0057248E"/>
    <w:rsid w:val="005A162F"/>
    <w:rsid w:val="005B529A"/>
    <w:rsid w:val="005B5AEC"/>
    <w:rsid w:val="005B6746"/>
    <w:rsid w:val="005D798C"/>
    <w:rsid w:val="005E4C26"/>
    <w:rsid w:val="005F2F00"/>
    <w:rsid w:val="005F4C26"/>
    <w:rsid w:val="006122C0"/>
    <w:rsid w:val="006258B9"/>
    <w:rsid w:val="00643907"/>
    <w:rsid w:val="0065606B"/>
    <w:rsid w:val="006710A4"/>
    <w:rsid w:val="00675437"/>
    <w:rsid w:val="006855DC"/>
    <w:rsid w:val="006A0904"/>
    <w:rsid w:val="006A5E63"/>
    <w:rsid w:val="006B3E19"/>
    <w:rsid w:val="006C1E19"/>
    <w:rsid w:val="006D569F"/>
    <w:rsid w:val="006E73A0"/>
    <w:rsid w:val="006E791E"/>
    <w:rsid w:val="006F1305"/>
    <w:rsid w:val="006F29BD"/>
    <w:rsid w:val="00722EA3"/>
    <w:rsid w:val="007233F3"/>
    <w:rsid w:val="00743371"/>
    <w:rsid w:val="00751A89"/>
    <w:rsid w:val="00761823"/>
    <w:rsid w:val="007625BF"/>
    <w:rsid w:val="00765715"/>
    <w:rsid w:val="007660E6"/>
    <w:rsid w:val="00782F9C"/>
    <w:rsid w:val="007832A3"/>
    <w:rsid w:val="007837C7"/>
    <w:rsid w:val="007A67F0"/>
    <w:rsid w:val="007B5E94"/>
    <w:rsid w:val="007B6B01"/>
    <w:rsid w:val="007C101D"/>
    <w:rsid w:val="007D0FBB"/>
    <w:rsid w:val="007D572D"/>
    <w:rsid w:val="007F1EAA"/>
    <w:rsid w:val="00800A69"/>
    <w:rsid w:val="00807EC6"/>
    <w:rsid w:val="008112C4"/>
    <w:rsid w:val="0082244D"/>
    <w:rsid w:val="0082330E"/>
    <w:rsid w:val="00823B40"/>
    <w:rsid w:val="008261FA"/>
    <w:rsid w:val="008354B7"/>
    <w:rsid w:val="00871F51"/>
    <w:rsid w:val="008746C2"/>
    <w:rsid w:val="00874BD8"/>
    <w:rsid w:val="008A0CA5"/>
    <w:rsid w:val="008B4A69"/>
    <w:rsid w:val="008C05C6"/>
    <w:rsid w:val="008C1035"/>
    <w:rsid w:val="008D5BFF"/>
    <w:rsid w:val="008D67EB"/>
    <w:rsid w:val="008E0231"/>
    <w:rsid w:val="008E490C"/>
    <w:rsid w:val="008F2FE7"/>
    <w:rsid w:val="008F5E53"/>
    <w:rsid w:val="008F6C6B"/>
    <w:rsid w:val="008F6D35"/>
    <w:rsid w:val="0090127A"/>
    <w:rsid w:val="00914B96"/>
    <w:rsid w:val="00921D4C"/>
    <w:rsid w:val="009300B9"/>
    <w:rsid w:val="00932614"/>
    <w:rsid w:val="009457C7"/>
    <w:rsid w:val="009817BD"/>
    <w:rsid w:val="009828EB"/>
    <w:rsid w:val="00990729"/>
    <w:rsid w:val="009A70BA"/>
    <w:rsid w:val="009B0072"/>
    <w:rsid w:val="009C0A64"/>
    <w:rsid w:val="009C0EB5"/>
    <w:rsid w:val="009C59E2"/>
    <w:rsid w:val="009D02BB"/>
    <w:rsid w:val="009D6675"/>
    <w:rsid w:val="00A04D02"/>
    <w:rsid w:val="00A04F0C"/>
    <w:rsid w:val="00A148BB"/>
    <w:rsid w:val="00A33D04"/>
    <w:rsid w:val="00A33FE5"/>
    <w:rsid w:val="00A35DE8"/>
    <w:rsid w:val="00A41B4C"/>
    <w:rsid w:val="00A461BE"/>
    <w:rsid w:val="00A52479"/>
    <w:rsid w:val="00A609FF"/>
    <w:rsid w:val="00A62A5C"/>
    <w:rsid w:val="00A7088C"/>
    <w:rsid w:val="00A76992"/>
    <w:rsid w:val="00A85188"/>
    <w:rsid w:val="00AA1C04"/>
    <w:rsid w:val="00AE7FEC"/>
    <w:rsid w:val="00AF18C1"/>
    <w:rsid w:val="00AF360F"/>
    <w:rsid w:val="00B121A5"/>
    <w:rsid w:val="00B148C9"/>
    <w:rsid w:val="00B16157"/>
    <w:rsid w:val="00B201FC"/>
    <w:rsid w:val="00B27757"/>
    <w:rsid w:val="00B31CC8"/>
    <w:rsid w:val="00B45ACC"/>
    <w:rsid w:val="00B515F2"/>
    <w:rsid w:val="00B54FE2"/>
    <w:rsid w:val="00B64B59"/>
    <w:rsid w:val="00B96845"/>
    <w:rsid w:val="00BA6AD0"/>
    <w:rsid w:val="00BA7FFA"/>
    <w:rsid w:val="00BB543D"/>
    <w:rsid w:val="00BC550B"/>
    <w:rsid w:val="00BD3907"/>
    <w:rsid w:val="00BF2EE0"/>
    <w:rsid w:val="00C00320"/>
    <w:rsid w:val="00C13713"/>
    <w:rsid w:val="00C2664F"/>
    <w:rsid w:val="00C2695C"/>
    <w:rsid w:val="00C26A84"/>
    <w:rsid w:val="00C37D7D"/>
    <w:rsid w:val="00C43DB2"/>
    <w:rsid w:val="00C4757F"/>
    <w:rsid w:val="00C6446C"/>
    <w:rsid w:val="00C6556C"/>
    <w:rsid w:val="00C662EB"/>
    <w:rsid w:val="00C76834"/>
    <w:rsid w:val="00C868A9"/>
    <w:rsid w:val="00C9473B"/>
    <w:rsid w:val="00CA26D1"/>
    <w:rsid w:val="00CA619E"/>
    <w:rsid w:val="00CA7249"/>
    <w:rsid w:val="00CC48C9"/>
    <w:rsid w:val="00CE13AB"/>
    <w:rsid w:val="00D03387"/>
    <w:rsid w:val="00D12790"/>
    <w:rsid w:val="00D148C9"/>
    <w:rsid w:val="00D14B97"/>
    <w:rsid w:val="00D55F83"/>
    <w:rsid w:val="00D62AE9"/>
    <w:rsid w:val="00D63FA1"/>
    <w:rsid w:val="00D84CD5"/>
    <w:rsid w:val="00D84D30"/>
    <w:rsid w:val="00D90292"/>
    <w:rsid w:val="00D912BC"/>
    <w:rsid w:val="00DA1E94"/>
    <w:rsid w:val="00DA414B"/>
    <w:rsid w:val="00DA72E3"/>
    <w:rsid w:val="00DB0845"/>
    <w:rsid w:val="00DE36E5"/>
    <w:rsid w:val="00DF0DC5"/>
    <w:rsid w:val="00DF56BD"/>
    <w:rsid w:val="00E04649"/>
    <w:rsid w:val="00E05DE6"/>
    <w:rsid w:val="00E10DCF"/>
    <w:rsid w:val="00E120FB"/>
    <w:rsid w:val="00E14732"/>
    <w:rsid w:val="00E303A2"/>
    <w:rsid w:val="00E5496C"/>
    <w:rsid w:val="00E62DC2"/>
    <w:rsid w:val="00E7244F"/>
    <w:rsid w:val="00E8093F"/>
    <w:rsid w:val="00E848B3"/>
    <w:rsid w:val="00E95E9C"/>
    <w:rsid w:val="00EA4E71"/>
    <w:rsid w:val="00EB2A0C"/>
    <w:rsid w:val="00EB70D7"/>
    <w:rsid w:val="00EC0765"/>
    <w:rsid w:val="00EC0FEE"/>
    <w:rsid w:val="00EC22AF"/>
    <w:rsid w:val="00EC4903"/>
    <w:rsid w:val="00EE06D4"/>
    <w:rsid w:val="00EE0B20"/>
    <w:rsid w:val="00EE5411"/>
    <w:rsid w:val="00EE62F8"/>
    <w:rsid w:val="00EF0427"/>
    <w:rsid w:val="00F14797"/>
    <w:rsid w:val="00F23691"/>
    <w:rsid w:val="00F324E4"/>
    <w:rsid w:val="00F43126"/>
    <w:rsid w:val="00F4783F"/>
    <w:rsid w:val="00F51862"/>
    <w:rsid w:val="00F7707D"/>
    <w:rsid w:val="00F860ED"/>
    <w:rsid w:val="00FA2113"/>
    <w:rsid w:val="00FD27A0"/>
    <w:rsid w:val="00F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F"/>
  </w:style>
  <w:style w:type="paragraph" w:styleId="1">
    <w:name w:val="heading 1"/>
    <w:basedOn w:val="a"/>
    <w:next w:val="a"/>
    <w:link w:val="10"/>
    <w:qFormat/>
    <w:rsid w:val="00060550"/>
    <w:pPr>
      <w:keepNext/>
      <w:tabs>
        <w:tab w:val="num" w:pos="2924"/>
      </w:tabs>
      <w:suppressAutoHyphens/>
      <w:spacing w:after="0" w:line="240" w:lineRule="auto"/>
      <w:ind w:left="2924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50864"/>
    <w:pPr>
      <w:keepNext/>
      <w:tabs>
        <w:tab w:val="num" w:pos="2924"/>
      </w:tabs>
      <w:suppressAutoHyphens/>
      <w:spacing w:after="0" w:line="240" w:lineRule="auto"/>
      <w:ind w:left="-284" w:firstLine="644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150864"/>
    <w:pPr>
      <w:keepNext/>
      <w:tabs>
        <w:tab w:val="num" w:pos="2924"/>
      </w:tabs>
      <w:suppressAutoHyphens/>
      <w:spacing w:after="0" w:line="240" w:lineRule="auto"/>
      <w:ind w:left="-284" w:firstLine="284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50864"/>
    <w:pPr>
      <w:keepNext/>
      <w:tabs>
        <w:tab w:val="num" w:pos="2924"/>
      </w:tabs>
      <w:suppressAutoHyphens/>
      <w:spacing w:after="0" w:line="240" w:lineRule="auto"/>
      <w:ind w:left="2924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5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508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5086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5086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header"/>
    <w:basedOn w:val="a"/>
    <w:link w:val="a4"/>
    <w:rsid w:val="0006055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0605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aliases w:val="Знак"/>
    <w:basedOn w:val="a"/>
    <w:next w:val="a"/>
    <w:link w:val="a6"/>
    <w:qFormat/>
    <w:rsid w:val="00060550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6">
    <w:name w:val="Название Знак"/>
    <w:aliases w:val="Знак Знак"/>
    <w:basedOn w:val="a0"/>
    <w:link w:val="a5"/>
    <w:rsid w:val="00060550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7">
    <w:name w:val="No Spacing"/>
    <w:uiPriority w:val="1"/>
    <w:qFormat/>
    <w:rsid w:val="000605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next w:val="a"/>
    <w:link w:val="a9"/>
    <w:qFormat/>
    <w:rsid w:val="000605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0605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8Num3z0">
    <w:name w:val="WW8Num3z0"/>
    <w:rsid w:val="00150864"/>
    <w:rPr>
      <w:rFonts w:ascii="Symbol" w:hAnsi="Symbol"/>
    </w:rPr>
  </w:style>
  <w:style w:type="character" w:customStyle="1" w:styleId="WW8Num6z0">
    <w:name w:val="WW8Num6z0"/>
    <w:rsid w:val="00150864"/>
    <w:rPr>
      <w:rFonts w:ascii="Times New Roman" w:hAnsi="Times New Roman"/>
    </w:rPr>
  </w:style>
  <w:style w:type="character" w:customStyle="1" w:styleId="WW8Num9z0">
    <w:name w:val="WW8Num9z0"/>
    <w:rsid w:val="00150864"/>
    <w:rPr>
      <w:rFonts w:ascii="Symbol" w:hAnsi="Symbol"/>
    </w:rPr>
  </w:style>
  <w:style w:type="character" w:customStyle="1" w:styleId="WW8Num10z0">
    <w:name w:val="WW8Num10z0"/>
    <w:rsid w:val="00150864"/>
    <w:rPr>
      <w:rFonts w:ascii="Symbol" w:hAnsi="Symbol"/>
    </w:rPr>
  </w:style>
  <w:style w:type="character" w:customStyle="1" w:styleId="WW8Num10z1">
    <w:name w:val="WW8Num10z1"/>
    <w:rsid w:val="00150864"/>
    <w:rPr>
      <w:rFonts w:ascii="Courier New" w:hAnsi="Courier New" w:cs="Courier New"/>
    </w:rPr>
  </w:style>
  <w:style w:type="character" w:customStyle="1" w:styleId="WW8Num10z2">
    <w:name w:val="WW8Num10z2"/>
    <w:rsid w:val="00150864"/>
    <w:rPr>
      <w:rFonts w:ascii="Wingdings" w:hAnsi="Wingdings"/>
    </w:rPr>
  </w:style>
  <w:style w:type="character" w:customStyle="1" w:styleId="WW8Num14z0">
    <w:name w:val="WW8Num14z0"/>
    <w:rsid w:val="00150864"/>
    <w:rPr>
      <w:rFonts w:ascii="Symbol" w:hAnsi="Symbol"/>
    </w:rPr>
  </w:style>
  <w:style w:type="character" w:customStyle="1" w:styleId="WW8Num18z0">
    <w:name w:val="WW8Num18z0"/>
    <w:rsid w:val="0015086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150864"/>
    <w:rPr>
      <w:rFonts w:ascii="Courier New" w:hAnsi="Courier New"/>
    </w:rPr>
  </w:style>
  <w:style w:type="character" w:customStyle="1" w:styleId="WW8Num18z2">
    <w:name w:val="WW8Num18z2"/>
    <w:rsid w:val="00150864"/>
    <w:rPr>
      <w:rFonts w:ascii="Wingdings" w:hAnsi="Wingdings"/>
    </w:rPr>
  </w:style>
  <w:style w:type="character" w:customStyle="1" w:styleId="WW8Num18z3">
    <w:name w:val="WW8Num18z3"/>
    <w:rsid w:val="00150864"/>
    <w:rPr>
      <w:rFonts w:ascii="Symbol" w:hAnsi="Symbol"/>
    </w:rPr>
  </w:style>
  <w:style w:type="character" w:customStyle="1" w:styleId="WW8Num21z0">
    <w:name w:val="WW8Num21z0"/>
    <w:rsid w:val="00150864"/>
    <w:rPr>
      <w:rFonts w:ascii="Times New Roman" w:hAnsi="Times New Roman"/>
    </w:rPr>
  </w:style>
  <w:style w:type="character" w:customStyle="1" w:styleId="WW8Num21z1">
    <w:name w:val="WW8Num21z1"/>
    <w:rsid w:val="00150864"/>
    <w:rPr>
      <w:rFonts w:ascii="Courier New" w:hAnsi="Courier New"/>
    </w:rPr>
  </w:style>
  <w:style w:type="character" w:customStyle="1" w:styleId="WW8Num21z2">
    <w:name w:val="WW8Num21z2"/>
    <w:rsid w:val="00150864"/>
    <w:rPr>
      <w:rFonts w:ascii="Wingdings" w:hAnsi="Wingdings"/>
    </w:rPr>
  </w:style>
  <w:style w:type="character" w:customStyle="1" w:styleId="WW8Num21z3">
    <w:name w:val="WW8Num21z3"/>
    <w:rsid w:val="00150864"/>
    <w:rPr>
      <w:rFonts w:ascii="Symbol" w:hAnsi="Symbol"/>
    </w:rPr>
  </w:style>
  <w:style w:type="character" w:customStyle="1" w:styleId="WW8Num22z0">
    <w:name w:val="WW8Num22z0"/>
    <w:rsid w:val="00150864"/>
    <w:rPr>
      <w:rFonts w:ascii="Symbol" w:hAnsi="Symbol"/>
    </w:rPr>
  </w:style>
  <w:style w:type="character" w:customStyle="1" w:styleId="WW8Num23z0">
    <w:name w:val="WW8Num23z0"/>
    <w:rsid w:val="00150864"/>
    <w:rPr>
      <w:rFonts w:ascii="Times New Roman" w:hAnsi="Times New Roman"/>
    </w:rPr>
  </w:style>
  <w:style w:type="character" w:customStyle="1" w:styleId="WW8Num26z0">
    <w:name w:val="WW8Num26z0"/>
    <w:rsid w:val="00150864"/>
    <w:rPr>
      <w:rFonts w:ascii="Symbol" w:hAnsi="Symbol"/>
    </w:rPr>
  </w:style>
  <w:style w:type="character" w:customStyle="1" w:styleId="WW8Num31z0">
    <w:name w:val="WW8Num31z0"/>
    <w:rsid w:val="00150864"/>
    <w:rPr>
      <w:rFonts w:ascii="Times New Roman" w:hAnsi="Times New Roman"/>
    </w:rPr>
  </w:style>
  <w:style w:type="character" w:customStyle="1" w:styleId="WW8Num35z0">
    <w:name w:val="WW8Num35z0"/>
    <w:rsid w:val="00150864"/>
    <w:rPr>
      <w:rFonts w:ascii="Symbol" w:hAnsi="Symbol"/>
    </w:rPr>
  </w:style>
  <w:style w:type="character" w:customStyle="1" w:styleId="WW8Num37z0">
    <w:name w:val="WW8Num37z0"/>
    <w:rsid w:val="00150864"/>
    <w:rPr>
      <w:rFonts w:ascii="Symbol" w:hAnsi="Symbol"/>
    </w:rPr>
  </w:style>
  <w:style w:type="character" w:customStyle="1" w:styleId="WW8Num39z2">
    <w:name w:val="WW8Num39z2"/>
    <w:rsid w:val="00150864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150864"/>
    <w:rPr>
      <w:rFonts w:ascii="Symbol" w:hAnsi="Symbol"/>
    </w:rPr>
  </w:style>
  <w:style w:type="character" w:customStyle="1" w:styleId="WW8Num42z0">
    <w:name w:val="WW8Num42z0"/>
    <w:rsid w:val="00150864"/>
    <w:rPr>
      <w:rFonts w:ascii="Symbol" w:hAnsi="Symbol"/>
    </w:rPr>
  </w:style>
  <w:style w:type="character" w:customStyle="1" w:styleId="WW8Num44z0">
    <w:name w:val="WW8Num44z0"/>
    <w:rsid w:val="00150864"/>
    <w:rPr>
      <w:rFonts w:ascii="Symbol" w:hAnsi="Symbol"/>
    </w:rPr>
  </w:style>
  <w:style w:type="character" w:customStyle="1" w:styleId="WW8Num45z0">
    <w:name w:val="WW8Num45z0"/>
    <w:rsid w:val="00150864"/>
    <w:rPr>
      <w:rFonts w:ascii="Times New Roman" w:hAnsi="Times New Roman"/>
    </w:rPr>
  </w:style>
  <w:style w:type="character" w:customStyle="1" w:styleId="WW8Num46z0">
    <w:name w:val="WW8Num46z0"/>
    <w:rsid w:val="00150864"/>
    <w:rPr>
      <w:rFonts w:ascii="Symbol" w:hAnsi="Symbol"/>
    </w:rPr>
  </w:style>
  <w:style w:type="character" w:customStyle="1" w:styleId="WW8Num48z0">
    <w:name w:val="WW8Num48z0"/>
    <w:rsid w:val="00150864"/>
    <w:rPr>
      <w:rFonts w:ascii="Symbol" w:hAnsi="Symbol"/>
    </w:rPr>
  </w:style>
  <w:style w:type="character" w:customStyle="1" w:styleId="WW8Num49z0">
    <w:name w:val="WW8Num49z0"/>
    <w:rsid w:val="00150864"/>
    <w:rPr>
      <w:rFonts w:ascii="Times New Roman" w:hAnsi="Times New Roman"/>
    </w:rPr>
  </w:style>
  <w:style w:type="character" w:customStyle="1" w:styleId="WW8Num51z0">
    <w:name w:val="WW8Num51z0"/>
    <w:rsid w:val="00150864"/>
    <w:rPr>
      <w:rFonts w:ascii="Symbol" w:hAnsi="Symbol"/>
    </w:rPr>
  </w:style>
  <w:style w:type="character" w:customStyle="1" w:styleId="WW8Num53z0">
    <w:name w:val="WW8Num53z0"/>
    <w:rsid w:val="00150864"/>
    <w:rPr>
      <w:rFonts w:ascii="Symbol" w:hAnsi="Symbol"/>
    </w:rPr>
  </w:style>
  <w:style w:type="character" w:customStyle="1" w:styleId="WW8Num55z0">
    <w:name w:val="WW8Num55z0"/>
    <w:rsid w:val="00150864"/>
    <w:rPr>
      <w:rFonts w:ascii="Times New Roman" w:hAnsi="Times New Roman"/>
    </w:rPr>
  </w:style>
  <w:style w:type="character" w:customStyle="1" w:styleId="WW8Num56z0">
    <w:name w:val="WW8Num56z0"/>
    <w:rsid w:val="00150864"/>
    <w:rPr>
      <w:rFonts w:ascii="Times New Roman" w:hAnsi="Times New Roman"/>
    </w:rPr>
  </w:style>
  <w:style w:type="character" w:customStyle="1" w:styleId="WW8Num57z0">
    <w:name w:val="WW8Num57z0"/>
    <w:rsid w:val="00150864"/>
    <w:rPr>
      <w:rFonts w:ascii="Symbol" w:hAnsi="Symbol"/>
    </w:rPr>
  </w:style>
  <w:style w:type="character" w:customStyle="1" w:styleId="WW8Num59z0">
    <w:name w:val="WW8Num59z0"/>
    <w:rsid w:val="00150864"/>
    <w:rPr>
      <w:rFonts w:ascii="Symbol" w:hAnsi="Symbol"/>
    </w:rPr>
  </w:style>
  <w:style w:type="character" w:customStyle="1" w:styleId="WW8Num60z0">
    <w:name w:val="WW8Num60z0"/>
    <w:rsid w:val="00150864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150864"/>
    <w:rPr>
      <w:rFonts w:ascii="Times New Roman" w:hAnsi="Times New Roman"/>
    </w:rPr>
  </w:style>
  <w:style w:type="character" w:customStyle="1" w:styleId="WW8Num64z0">
    <w:name w:val="WW8Num64z0"/>
    <w:rsid w:val="00150864"/>
    <w:rPr>
      <w:rFonts w:ascii="Symbol" w:hAnsi="Symbol"/>
    </w:rPr>
  </w:style>
  <w:style w:type="character" w:customStyle="1" w:styleId="WW8Num66z0">
    <w:name w:val="WW8Num66z0"/>
    <w:rsid w:val="00150864"/>
    <w:rPr>
      <w:rFonts w:ascii="Times New Roman" w:hAnsi="Times New Roman"/>
    </w:rPr>
  </w:style>
  <w:style w:type="character" w:customStyle="1" w:styleId="WW8Num67z2">
    <w:name w:val="WW8Num67z2"/>
    <w:rsid w:val="00150864"/>
    <w:rPr>
      <w:rFonts w:ascii="Wingdings" w:hAnsi="Wingdings"/>
    </w:rPr>
  </w:style>
  <w:style w:type="character" w:customStyle="1" w:styleId="WW8Num67z3">
    <w:name w:val="WW8Num67z3"/>
    <w:rsid w:val="00150864"/>
    <w:rPr>
      <w:rFonts w:ascii="Symbol" w:hAnsi="Symbol"/>
    </w:rPr>
  </w:style>
  <w:style w:type="character" w:customStyle="1" w:styleId="WW8Num67z4">
    <w:name w:val="WW8Num67z4"/>
    <w:rsid w:val="00150864"/>
    <w:rPr>
      <w:rFonts w:ascii="Courier New" w:hAnsi="Courier New"/>
    </w:rPr>
  </w:style>
  <w:style w:type="character" w:customStyle="1" w:styleId="WW8Num68z0">
    <w:name w:val="WW8Num68z0"/>
    <w:rsid w:val="00150864"/>
    <w:rPr>
      <w:rFonts w:ascii="Times New Roman" w:hAnsi="Times New Roman"/>
    </w:rPr>
  </w:style>
  <w:style w:type="character" w:customStyle="1" w:styleId="WW8Num71z0">
    <w:name w:val="WW8Num71z0"/>
    <w:rsid w:val="00150864"/>
    <w:rPr>
      <w:rFonts w:ascii="Symbol" w:hAnsi="Symbol"/>
    </w:rPr>
  </w:style>
  <w:style w:type="character" w:customStyle="1" w:styleId="WW8Num74z0">
    <w:name w:val="WW8Num74z0"/>
    <w:rsid w:val="00150864"/>
    <w:rPr>
      <w:rFonts w:ascii="Times New Roman" w:hAnsi="Times New Roman"/>
    </w:rPr>
  </w:style>
  <w:style w:type="character" w:customStyle="1" w:styleId="WW8Num76z0">
    <w:name w:val="WW8Num76z0"/>
    <w:rsid w:val="00150864"/>
    <w:rPr>
      <w:rFonts w:ascii="Times New Roman" w:hAnsi="Times New Roman"/>
    </w:rPr>
  </w:style>
  <w:style w:type="character" w:customStyle="1" w:styleId="WW8Num77z0">
    <w:name w:val="WW8Num77z0"/>
    <w:rsid w:val="00150864"/>
    <w:rPr>
      <w:rFonts w:ascii="Symbol" w:hAnsi="Symbol"/>
    </w:rPr>
  </w:style>
  <w:style w:type="character" w:customStyle="1" w:styleId="WW8Num78z0">
    <w:name w:val="WW8Num78z0"/>
    <w:rsid w:val="00150864"/>
    <w:rPr>
      <w:rFonts w:ascii="Symbol" w:hAnsi="Symbol"/>
    </w:rPr>
  </w:style>
  <w:style w:type="character" w:customStyle="1" w:styleId="WW8Num80z0">
    <w:name w:val="WW8Num80z0"/>
    <w:rsid w:val="00150864"/>
    <w:rPr>
      <w:rFonts w:ascii="Symbol" w:hAnsi="Symbol"/>
    </w:rPr>
  </w:style>
  <w:style w:type="character" w:customStyle="1" w:styleId="WW8Num81z0">
    <w:name w:val="WW8Num81z0"/>
    <w:rsid w:val="00150864"/>
    <w:rPr>
      <w:rFonts w:ascii="Times New Roman" w:hAnsi="Times New Roman"/>
    </w:rPr>
  </w:style>
  <w:style w:type="character" w:customStyle="1" w:styleId="WW8Num81z1">
    <w:name w:val="WW8Num81z1"/>
    <w:rsid w:val="00150864"/>
    <w:rPr>
      <w:rFonts w:ascii="Courier New" w:hAnsi="Courier New"/>
    </w:rPr>
  </w:style>
  <w:style w:type="character" w:customStyle="1" w:styleId="WW8Num81z2">
    <w:name w:val="WW8Num81z2"/>
    <w:rsid w:val="00150864"/>
    <w:rPr>
      <w:rFonts w:ascii="Wingdings" w:hAnsi="Wingdings"/>
    </w:rPr>
  </w:style>
  <w:style w:type="character" w:customStyle="1" w:styleId="WW8Num81z3">
    <w:name w:val="WW8Num81z3"/>
    <w:rsid w:val="00150864"/>
    <w:rPr>
      <w:rFonts w:ascii="Symbol" w:hAnsi="Symbol"/>
    </w:rPr>
  </w:style>
  <w:style w:type="character" w:customStyle="1" w:styleId="WW8Num82z0">
    <w:name w:val="WW8Num82z0"/>
    <w:rsid w:val="00150864"/>
    <w:rPr>
      <w:rFonts w:ascii="Times New Roman" w:hAnsi="Times New Roman"/>
    </w:rPr>
  </w:style>
  <w:style w:type="character" w:customStyle="1" w:styleId="WW8Num83z0">
    <w:name w:val="WW8Num83z0"/>
    <w:rsid w:val="00150864"/>
    <w:rPr>
      <w:rFonts w:ascii="Symbol" w:hAnsi="Symbol"/>
    </w:rPr>
  </w:style>
  <w:style w:type="character" w:customStyle="1" w:styleId="WW8Num86z0">
    <w:name w:val="WW8Num86z0"/>
    <w:rsid w:val="00150864"/>
    <w:rPr>
      <w:rFonts w:ascii="Symbol" w:hAnsi="Symbol"/>
    </w:rPr>
  </w:style>
  <w:style w:type="character" w:customStyle="1" w:styleId="WW8Num88z0">
    <w:name w:val="WW8Num88z0"/>
    <w:rsid w:val="00150864"/>
    <w:rPr>
      <w:rFonts w:ascii="Symbol" w:hAnsi="Symbol"/>
    </w:rPr>
  </w:style>
  <w:style w:type="character" w:customStyle="1" w:styleId="WW8Num89z0">
    <w:name w:val="WW8Num89z0"/>
    <w:rsid w:val="00150864"/>
    <w:rPr>
      <w:rFonts w:ascii="Symbol" w:hAnsi="Symbol"/>
    </w:rPr>
  </w:style>
  <w:style w:type="character" w:customStyle="1" w:styleId="WW8Num90z0">
    <w:name w:val="WW8Num90z0"/>
    <w:rsid w:val="00150864"/>
    <w:rPr>
      <w:rFonts w:ascii="Times New Roman" w:hAnsi="Times New Roman"/>
    </w:rPr>
  </w:style>
  <w:style w:type="character" w:customStyle="1" w:styleId="WW8Num92z0">
    <w:name w:val="WW8Num92z0"/>
    <w:rsid w:val="00150864"/>
    <w:rPr>
      <w:rFonts w:ascii="Symbol" w:hAnsi="Symbol"/>
    </w:rPr>
  </w:style>
  <w:style w:type="character" w:customStyle="1" w:styleId="WW8Num93z0">
    <w:name w:val="WW8Num93z0"/>
    <w:rsid w:val="00150864"/>
    <w:rPr>
      <w:color w:val="000000"/>
      <w:sz w:val="28"/>
    </w:rPr>
  </w:style>
  <w:style w:type="character" w:customStyle="1" w:styleId="WW8Num94z0">
    <w:name w:val="WW8Num94z0"/>
    <w:rsid w:val="00150864"/>
    <w:rPr>
      <w:rFonts w:ascii="Times New Roman" w:hAnsi="Times New Roman"/>
    </w:rPr>
  </w:style>
  <w:style w:type="character" w:customStyle="1" w:styleId="WW8Num95z0">
    <w:name w:val="WW8Num95z0"/>
    <w:rsid w:val="00150864"/>
    <w:rPr>
      <w:rFonts w:ascii="Symbol" w:hAnsi="Symbol"/>
    </w:rPr>
  </w:style>
  <w:style w:type="character" w:customStyle="1" w:styleId="WW8Num97z0">
    <w:name w:val="WW8Num97z0"/>
    <w:rsid w:val="00150864"/>
    <w:rPr>
      <w:rFonts w:ascii="Symbol" w:hAnsi="Symbol"/>
    </w:rPr>
  </w:style>
  <w:style w:type="character" w:customStyle="1" w:styleId="WW8Num99z2">
    <w:name w:val="WW8Num99z2"/>
    <w:rsid w:val="00150864"/>
    <w:rPr>
      <w:rFonts w:ascii="Wingdings" w:hAnsi="Wingdings"/>
    </w:rPr>
  </w:style>
  <w:style w:type="character" w:customStyle="1" w:styleId="WW8Num99z3">
    <w:name w:val="WW8Num99z3"/>
    <w:rsid w:val="00150864"/>
    <w:rPr>
      <w:rFonts w:ascii="Symbol" w:hAnsi="Symbol"/>
    </w:rPr>
  </w:style>
  <w:style w:type="character" w:customStyle="1" w:styleId="WW8Num99z4">
    <w:name w:val="WW8Num99z4"/>
    <w:rsid w:val="00150864"/>
    <w:rPr>
      <w:rFonts w:ascii="Courier New" w:hAnsi="Courier New"/>
    </w:rPr>
  </w:style>
  <w:style w:type="character" w:customStyle="1" w:styleId="WW8Num101z0">
    <w:name w:val="WW8Num101z0"/>
    <w:rsid w:val="00150864"/>
    <w:rPr>
      <w:rFonts w:ascii="Times New Roman" w:hAnsi="Times New Roman"/>
    </w:rPr>
  </w:style>
  <w:style w:type="character" w:customStyle="1" w:styleId="WW8Num102z0">
    <w:name w:val="WW8Num102z0"/>
    <w:rsid w:val="00150864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150864"/>
    <w:rPr>
      <w:rFonts w:ascii="Courier New" w:hAnsi="Courier New"/>
    </w:rPr>
  </w:style>
  <w:style w:type="character" w:customStyle="1" w:styleId="WW8Num102z2">
    <w:name w:val="WW8Num102z2"/>
    <w:rsid w:val="00150864"/>
    <w:rPr>
      <w:rFonts w:ascii="Wingdings" w:hAnsi="Wingdings"/>
    </w:rPr>
  </w:style>
  <w:style w:type="character" w:customStyle="1" w:styleId="WW8Num102z3">
    <w:name w:val="WW8Num102z3"/>
    <w:rsid w:val="00150864"/>
    <w:rPr>
      <w:rFonts w:ascii="Symbol" w:hAnsi="Symbol"/>
    </w:rPr>
  </w:style>
  <w:style w:type="character" w:customStyle="1" w:styleId="WW8Num104z1">
    <w:name w:val="WW8Num104z1"/>
    <w:rsid w:val="00150864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150864"/>
    <w:rPr>
      <w:rFonts w:ascii="Symbol" w:hAnsi="Symbol"/>
    </w:rPr>
  </w:style>
  <w:style w:type="character" w:customStyle="1" w:styleId="WW8Num106z0">
    <w:name w:val="WW8Num106z0"/>
    <w:rsid w:val="00150864"/>
    <w:rPr>
      <w:rFonts w:ascii="Symbol" w:hAnsi="Symbol"/>
    </w:rPr>
  </w:style>
  <w:style w:type="character" w:customStyle="1" w:styleId="WW8Num107z0">
    <w:name w:val="WW8Num107z0"/>
    <w:rsid w:val="00150864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150864"/>
    <w:rPr>
      <w:rFonts w:ascii="Courier New" w:hAnsi="Courier New"/>
    </w:rPr>
  </w:style>
  <w:style w:type="character" w:customStyle="1" w:styleId="WW8Num107z2">
    <w:name w:val="WW8Num107z2"/>
    <w:rsid w:val="00150864"/>
    <w:rPr>
      <w:rFonts w:ascii="Wingdings" w:hAnsi="Wingdings"/>
    </w:rPr>
  </w:style>
  <w:style w:type="character" w:customStyle="1" w:styleId="WW8Num107z3">
    <w:name w:val="WW8Num107z3"/>
    <w:rsid w:val="00150864"/>
    <w:rPr>
      <w:rFonts w:ascii="Symbol" w:hAnsi="Symbol"/>
    </w:rPr>
  </w:style>
  <w:style w:type="character" w:customStyle="1" w:styleId="WW8Num108z0">
    <w:name w:val="WW8Num108z0"/>
    <w:rsid w:val="00150864"/>
    <w:rPr>
      <w:rFonts w:ascii="Symbol" w:hAnsi="Symbol"/>
    </w:rPr>
  </w:style>
  <w:style w:type="character" w:customStyle="1" w:styleId="WW8Num109z0">
    <w:name w:val="WW8Num109z0"/>
    <w:rsid w:val="00150864"/>
    <w:rPr>
      <w:rFonts w:ascii="Symbol" w:hAnsi="Symbol"/>
    </w:rPr>
  </w:style>
  <w:style w:type="character" w:customStyle="1" w:styleId="WW8Num110z2">
    <w:name w:val="WW8Num110z2"/>
    <w:rsid w:val="00150864"/>
    <w:rPr>
      <w:rFonts w:ascii="Wingdings" w:hAnsi="Wingdings"/>
    </w:rPr>
  </w:style>
  <w:style w:type="character" w:customStyle="1" w:styleId="WW8Num110z3">
    <w:name w:val="WW8Num110z3"/>
    <w:rsid w:val="00150864"/>
    <w:rPr>
      <w:rFonts w:ascii="Symbol" w:hAnsi="Symbol"/>
    </w:rPr>
  </w:style>
  <w:style w:type="character" w:customStyle="1" w:styleId="WW8Num110z4">
    <w:name w:val="WW8Num110z4"/>
    <w:rsid w:val="00150864"/>
    <w:rPr>
      <w:rFonts w:ascii="Courier New" w:hAnsi="Courier New"/>
    </w:rPr>
  </w:style>
  <w:style w:type="character" w:customStyle="1" w:styleId="WW8Num111z0">
    <w:name w:val="WW8Num111z0"/>
    <w:rsid w:val="00150864"/>
    <w:rPr>
      <w:rFonts w:ascii="Times New Roman" w:hAnsi="Times New Roman"/>
    </w:rPr>
  </w:style>
  <w:style w:type="character" w:customStyle="1" w:styleId="WW8Num112z0">
    <w:name w:val="WW8Num112z0"/>
    <w:rsid w:val="00150864"/>
    <w:rPr>
      <w:rFonts w:ascii="Symbol" w:hAnsi="Symbol"/>
    </w:rPr>
  </w:style>
  <w:style w:type="character" w:customStyle="1" w:styleId="WW8Num113z2">
    <w:name w:val="WW8Num113z2"/>
    <w:rsid w:val="00150864"/>
    <w:rPr>
      <w:rFonts w:ascii="Wingdings" w:hAnsi="Wingdings"/>
    </w:rPr>
  </w:style>
  <w:style w:type="character" w:customStyle="1" w:styleId="WW8Num113z3">
    <w:name w:val="WW8Num113z3"/>
    <w:rsid w:val="00150864"/>
    <w:rPr>
      <w:rFonts w:ascii="Symbol" w:hAnsi="Symbol"/>
    </w:rPr>
  </w:style>
  <w:style w:type="character" w:customStyle="1" w:styleId="WW8Num113z4">
    <w:name w:val="WW8Num113z4"/>
    <w:rsid w:val="00150864"/>
    <w:rPr>
      <w:rFonts w:ascii="Courier New" w:hAnsi="Courier New"/>
    </w:rPr>
  </w:style>
  <w:style w:type="character" w:customStyle="1" w:styleId="WW8Num115z0">
    <w:name w:val="WW8Num115z0"/>
    <w:rsid w:val="00150864"/>
    <w:rPr>
      <w:rFonts w:ascii="Symbol" w:hAnsi="Symbol"/>
    </w:rPr>
  </w:style>
  <w:style w:type="character" w:customStyle="1" w:styleId="WW8Num116z0">
    <w:name w:val="WW8Num116z0"/>
    <w:rsid w:val="00150864"/>
    <w:rPr>
      <w:rFonts w:ascii="Symbol" w:hAnsi="Symbol"/>
    </w:rPr>
  </w:style>
  <w:style w:type="character" w:customStyle="1" w:styleId="WW8Num117z2">
    <w:name w:val="WW8Num117z2"/>
    <w:rsid w:val="00150864"/>
    <w:rPr>
      <w:rFonts w:ascii="Wingdings" w:hAnsi="Wingdings"/>
    </w:rPr>
  </w:style>
  <w:style w:type="character" w:customStyle="1" w:styleId="WW8Num117z3">
    <w:name w:val="WW8Num117z3"/>
    <w:rsid w:val="00150864"/>
    <w:rPr>
      <w:rFonts w:ascii="Symbol" w:hAnsi="Symbol"/>
    </w:rPr>
  </w:style>
  <w:style w:type="character" w:customStyle="1" w:styleId="WW8Num117z4">
    <w:name w:val="WW8Num117z4"/>
    <w:rsid w:val="00150864"/>
    <w:rPr>
      <w:rFonts w:ascii="Courier New" w:hAnsi="Courier New"/>
    </w:rPr>
  </w:style>
  <w:style w:type="character" w:customStyle="1" w:styleId="WW8Num118z0">
    <w:name w:val="WW8Num118z0"/>
    <w:rsid w:val="00150864"/>
    <w:rPr>
      <w:rFonts w:ascii="Symbol" w:hAnsi="Symbol"/>
    </w:rPr>
  </w:style>
  <w:style w:type="character" w:customStyle="1" w:styleId="WW8NumSt83z0">
    <w:name w:val="WW8NumSt83z0"/>
    <w:rsid w:val="00150864"/>
    <w:rPr>
      <w:rFonts w:ascii="Times New Roman" w:hAnsi="Times New Roman"/>
    </w:rPr>
  </w:style>
  <w:style w:type="character" w:customStyle="1" w:styleId="WW8NumSt84z0">
    <w:name w:val="WW8NumSt84z0"/>
    <w:rsid w:val="00150864"/>
    <w:rPr>
      <w:rFonts w:ascii="Times New Roman" w:hAnsi="Times New Roman"/>
    </w:rPr>
  </w:style>
  <w:style w:type="character" w:customStyle="1" w:styleId="WW8NumSt84z1">
    <w:name w:val="WW8NumSt84z1"/>
    <w:rsid w:val="00150864"/>
    <w:rPr>
      <w:rFonts w:ascii="Courier New" w:hAnsi="Courier New"/>
    </w:rPr>
  </w:style>
  <w:style w:type="character" w:customStyle="1" w:styleId="WW8NumSt84z2">
    <w:name w:val="WW8NumSt84z2"/>
    <w:rsid w:val="00150864"/>
    <w:rPr>
      <w:rFonts w:ascii="Wingdings" w:hAnsi="Wingdings"/>
    </w:rPr>
  </w:style>
  <w:style w:type="character" w:customStyle="1" w:styleId="WW8NumSt84z3">
    <w:name w:val="WW8NumSt84z3"/>
    <w:rsid w:val="00150864"/>
    <w:rPr>
      <w:rFonts w:ascii="Symbol" w:hAnsi="Symbol"/>
    </w:rPr>
  </w:style>
  <w:style w:type="character" w:customStyle="1" w:styleId="WW8NumSt85z0">
    <w:name w:val="WW8NumSt85z0"/>
    <w:rsid w:val="00150864"/>
    <w:rPr>
      <w:rFonts w:ascii="Times New Roman" w:hAnsi="Times New Roman"/>
    </w:rPr>
  </w:style>
  <w:style w:type="character" w:customStyle="1" w:styleId="WW8NumSt86z0">
    <w:name w:val="WW8NumSt86z0"/>
    <w:rsid w:val="00150864"/>
    <w:rPr>
      <w:rFonts w:ascii="Times New Roman" w:hAnsi="Times New Roman"/>
    </w:rPr>
  </w:style>
  <w:style w:type="character" w:customStyle="1" w:styleId="WW8NumSt88z0">
    <w:name w:val="WW8NumSt88z0"/>
    <w:rsid w:val="00150864"/>
    <w:rPr>
      <w:rFonts w:ascii="Times New Roman" w:hAnsi="Times New Roman"/>
    </w:rPr>
  </w:style>
  <w:style w:type="character" w:customStyle="1" w:styleId="11">
    <w:name w:val="Основной шрифт абзаца1"/>
    <w:rsid w:val="00150864"/>
  </w:style>
  <w:style w:type="paragraph" w:customStyle="1" w:styleId="aa">
    <w:name w:val="Заголовок"/>
    <w:basedOn w:val="a"/>
    <w:next w:val="ab"/>
    <w:rsid w:val="0015086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aliases w:val="bt"/>
    <w:basedOn w:val="a"/>
    <w:link w:val="ac"/>
    <w:rsid w:val="001508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aliases w:val="bt Знак"/>
    <w:basedOn w:val="a0"/>
    <w:link w:val="ab"/>
    <w:rsid w:val="001508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150864"/>
    <w:rPr>
      <w:rFonts w:cs="Tahoma"/>
    </w:rPr>
  </w:style>
  <w:style w:type="paragraph" w:customStyle="1" w:styleId="12">
    <w:name w:val="Название1"/>
    <w:basedOn w:val="a"/>
    <w:rsid w:val="001508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5086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50864"/>
    <w:pPr>
      <w:suppressAutoHyphens/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Цитата1"/>
    <w:basedOn w:val="a"/>
    <w:rsid w:val="00150864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Indent"/>
    <w:aliases w:val="Основной текст 1,Нумерованный список !!,Надин стиль"/>
    <w:basedOn w:val="a"/>
    <w:link w:val="af"/>
    <w:rsid w:val="00150864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e"/>
    <w:rsid w:val="001508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150864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150864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0">
    <w:name w:val="Основной текст 31"/>
    <w:basedOn w:val="a"/>
    <w:rsid w:val="00150864"/>
    <w:pPr>
      <w:tabs>
        <w:tab w:val="lef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2">
    <w:name w:val="Основной текст 22"/>
    <w:basedOn w:val="a"/>
    <w:rsid w:val="00150864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3">
    <w:name w:val="Цитата2"/>
    <w:basedOn w:val="a"/>
    <w:rsid w:val="00150864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Название объекта1"/>
    <w:basedOn w:val="a"/>
    <w:next w:val="a"/>
    <w:rsid w:val="00150864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f0">
    <w:name w:val="Normal (Web)"/>
    <w:aliases w:val="Обычный (Web)"/>
    <w:basedOn w:val="a"/>
    <w:uiPriority w:val="99"/>
    <w:rsid w:val="00150864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150864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link w:val="ConsPlusNormal0"/>
    <w:rsid w:val="00150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Body Text 2"/>
    <w:aliases w:val="Iniiaiie oaeno 1"/>
    <w:basedOn w:val="a"/>
    <w:link w:val="25"/>
    <w:unhideWhenUsed/>
    <w:rsid w:val="0015086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5">
    <w:name w:val="Основной текст 2 Знак"/>
    <w:aliases w:val="Iniiaiie oaeno 1 Знак"/>
    <w:basedOn w:val="a0"/>
    <w:link w:val="24"/>
    <w:rsid w:val="001508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lock Text"/>
    <w:basedOn w:val="a"/>
    <w:unhideWhenUsed/>
    <w:rsid w:val="00150864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2">
    <w:name w:val="Body Text Indent 3"/>
    <w:aliases w:val="дисер"/>
    <w:basedOn w:val="a"/>
    <w:link w:val="33"/>
    <w:rsid w:val="001508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aliases w:val="дисер Знак"/>
    <w:basedOn w:val="a0"/>
    <w:link w:val="32"/>
    <w:rsid w:val="0015086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6">
    <w:name w:val="Body Text Indent 2"/>
    <w:basedOn w:val="a"/>
    <w:link w:val="27"/>
    <w:unhideWhenUsed/>
    <w:rsid w:val="0015086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7">
    <w:name w:val="Основной текст с отступом 2 Знак"/>
    <w:basedOn w:val="a0"/>
    <w:link w:val="26"/>
    <w:rsid w:val="001508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Hyperlink"/>
    <w:basedOn w:val="a0"/>
    <w:uiPriority w:val="99"/>
    <w:unhideWhenUsed/>
    <w:rsid w:val="00150864"/>
    <w:rPr>
      <w:color w:val="0000FF"/>
      <w:u w:val="single"/>
    </w:rPr>
  </w:style>
  <w:style w:type="character" w:customStyle="1" w:styleId="af4">
    <w:name w:val="Текст выноски Знак"/>
    <w:basedOn w:val="a0"/>
    <w:link w:val="af5"/>
    <w:semiHidden/>
    <w:rsid w:val="00150864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semiHidden/>
    <w:rsid w:val="0015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50864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basedOn w:val="a0"/>
    <w:link w:val="35"/>
    <w:rsid w:val="00150864"/>
    <w:rPr>
      <w:sz w:val="16"/>
      <w:szCs w:val="16"/>
    </w:rPr>
  </w:style>
  <w:style w:type="paragraph" w:styleId="35">
    <w:name w:val="Body Text 3"/>
    <w:basedOn w:val="a"/>
    <w:link w:val="34"/>
    <w:rsid w:val="00150864"/>
    <w:pPr>
      <w:spacing w:after="120" w:line="240" w:lineRule="auto"/>
    </w:pPr>
    <w:rPr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150864"/>
    <w:rPr>
      <w:sz w:val="16"/>
      <w:szCs w:val="16"/>
    </w:rPr>
  </w:style>
  <w:style w:type="paragraph" w:styleId="af6">
    <w:name w:val="caption"/>
    <w:basedOn w:val="a"/>
    <w:next w:val="a"/>
    <w:qFormat/>
    <w:rsid w:val="00150864"/>
    <w:pPr>
      <w:framePr w:w="3726" w:h="3316" w:hRule="exact" w:hSpace="142" w:wrap="auto" w:vAnchor="page" w:hAnchor="page" w:x="1151" w:y="1009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7">
    <w:name w:val="Нижний колонтитул Знак"/>
    <w:basedOn w:val="a0"/>
    <w:link w:val="af8"/>
    <w:uiPriority w:val="99"/>
    <w:rsid w:val="00150864"/>
    <w:rPr>
      <w:szCs w:val="24"/>
    </w:rPr>
  </w:style>
  <w:style w:type="paragraph" w:styleId="af8">
    <w:name w:val="footer"/>
    <w:basedOn w:val="a"/>
    <w:link w:val="af7"/>
    <w:uiPriority w:val="99"/>
    <w:rsid w:val="00150864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17">
    <w:name w:val="Нижний колонтитул Знак1"/>
    <w:basedOn w:val="a0"/>
    <w:uiPriority w:val="99"/>
    <w:semiHidden/>
    <w:rsid w:val="00150864"/>
  </w:style>
  <w:style w:type="character" w:customStyle="1" w:styleId="af9">
    <w:name w:val="Текст сноски Знак"/>
    <w:basedOn w:val="a0"/>
    <w:link w:val="afa"/>
    <w:semiHidden/>
    <w:rsid w:val="00150864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footnote text"/>
    <w:basedOn w:val="a"/>
    <w:link w:val="af9"/>
    <w:semiHidden/>
    <w:rsid w:val="00150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8">
    <w:name w:val="Текст сноски Знак1"/>
    <w:basedOn w:val="a0"/>
    <w:uiPriority w:val="99"/>
    <w:semiHidden/>
    <w:rsid w:val="00150864"/>
    <w:rPr>
      <w:sz w:val="20"/>
      <w:szCs w:val="20"/>
    </w:rPr>
  </w:style>
  <w:style w:type="paragraph" w:customStyle="1" w:styleId="FR4">
    <w:name w:val="FR4"/>
    <w:rsid w:val="00150864"/>
    <w:pPr>
      <w:widowControl w:val="0"/>
      <w:autoSpaceDE w:val="0"/>
      <w:autoSpaceDN w:val="0"/>
      <w:adjustRightInd w:val="0"/>
      <w:spacing w:before="220" w:after="0" w:line="240" w:lineRule="auto"/>
      <w:ind w:left="40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FR2">
    <w:name w:val="FR2"/>
    <w:rsid w:val="00150864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paragraph" w:customStyle="1" w:styleId="ConsNormal">
    <w:name w:val="ConsNormal"/>
    <w:rsid w:val="0015086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b">
    <w:name w:val="ЦАПЛИН"/>
    <w:basedOn w:val="51"/>
    <w:rsid w:val="00150864"/>
    <w:pPr>
      <w:tabs>
        <w:tab w:val="num" w:pos="360"/>
      </w:tabs>
      <w:ind w:left="360" w:hanging="360"/>
    </w:pPr>
    <w:rPr>
      <w:sz w:val="24"/>
      <w:lang w:val="en-US"/>
    </w:rPr>
  </w:style>
  <w:style w:type="paragraph" w:styleId="51">
    <w:name w:val="index 5"/>
    <w:basedOn w:val="a"/>
    <w:next w:val="a"/>
    <w:autoRedefine/>
    <w:semiHidden/>
    <w:rsid w:val="00150864"/>
    <w:pPr>
      <w:tabs>
        <w:tab w:val="right" w:leader="dot" w:pos="8306"/>
      </w:tabs>
      <w:spacing w:after="0" w:line="240" w:lineRule="auto"/>
      <w:ind w:left="1000" w:hanging="200"/>
    </w:pPr>
    <w:rPr>
      <w:rFonts w:ascii="Times New Roman" w:eastAsia="Times New Roman" w:hAnsi="Times New Roman" w:cs="Times New Roman"/>
      <w:spacing w:val="20"/>
      <w:szCs w:val="20"/>
    </w:rPr>
  </w:style>
  <w:style w:type="paragraph" w:customStyle="1" w:styleId="ConsNonformat">
    <w:name w:val="ConsNonformat"/>
    <w:rsid w:val="00150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Заголовок к тексту"/>
    <w:basedOn w:val="a"/>
    <w:next w:val="ab"/>
    <w:rsid w:val="00150864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пись Знак"/>
    <w:basedOn w:val="a0"/>
    <w:link w:val="afe"/>
    <w:rsid w:val="00150864"/>
    <w:rPr>
      <w:sz w:val="28"/>
    </w:rPr>
  </w:style>
  <w:style w:type="paragraph" w:styleId="afe">
    <w:name w:val="Signature"/>
    <w:basedOn w:val="a"/>
    <w:next w:val="ab"/>
    <w:link w:val="afd"/>
    <w:rsid w:val="00150864"/>
    <w:pPr>
      <w:tabs>
        <w:tab w:val="left" w:pos="5103"/>
        <w:tab w:val="right" w:pos="9639"/>
      </w:tabs>
      <w:suppressAutoHyphens/>
      <w:spacing w:before="480" w:after="0" w:line="240" w:lineRule="exact"/>
    </w:pPr>
    <w:rPr>
      <w:sz w:val="28"/>
    </w:rPr>
  </w:style>
  <w:style w:type="character" w:customStyle="1" w:styleId="19">
    <w:name w:val="Подпись Знак1"/>
    <w:basedOn w:val="a0"/>
    <w:uiPriority w:val="99"/>
    <w:semiHidden/>
    <w:rsid w:val="00150864"/>
  </w:style>
  <w:style w:type="paragraph" w:customStyle="1" w:styleId="1a">
    <w:name w:val="Обычный1"/>
    <w:rsid w:val="001508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Содержимое таблицы"/>
    <w:basedOn w:val="a"/>
    <w:rsid w:val="0015086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150864"/>
    <w:pPr>
      <w:jc w:val="center"/>
    </w:pPr>
    <w:rPr>
      <w:b/>
      <w:bCs/>
      <w:i/>
      <w:iCs/>
    </w:rPr>
  </w:style>
  <w:style w:type="character" w:styleId="aff1">
    <w:name w:val="page number"/>
    <w:basedOn w:val="a0"/>
    <w:rsid w:val="00150864"/>
  </w:style>
  <w:style w:type="character" w:customStyle="1" w:styleId="1b">
    <w:name w:val="Название Знак1"/>
    <w:basedOn w:val="a0"/>
    <w:uiPriority w:val="10"/>
    <w:locked/>
    <w:rsid w:val="00150864"/>
    <w:rPr>
      <w:sz w:val="28"/>
      <w:szCs w:val="24"/>
    </w:rPr>
  </w:style>
  <w:style w:type="paragraph" w:customStyle="1" w:styleId="ConsPlusCell">
    <w:name w:val="ConsPlusCell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TGliederung1">
    <w:name w:val="???????~LT~Gliederung 1"/>
    <w:rsid w:val="00150864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after="0" w:line="240" w:lineRule="auto"/>
      <w:ind w:left="537"/>
    </w:pPr>
    <w:rPr>
      <w:rFonts w:ascii="Arial Unicode MS" w:eastAsia="Times New Roman" w:hAnsi="Times New Roman" w:cs="Arial Unicode MS"/>
      <w:color w:val="FF9900"/>
      <w:sz w:val="64"/>
      <w:szCs w:val="64"/>
      <w:lang w:eastAsia="en-US"/>
    </w:rPr>
  </w:style>
  <w:style w:type="paragraph" w:styleId="aff2">
    <w:name w:val="Plain Text"/>
    <w:basedOn w:val="a"/>
    <w:link w:val="aff3"/>
    <w:uiPriority w:val="99"/>
    <w:rsid w:val="00150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f3">
    <w:name w:val="Текст Знак"/>
    <w:basedOn w:val="a0"/>
    <w:link w:val="aff2"/>
    <w:uiPriority w:val="99"/>
    <w:rsid w:val="00150864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1c">
    <w:name w:val="Основной текст Знак1"/>
    <w:aliases w:val="bt Знак1"/>
    <w:basedOn w:val="a0"/>
    <w:locked/>
    <w:rsid w:val="00150864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"/>
    <w:rsid w:val="00150864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1508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4">
    <w:name w:val="Стиль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15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ff5">
    <w:name w:val="Emphasis"/>
    <w:basedOn w:val="a0"/>
    <w:qFormat/>
    <w:rsid w:val="00150864"/>
    <w:rPr>
      <w:i/>
      <w:iCs/>
    </w:rPr>
  </w:style>
  <w:style w:type="character" w:customStyle="1" w:styleId="bt">
    <w:name w:val="bt Знак Знак"/>
    <w:basedOn w:val="a0"/>
    <w:locked/>
    <w:rsid w:val="00150864"/>
    <w:rPr>
      <w:sz w:val="24"/>
      <w:szCs w:val="24"/>
      <w:lang w:val="ru-RU" w:eastAsia="ru-RU" w:bidi="ar-SA"/>
    </w:rPr>
  </w:style>
  <w:style w:type="paragraph" w:customStyle="1" w:styleId="aff6">
    <w:name w:val="мой"/>
    <w:basedOn w:val="a"/>
    <w:rsid w:val="0015086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t1">
    <w:name w:val="bt Знак Знак1"/>
    <w:basedOn w:val="a0"/>
    <w:locked/>
    <w:rsid w:val="00150864"/>
    <w:rPr>
      <w:sz w:val="24"/>
      <w:szCs w:val="24"/>
      <w:lang w:val="ru-RU" w:eastAsia="ru-RU" w:bidi="ar-SA"/>
    </w:rPr>
  </w:style>
  <w:style w:type="paragraph" w:customStyle="1" w:styleId="aff7">
    <w:name w:val="Обычный.Нормальный"/>
    <w:link w:val="aff8"/>
    <w:rsid w:val="0015086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8">
    <w:name w:val="Обычный.Нормальный Знак"/>
    <w:basedOn w:val="a0"/>
    <w:link w:val="aff7"/>
    <w:rsid w:val="00150864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5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rsid w:val="00150864"/>
    <w:rPr>
      <w:rFonts w:ascii="Courier New" w:eastAsia="Times New Roman" w:hAnsi="Courier New" w:cs="Courier New"/>
      <w:sz w:val="17"/>
      <w:szCs w:val="17"/>
    </w:rPr>
  </w:style>
  <w:style w:type="paragraph" w:customStyle="1" w:styleId="aff9">
    <w:name w:val="a"/>
    <w:basedOn w:val="a"/>
    <w:rsid w:val="00150864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150864"/>
    <w:pPr>
      <w:widowControl w:val="0"/>
      <w:autoSpaceDE w:val="0"/>
      <w:autoSpaceDN w:val="0"/>
      <w:adjustRightInd w:val="0"/>
      <w:spacing w:after="0" w:line="238" w:lineRule="exact"/>
      <w:ind w:firstLine="64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150864"/>
    <w:rPr>
      <w:rFonts w:ascii="Times New Roman" w:hAnsi="Times New Roman" w:cs="Times New Roman"/>
      <w:sz w:val="18"/>
      <w:szCs w:val="18"/>
    </w:rPr>
  </w:style>
  <w:style w:type="paragraph" w:customStyle="1" w:styleId="36">
    <w:name w:val="заголовок 3"/>
    <w:basedOn w:val="a"/>
    <w:next w:val="a"/>
    <w:rsid w:val="001508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18">
    <w:name w:val="Font Style18"/>
    <w:basedOn w:val="a0"/>
    <w:rsid w:val="00150864"/>
    <w:rPr>
      <w:rFonts w:ascii="Times New Roman" w:hAnsi="Times New Roman" w:cs="Times New Roman"/>
      <w:sz w:val="16"/>
      <w:szCs w:val="16"/>
    </w:rPr>
  </w:style>
  <w:style w:type="character" w:styleId="affa">
    <w:name w:val="Strong"/>
    <w:basedOn w:val="a0"/>
    <w:qFormat/>
    <w:rsid w:val="00150864"/>
    <w:rPr>
      <w:b/>
      <w:bCs/>
    </w:rPr>
  </w:style>
  <w:style w:type="paragraph" w:customStyle="1" w:styleId="MainTXT">
    <w:name w:val="MainTXT"/>
    <w:basedOn w:val="a"/>
    <w:rsid w:val="0015086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-1">
    <w:name w:val="List-1"/>
    <w:basedOn w:val="MainTXT"/>
    <w:rsid w:val="00150864"/>
    <w:pPr>
      <w:tabs>
        <w:tab w:val="num" w:pos="720"/>
      </w:tabs>
      <w:ind w:left="720" w:hanging="360"/>
    </w:pPr>
  </w:style>
  <w:style w:type="paragraph" w:customStyle="1" w:styleId="Style9">
    <w:name w:val="Style9"/>
    <w:basedOn w:val="a"/>
    <w:uiPriority w:val="99"/>
    <w:rsid w:val="00150864"/>
    <w:pPr>
      <w:widowControl w:val="0"/>
      <w:autoSpaceDE w:val="0"/>
      <w:autoSpaceDN w:val="0"/>
      <w:adjustRightInd w:val="0"/>
      <w:spacing w:after="0" w:line="35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150864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150864"/>
    <w:pPr>
      <w:widowControl w:val="0"/>
      <w:autoSpaceDE w:val="0"/>
      <w:autoSpaceDN w:val="0"/>
      <w:adjustRightInd w:val="0"/>
      <w:spacing w:after="0" w:line="36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rsid w:val="0015086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120">
    <w:name w:val="Знак Знак12"/>
    <w:basedOn w:val="a0"/>
    <w:rsid w:val="001508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0"/>
    <w:rsid w:val="0015086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d">
    <w:name w:val="Текст1"/>
    <w:basedOn w:val="a"/>
    <w:rsid w:val="00150864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1e">
    <w:name w:val="заголовок 1"/>
    <w:basedOn w:val="a"/>
    <w:next w:val="a"/>
    <w:rsid w:val="00150864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150864"/>
    <w:pPr>
      <w:suppressAutoHyphens/>
      <w:spacing w:after="0" w:line="420" w:lineRule="auto"/>
      <w:ind w:left="9480" w:right="600"/>
    </w:pPr>
    <w:rPr>
      <w:rFonts w:ascii="Arial" w:eastAsia="Arial" w:hAnsi="Arial" w:cs="Times New Roman"/>
      <w:b/>
      <w:sz w:val="16"/>
      <w:szCs w:val="20"/>
      <w:lang w:eastAsia="ar-SA"/>
    </w:rPr>
  </w:style>
  <w:style w:type="character" w:styleId="affc">
    <w:name w:val="Placeholder Text"/>
    <w:basedOn w:val="a0"/>
    <w:uiPriority w:val="99"/>
    <w:semiHidden/>
    <w:rsid w:val="0026653E"/>
    <w:rPr>
      <w:color w:val="808080"/>
    </w:rPr>
  </w:style>
  <w:style w:type="character" w:customStyle="1" w:styleId="ConsPlusNormal0">
    <w:name w:val="ConsPlusNormal Знак"/>
    <w:link w:val="ConsPlusNormal"/>
    <w:locked/>
    <w:rsid w:val="009D02BB"/>
    <w:rPr>
      <w:rFonts w:ascii="Arial" w:eastAsia="Times New Roman" w:hAnsi="Arial" w:cs="Arial"/>
      <w:sz w:val="20"/>
      <w:szCs w:val="20"/>
    </w:rPr>
  </w:style>
  <w:style w:type="paragraph" w:customStyle="1" w:styleId="WW-">
    <w:name w:val="WW-Базовый"/>
    <w:uiPriority w:val="99"/>
    <w:rsid w:val="009D02BB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  <w:color w:val="00000A"/>
      <w:kern w:val="2"/>
      <w:sz w:val="24"/>
      <w:szCs w:val="24"/>
      <w:lang w:eastAsia="ar-SA"/>
    </w:rPr>
  </w:style>
  <w:style w:type="table" w:styleId="affd">
    <w:name w:val="Table Grid"/>
    <w:basedOn w:val="a1"/>
    <w:rsid w:val="00277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ocked/>
    <w:rsid w:val="00921D4C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0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5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olsk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3CF1-6B62-47B0-8326-72594113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25904</TotalTime>
  <Pages>5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Дорожный отдел</cp:lastModifiedBy>
  <cp:revision>102</cp:revision>
  <cp:lastPrinted>2021-03-23T10:44:00Z</cp:lastPrinted>
  <dcterms:created xsi:type="dcterms:W3CDTF">2021-02-19T05:47:00Z</dcterms:created>
  <dcterms:modified xsi:type="dcterms:W3CDTF">2023-10-05T10:37:00Z</dcterms:modified>
</cp:coreProperties>
</file>