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11" w:rsidRPr="00F92768" w:rsidRDefault="002A1C11" w:rsidP="00F92768">
      <w:pPr>
        <w:pStyle w:val="formattext"/>
        <w:spacing w:before="0" w:beforeAutospacing="0" w:after="0" w:afterAutospacing="0"/>
        <w:jc w:val="right"/>
        <w:textAlignment w:val="baseline"/>
        <w:rPr>
          <w:color w:val="444444"/>
          <w:sz w:val="28"/>
          <w:szCs w:val="28"/>
        </w:rPr>
      </w:pPr>
      <w:r w:rsidRPr="00F92768">
        <w:rPr>
          <w:color w:val="444444"/>
          <w:sz w:val="28"/>
          <w:szCs w:val="28"/>
        </w:rPr>
        <w:t>проект</w:t>
      </w:r>
    </w:p>
    <w:p w:rsidR="00000C1A" w:rsidRPr="00F92768" w:rsidRDefault="002A1C11" w:rsidP="00F92768">
      <w:pPr>
        <w:pStyle w:val="formattext"/>
        <w:spacing w:before="0" w:beforeAutospacing="0" w:after="0" w:afterAutospacing="0"/>
        <w:jc w:val="center"/>
        <w:textAlignment w:val="baseline"/>
        <w:rPr>
          <w:color w:val="444444"/>
          <w:sz w:val="28"/>
          <w:szCs w:val="28"/>
        </w:rPr>
      </w:pPr>
      <w:r w:rsidRPr="00F92768">
        <w:rPr>
          <w:color w:val="444444"/>
          <w:sz w:val="28"/>
          <w:szCs w:val="28"/>
        </w:rPr>
        <w:t>ПОСТАНОВЛЕНИЕ</w:t>
      </w:r>
    </w:p>
    <w:p w:rsidR="002A1C11" w:rsidRPr="00F92768" w:rsidRDefault="002A1C11" w:rsidP="00F92768">
      <w:pPr>
        <w:pStyle w:val="formattext"/>
        <w:spacing w:before="0" w:beforeAutospacing="0" w:after="0" w:afterAutospacing="0"/>
        <w:jc w:val="center"/>
        <w:textAlignment w:val="baseline"/>
        <w:rPr>
          <w:color w:val="444444"/>
          <w:sz w:val="28"/>
          <w:szCs w:val="28"/>
        </w:rPr>
      </w:pPr>
    </w:p>
    <w:p w:rsidR="002A1C11" w:rsidRPr="00F92768" w:rsidRDefault="002A1C11" w:rsidP="00F92768">
      <w:pPr>
        <w:pStyle w:val="formattext"/>
        <w:spacing w:before="0" w:beforeAutospacing="0" w:after="0" w:afterAutospacing="0"/>
        <w:textAlignment w:val="baseline"/>
        <w:rPr>
          <w:color w:val="444444"/>
          <w:sz w:val="28"/>
          <w:szCs w:val="28"/>
        </w:rPr>
      </w:pPr>
      <w:r w:rsidRPr="00F92768">
        <w:rPr>
          <w:color w:val="444444"/>
          <w:sz w:val="28"/>
          <w:szCs w:val="28"/>
        </w:rPr>
        <w:t>От ________________ № ______________</w:t>
      </w:r>
    </w:p>
    <w:p w:rsidR="002A1C11" w:rsidRPr="00F92768" w:rsidRDefault="002A1C11" w:rsidP="00F92768">
      <w:pPr>
        <w:pStyle w:val="formattext"/>
        <w:spacing w:before="0" w:beforeAutospacing="0" w:after="0" w:afterAutospacing="0"/>
        <w:jc w:val="center"/>
        <w:textAlignment w:val="baseline"/>
        <w:rPr>
          <w:color w:val="444444"/>
          <w:sz w:val="28"/>
          <w:szCs w:val="28"/>
        </w:rPr>
      </w:pPr>
    </w:p>
    <w:p w:rsidR="00000C1A" w:rsidRPr="00F92768" w:rsidRDefault="00000C1A" w:rsidP="00F92768">
      <w:pPr>
        <w:pStyle w:val="headertext"/>
        <w:spacing w:before="0" w:beforeAutospacing="0" w:after="0" w:afterAutospacing="0"/>
        <w:jc w:val="both"/>
        <w:textAlignment w:val="baseline"/>
        <w:rPr>
          <w:b/>
          <w:bCs/>
          <w:color w:val="444444"/>
          <w:sz w:val="28"/>
          <w:szCs w:val="28"/>
        </w:rPr>
      </w:pPr>
      <w:r w:rsidRPr="00F92768">
        <w:rPr>
          <w:b/>
          <w:bCs/>
          <w:color w:val="444444"/>
          <w:sz w:val="28"/>
          <w:szCs w:val="28"/>
        </w:rPr>
        <w:t>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2A1C11" w:rsidRPr="00F92768" w:rsidRDefault="002A1C11" w:rsidP="00F92768">
      <w:pPr>
        <w:pStyle w:val="formattext"/>
        <w:spacing w:before="0" w:beforeAutospacing="0" w:after="0" w:afterAutospacing="0"/>
        <w:jc w:val="both"/>
        <w:textAlignment w:val="baseline"/>
        <w:rPr>
          <w:color w:val="444444"/>
          <w:sz w:val="28"/>
          <w:szCs w:val="28"/>
        </w:rPr>
      </w:pPr>
    </w:p>
    <w:p w:rsidR="00F92768" w:rsidRPr="00F92768" w:rsidRDefault="00F92768" w:rsidP="00F92768">
      <w:pPr>
        <w:spacing w:line="240" w:lineRule="auto"/>
        <w:ind w:firstLine="567"/>
        <w:jc w:val="both"/>
        <w:rPr>
          <w:rFonts w:ascii="Times New Roman" w:hAnsi="Times New Roman" w:cs="Times New Roman"/>
          <w:sz w:val="28"/>
          <w:szCs w:val="28"/>
        </w:rPr>
      </w:pPr>
      <w:proofErr w:type="gramStart"/>
      <w:r w:rsidRPr="00F92768">
        <w:rPr>
          <w:rFonts w:ascii="Times New Roman" w:hAnsi="Times New Roman" w:cs="Times New Roman"/>
          <w:sz w:val="28"/>
          <w:szCs w:val="28"/>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Вольского муниципального района от 26.12.2018г. № 2578 «О разработке и утверждении административных</w:t>
      </w:r>
      <w:proofErr w:type="gramEnd"/>
      <w:r w:rsidRPr="00F92768">
        <w:rPr>
          <w:rFonts w:ascii="Times New Roman" w:hAnsi="Times New Roman" w:cs="Times New Roman"/>
          <w:sz w:val="28"/>
          <w:szCs w:val="28"/>
        </w:rPr>
        <w:t xml:space="preserve"> регламентов исполнения муниципальных функций и административных регламентов предоставления муниципальных услуг», на основании ст. 29, 35 и 50 Устава Вольского муниципального района, ПОСТАНОВЛЯЮ:</w:t>
      </w:r>
    </w:p>
    <w:p w:rsidR="00F92768" w:rsidRPr="00F92768" w:rsidRDefault="00000C1A" w:rsidP="00F92768">
      <w:pPr>
        <w:pStyle w:val="a4"/>
        <w:spacing w:after="0" w:line="240" w:lineRule="auto"/>
        <w:ind w:left="0" w:firstLine="567"/>
        <w:jc w:val="both"/>
        <w:rPr>
          <w:rFonts w:ascii="Times New Roman" w:hAnsi="Times New Roman"/>
          <w:sz w:val="28"/>
          <w:szCs w:val="28"/>
        </w:rPr>
      </w:pPr>
      <w:r w:rsidRPr="00736571">
        <w:rPr>
          <w:rFonts w:ascii="Times New Roman" w:hAnsi="Times New Roman"/>
          <w:sz w:val="28"/>
          <w:szCs w:val="28"/>
        </w:rPr>
        <w:t>1. Утвердить административный регламент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согласно </w:t>
      </w:r>
      <w:r w:rsidR="00F92768" w:rsidRPr="00736571">
        <w:rPr>
          <w:rFonts w:ascii="Times New Roman" w:hAnsi="Times New Roman"/>
          <w:sz w:val="28"/>
          <w:szCs w:val="28"/>
        </w:rPr>
        <w:t xml:space="preserve">3. </w:t>
      </w:r>
      <w:proofErr w:type="gramStart"/>
      <w:r w:rsidR="00F92768" w:rsidRPr="00736571">
        <w:rPr>
          <w:rFonts w:ascii="Times New Roman" w:hAnsi="Times New Roman"/>
          <w:sz w:val="28"/>
          <w:szCs w:val="28"/>
        </w:rPr>
        <w:t>Контроль за</w:t>
      </w:r>
      <w:proofErr w:type="gramEnd"/>
      <w:r w:rsidR="00F92768" w:rsidRPr="00736571">
        <w:rPr>
          <w:rFonts w:ascii="Times New Roman" w:hAnsi="Times New Roman"/>
          <w:sz w:val="28"/>
          <w:szCs w:val="28"/>
        </w:rPr>
        <w:t xml:space="preserve"> исполнением настоящего постановления возложить на  заместителя главы администрации Вольского</w:t>
      </w:r>
      <w:r w:rsidR="00F92768" w:rsidRPr="00F92768">
        <w:rPr>
          <w:rFonts w:ascii="Times New Roman" w:hAnsi="Times New Roman"/>
          <w:sz w:val="28"/>
          <w:szCs w:val="28"/>
        </w:rPr>
        <w:t xml:space="preserve"> муниципального района по жизнеобеспечению и градостроительной деятельности.</w:t>
      </w:r>
    </w:p>
    <w:p w:rsidR="00F92768" w:rsidRPr="00F92768" w:rsidRDefault="00F92768" w:rsidP="00F92768">
      <w:pPr>
        <w:pStyle w:val="a4"/>
        <w:spacing w:after="0" w:line="240" w:lineRule="auto"/>
        <w:ind w:left="0" w:firstLine="567"/>
        <w:jc w:val="both"/>
        <w:rPr>
          <w:rFonts w:ascii="Times New Roman" w:hAnsi="Times New Roman"/>
          <w:sz w:val="28"/>
          <w:szCs w:val="28"/>
        </w:rPr>
      </w:pPr>
      <w:r w:rsidRPr="00F92768">
        <w:rPr>
          <w:rFonts w:ascii="Times New Roman" w:hAnsi="Times New Roman"/>
          <w:sz w:val="28"/>
          <w:szCs w:val="28"/>
        </w:rPr>
        <w:t xml:space="preserve">4. Настоящее постановление вступает в силу </w:t>
      </w:r>
      <w:proofErr w:type="gramStart"/>
      <w:r w:rsidRPr="00F92768">
        <w:rPr>
          <w:rFonts w:ascii="Times New Roman" w:hAnsi="Times New Roman"/>
          <w:sz w:val="28"/>
          <w:szCs w:val="28"/>
        </w:rPr>
        <w:t>с даты</w:t>
      </w:r>
      <w:proofErr w:type="gramEnd"/>
      <w:r w:rsidRPr="00F92768">
        <w:rPr>
          <w:rFonts w:ascii="Times New Roman" w:hAnsi="Times New Roman"/>
          <w:sz w:val="28"/>
          <w:szCs w:val="28"/>
        </w:rPr>
        <w:t xml:space="preserve"> официального опубликования.    </w:t>
      </w:r>
    </w:p>
    <w:p w:rsidR="00F92768" w:rsidRPr="00F92768" w:rsidRDefault="00F92768" w:rsidP="00F92768">
      <w:pPr>
        <w:spacing w:line="240" w:lineRule="auto"/>
        <w:rPr>
          <w:rFonts w:ascii="Times New Roman" w:hAnsi="Times New Roman" w:cs="Times New Roman"/>
          <w:sz w:val="28"/>
          <w:szCs w:val="28"/>
        </w:rPr>
      </w:pPr>
    </w:p>
    <w:p w:rsidR="00F92768" w:rsidRPr="00F92768" w:rsidRDefault="00F92768" w:rsidP="00F92768">
      <w:pPr>
        <w:spacing w:line="240" w:lineRule="auto"/>
        <w:rPr>
          <w:rFonts w:ascii="Times New Roman" w:hAnsi="Times New Roman" w:cs="Times New Roman"/>
          <w:sz w:val="28"/>
          <w:szCs w:val="28"/>
        </w:rPr>
      </w:pPr>
    </w:p>
    <w:p w:rsidR="00F92768" w:rsidRPr="00F92768" w:rsidRDefault="00F92768" w:rsidP="00F92768">
      <w:pPr>
        <w:spacing w:after="0" w:line="240" w:lineRule="auto"/>
        <w:jc w:val="both"/>
        <w:rPr>
          <w:rFonts w:ascii="Times New Roman" w:hAnsi="Times New Roman" w:cs="Times New Roman"/>
          <w:sz w:val="28"/>
          <w:szCs w:val="28"/>
        </w:rPr>
      </w:pPr>
      <w:r w:rsidRPr="00F92768">
        <w:rPr>
          <w:rFonts w:ascii="Times New Roman" w:hAnsi="Times New Roman" w:cs="Times New Roman"/>
          <w:sz w:val="28"/>
          <w:szCs w:val="28"/>
        </w:rPr>
        <w:t>Глава Вольского</w:t>
      </w:r>
    </w:p>
    <w:p w:rsidR="00F92768" w:rsidRPr="00F92768" w:rsidRDefault="00F92768" w:rsidP="00F92768">
      <w:pPr>
        <w:spacing w:after="0" w:line="240" w:lineRule="auto"/>
        <w:jc w:val="both"/>
        <w:rPr>
          <w:rFonts w:ascii="Times New Roman" w:hAnsi="Times New Roman" w:cs="Times New Roman"/>
          <w:sz w:val="28"/>
          <w:szCs w:val="28"/>
        </w:rPr>
      </w:pPr>
      <w:r w:rsidRPr="00F92768">
        <w:rPr>
          <w:rFonts w:ascii="Times New Roman" w:hAnsi="Times New Roman" w:cs="Times New Roman"/>
          <w:sz w:val="28"/>
          <w:szCs w:val="28"/>
        </w:rPr>
        <w:t>муниципального района                                                                 А.Е. Татаринов</w:t>
      </w:r>
    </w:p>
    <w:p w:rsidR="002A1C11" w:rsidRPr="00F92768" w:rsidRDefault="002A1C11" w:rsidP="00F92768">
      <w:pPr>
        <w:pStyle w:val="formattext"/>
        <w:spacing w:before="0" w:beforeAutospacing="0" w:after="0" w:afterAutospacing="0"/>
        <w:ind w:firstLine="480"/>
        <w:jc w:val="both"/>
        <w:textAlignment w:val="baseline"/>
        <w:rPr>
          <w:color w:val="444444"/>
          <w:sz w:val="28"/>
          <w:szCs w:val="28"/>
        </w:rPr>
      </w:pPr>
    </w:p>
    <w:p w:rsidR="00736571" w:rsidRDefault="00736571" w:rsidP="00736571">
      <w:pPr>
        <w:jc w:val="both"/>
        <w:rPr>
          <w:sz w:val="28"/>
        </w:rPr>
      </w:pPr>
    </w:p>
    <w:p w:rsidR="00736571" w:rsidRPr="009C43FF" w:rsidRDefault="00736571" w:rsidP="00736571">
      <w:pPr>
        <w:jc w:val="both"/>
        <w:rPr>
          <w:sz w:val="28"/>
        </w:rPr>
      </w:pPr>
    </w:p>
    <w:p w:rsidR="00736571" w:rsidRPr="00736571" w:rsidRDefault="00736571" w:rsidP="00736571">
      <w:pPr>
        <w:spacing w:after="0" w:line="240" w:lineRule="auto"/>
        <w:jc w:val="both"/>
        <w:rPr>
          <w:rFonts w:ascii="Times New Roman" w:hAnsi="Times New Roman" w:cs="Times New Roman"/>
          <w:sz w:val="28"/>
        </w:rPr>
      </w:pPr>
      <w:r w:rsidRPr="00736571">
        <w:rPr>
          <w:rFonts w:ascii="Times New Roman" w:hAnsi="Times New Roman" w:cs="Times New Roman"/>
          <w:sz w:val="28"/>
        </w:rPr>
        <w:lastRenderedPageBreak/>
        <w:t>Согласовано:</w:t>
      </w: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roofErr w:type="spellStart"/>
      <w:r w:rsidRPr="00736571">
        <w:rPr>
          <w:rFonts w:ascii="Times New Roman" w:hAnsi="Times New Roman" w:cs="Times New Roman"/>
          <w:sz w:val="28"/>
        </w:rPr>
        <w:t>Сазанова</w:t>
      </w:r>
      <w:proofErr w:type="spellEnd"/>
      <w:r w:rsidRPr="00736571">
        <w:rPr>
          <w:rFonts w:ascii="Times New Roman" w:hAnsi="Times New Roman" w:cs="Times New Roman"/>
          <w:sz w:val="28"/>
        </w:rPr>
        <w:t xml:space="preserve"> О.Н.</w:t>
      </w: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r w:rsidRPr="00736571">
        <w:rPr>
          <w:rFonts w:ascii="Times New Roman" w:hAnsi="Times New Roman" w:cs="Times New Roman"/>
          <w:sz w:val="28"/>
        </w:rPr>
        <w:t>Кузнецов М.А.</w:t>
      </w: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roofErr w:type="spellStart"/>
      <w:r w:rsidRPr="00736571">
        <w:rPr>
          <w:rFonts w:ascii="Times New Roman" w:hAnsi="Times New Roman" w:cs="Times New Roman"/>
          <w:sz w:val="28"/>
        </w:rPr>
        <w:t>Меремьянина</w:t>
      </w:r>
      <w:proofErr w:type="spellEnd"/>
      <w:r w:rsidRPr="00736571">
        <w:rPr>
          <w:rFonts w:ascii="Times New Roman" w:hAnsi="Times New Roman" w:cs="Times New Roman"/>
          <w:sz w:val="28"/>
        </w:rPr>
        <w:t xml:space="preserve"> Л.В.</w:t>
      </w: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roofErr w:type="spellStart"/>
      <w:r w:rsidRPr="00736571">
        <w:rPr>
          <w:rFonts w:ascii="Times New Roman" w:hAnsi="Times New Roman" w:cs="Times New Roman"/>
          <w:sz w:val="28"/>
        </w:rPr>
        <w:t>Кудайбергенова</w:t>
      </w:r>
      <w:proofErr w:type="spellEnd"/>
      <w:r w:rsidRPr="00736571">
        <w:rPr>
          <w:rFonts w:ascii="Times New Roman" w:hAnsi="Times New Roman" w:cs="Times New Roman"/>
          <w:sz w:val="28"/>
        </w:rPr>
        <w:t xml:space="preserve"> А.А.</w:t>
      </w: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4"/>
        </w:rPr>
      </w:pPr>
      <w:r w:rsidRPr="00736571">
        <w:rPr>
          <w:rFonts w:ascii="Times New Roman" w:hAnsi="Times New Roman" w:cs="Times New Roman"/>
          <w:sz w:val="24"/>
        </w:rPr>
        <w:t>Рассылка:</w:t>
      </w:r>
    </w:p>
    <w:p w:rsidR="00736571" w:rsidRPr="00736571" w:rsidRDefault="00736571" w:rsidP="00736571">
      <w:pPr>
        <w:spacing w:after="0" w:line="240" w:lineRule="auto"/>
        <w:jc w:val="both"/>
        <w:rPr>
          <w:rFonts w:ascii="Times New Roman" w:hAnsi="Times New Roman" w:cs="Times New Roman"/>
          <w:sz w:val="24"/>
        </w:rPr>
      </w:pPr>
      <w:proofErr w:type="spellStart"/>
      <w:r w:rsidRPr="00736571">
        <w:rPr>
          <w:rFonts w:ascii="Times New Roman" w:hAnsi="Times New Roman" w:cs="Times New Roman"/>
          <w:sz w:val="24"/>
        </w:rPr>
        <w:t>УЗиГД</w:t>
      </w:r>
      <w:proofErr w:type="spellEnd"/>
      <w:r w:rsidRPr="00736571">
        <w:rPr>
          <w:rFonts w:ascii="Times New Roman" w:hAnsi="Times New Roman" w:cs="Times New Roman"/>
          <w:sz w:val="24"/>
        </w:rPr>
        <w:t xml:space="preserve"> – 1 экз.</w:t>
      </w:r>
    </w:p>
    <w:p w:rsidR="00736571" w:rsidRPr="00736571" w:rsidRDefault="00736571" w:rsidP="00736571">
      <w:pPr>
        <w:spacing w:after="0" w:line="240" w:lineRule="auto"/>
        <w:jc w:val="both"/>
        <w:rPr>
          <w:rFonts w:ascii="Times New Roman" w:hAnsi="Times New Roman" w:cs="Times New Roman"/>
          <w:sz w:val="24"/>
        </w:rPr>
      </w:pPr>
      <w:r w:rsidRPr="00736571">
        <w:rPr>
          <w:rFonts w:ascii="Times New Roman" w:hAnsi="Times New Roman" w:cs="Times New Roman"/>
          <w:sz w:val="24"/>
        </w:rPr>
        <w:t>МУ ИЦ “</w:t>
      </w:r>
      <w:proofErr w:type="spellStart"/>
      <w:r w:rsidRPr="00736571">
        <w:rPr>
          <w:rFonts w:ascii="Times New Roman" w:hAnsi="Times New Roman" w:cs="Times New Roman"/>
          <w:sz w:val="24"/>
        </w:rPr>
        <w:t>Вольская</w:t>
      </w:r>
      <w:proofErr w:type="spellEnd"/>
      <w:r w:rsidRPr="00736571">
        <w:rPr>
          <w:rFonts w:ascii="Times New Roman" w:hAnsi="Times New Roman" w:cs="Times New Roman"/>
          <w:sz w:val="24"/>
        </w:rPr>
        <w:t xml:space="preserve"> жизнь” – 1 экз.</w:t>
      </w:r>
    </w:p>
    <w:p w:rsidR="00736571" w:rsidRPr="00736571" w:rsidRDefault="00736571" w:rsidP="00736571">
      <w:pPr>
        <w:spacing w:after="0" w:line="240" w:lineRule="auto"/>
        <w:jc w:val="both"/>
        <w:rPr>
          <w:rFonts w:ascii="Times New Roman" w:hAnsi="Times New Roman" w:cs="Times New Roman"/>
          <w:sz w:val="24"/>
        </w:rPr>
      </w:pPr>
      <w:r w:rsidRPr="00736571">
        <w:rPr>
          <w:rFonts w:ascii="Times New Roman" w:hAnsi="Times New Roman" w:cs="Times New Roman"/>
          <w:sz w:val="24"/>
        </w:rPr>
        <w:t xml:space="preserve">Упр. по </w:t>
      </w:r>
      <w:proofErr w:type="spellStart"/>
      <w:r w:rsidRPr="00736571">
        <w:rPr>
          <w:rFonts w:ascii="Times New Roman" w:hAnsi="Times New Roman" w:cs="Times New Roman"/>
          <w:sz w:val="24"/>
        </w:rPr>
        <w:t>информ</w:t>
      </w:r>
      <w:proofErr w:type="gramStart"/>
      <w:r w:rsidRPr="00736571">
        <w:rPr>
          <w:rFonts w:ascii="Times New Roman" w:hAnsi="Times New Roman" w:cs="Times New Roman"/>
          <w:sz w:val="24"/>
        </w:rPr>
        <w:t>.-</w:t>
      </w:r>
      <w:proofErr w:type="gramEnd"/>
      <w:r w:rsidRPr="00736571">
        <w:rPr>
          <w:rFonts w:ascii="Times New Roman" w:hAnsi="Times New Roman" w:cs="Times New Roman"/>
          <w:sz w:val="24"/>
        </w:rPr>
        <w:t>аналитич</w:t>
      </w:r>
      <w:proofErr w:type="spellEnd"/>
      <w:r w:rsidRPr="00736571">
        <w:rPr>
          <w:rFonts w:ascii="Times New Roman" w:hAnsi="Times New Roman" w:cs="Times New Roman"/>
          <w:sz w:val="24"/>
        </w:rPr>
        <w:t>. работе – 1 экз.</w:t>
      </w:r>
      <w:r w:rsidRPr="00736571">
        <w:rPr>
          <w:rFonts w:ascii="Times New Roman" w:hAnsi="Times New Roman" w:cs="Times New Roman"/>
          <w:sz w:val="24"/>
        </w:rPr>
        <w:br/>
        <w:t>МФЦ - 1 экз.</w:t>
      </w:r>
    </w:p>
    <w:p w:rsidR="00736571" w:rsidRPr="00736571" w:rsidRDefault="00736571" w:rsidP="00736571">
      <w:pPr>
        <w:spacing w:after="0" w:line="240" w:lineRule="auto"/>
        <w:jc w:val="both"/>
        <w:rPr>
          <w:rFonts w:ascii="Times New Roman" w:hAnsi="Times New Roman" w:cs="Times New Roman"/>
          <w:sz w:val="24"/>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Pr="00736571" w:rsidRDefault="00736571" w:rsidP="00736571">
      <w:pPr>
        <w:spacing w:after="0" w:line="240" w:lineRule="auto"/>
        <w:jc w:val="both"/>
        <w:rPr>
          <w:rFonts w:ascii="Times New Roman" w:hAnsi="Times New Roman" w:cs="Times New Roman"/>
          <w:sz w:val="28"/>
        </w:rPr>
      </w:pPr>
    </w:p>
    <w:p w:rsidR="00736571" w:rsidRDefault="00736571" w:rsidP="00736571">
      <w:pPr>
        <w:spacing w:after="0" w:line="240" w:lineRule="auto"/>
        <w:jc w:val="both"/>
        <w:rPr>
          <w:rFonts w:ascii="Times New Roman" w:hAnsi="Times New Roman" w:cs="Times New Roman"/>
        </w:rPr>
      </w:pPr>
      <w:r w:rsidRPr="00736571">
        <w:rPr>
          <w:rFonts w:ascii="Times New Roman" w:hAnsi="Times New Roman" w:cs="Times New Roman"/>
        </w:rPr>
        <w:t xml:space="preserve">Проект внесен </w:t>
      </w:r>
      <w:proofErr w:type="spellStart"/>
      <w:r w:rsidRPr="00736571">
        <w:rPr>
          <w:rFonts w:ascii="Times New Roman" w:hAnsi="Times New Roman" w:cs="Times New Roman"/>
        </w:rPr>
        <w:t>УЗиГД</w:t>
      </w:r>
      <w:proofErr w:type="spellEnd"/>
      <w:r w:rsidRPr="00736571">
        <w:rPr>
          <w:rFonts w:ascii="Times New Roman" w:hAnsi="Times New Roman" w:cs="Times New Roman"/>
        </w:rPr>
        <w:t xml:space="preserve"> 12.09.2022 г.</w:t>
      </w:r>
    </w:p>
    <w:p w:rsidR="00F92768" w:rsidRPr="00736571" w:rsidRDefault="00736571" w:rsidP="00736571">
      <w:pPr>
        <w:spacing w:after="0" w:line="240" w:lineRule="auto"/>
        <w:jc w:val="both"/>
        <w:rPr>
          <w:rFonts w:ascii="Times New Roman" w:hAnsi="Times New Roman" w:cs="Times New Roman"/>
          <w:sz w:val="28"/>
          <w:szCs w:val="28"/>
        </w:rPr>
      </w:pPr>
      <w:r w:rsidRPr="00736571">
        <w:rPr>
          <w:rFonts w:ascii="Times New Roman" w:hAnsi="Times New Roman" w:cs="Times New Roman"/>
          <w:sz w:val="28"/>
          <w:szCs w:val="28"/>
        </w:rPr>
        <w:t xml:space="preserve">Исп. </w:t>
      </w:r>
      <w:proofErr w:type="spellStart"/>
      <w:r w:rsidRPr="00736571">
        <w:rPr>
          <w:rFonts w:ascii="Times New Roman" w:hAnsi="Times New Roman" w:cs="Times New Roman"/>
          <w:sz w:val="28"/>
          <w:szCs w:val="28"/>
        </w:rPr>
        <w:t>Помыткин</w:t>
      </w:r>
      <w:proofErr w:type="spellEnd"/>
      <w:r w:rsidRPr="00736571">
        <w:rPr>
          <w:rFonts w:ascii="Times New Roman" w:hAnsi="Times New Roman" w:cs="Times New Roman"/>
          <w:sz w:val="28"/>
          <w:szCs w:val="28"/>
        </w:rPr>
        <w:t xml:space="preserve"> Р.С., 7-42-64</w:t>
      </w:r>
    </w:p>
    <w:p w:rsidR="00736571" w:rsidRDefault="00736571" w:rsidP="002A1C11">
      <w:pPr>
        <w:pStyle w:val="2"/>
        <w:spacing w:before="0"/>
        <w:jc w:val="right"/>
        <w:textAlignment w:val="baseline"/>
        <w:rPr>
          <w:rFonts w:ascii="Times New Roman" w:hAnsi="Times New Roman" w:cs="Times New Roman"/>
          <w:color w:val="444444"/>
          <w:sz w:val="28"/>
          <w:szCs w:val="28"/>
        </w:rPr>
      </w:pPr>
    </w:p>
    <w:p w:rsidR="00736571" w:rsidRPr="00736571" w:rsidRDefault="00736571" w:rsidP="00736571"/>
    <w:p w:rsidR="00000C1A" w:rsidRDefault="00000C1A" w:rsidP="002A1C11">
      <w:pPr>
        <w:pStyle w:val="2"/>
        <w:spacing w:before="0"/>
        <w:jc w:val="right"/>
        <w:textAlignment w:val="baseline"/>
        <w:rPr>
          <w:rFonts w:ascii="Times New Roman" w:hAnsi="Times New Roman" w:cs="Times New Roman"/>
          <w:color w:val="444444"/>
          <w:sz w:val="28"/>
          <w:szCs w:val="28"/>
        </w:rPr>
      </w:pPr>
      <w:r w:rsidRPr="00000C1A">
        <w:rPr>
          <w:rFonts w:ascii="Times New Roman" w:hAnsi="Times New Roman" w:cs="Times New Roman"/>
          <w:color w:val="444444"/>
          <w:sz w:val="28"/>
          <w:szCs w:val="28"/>
        </w:rPr>
        <w:lastRenderedPageBreak/>
        <w:t>Приложение</w:t>
      </w:r>
      <w:r w:rsidRPr="00000C1A">
        <w:rPr>
          <w:rFonts w:ascii="Times New Roman" w:hAnsi="Times New Roman" w:cs="Times New Roman"/>
          <w:color w:val="444444"/>
          <w:sz w:val="28"/>
          <w:szCs w:val="28"/>
        </w:rPr>
        <w:br/>
      </w:r>
    </w:p>
    <w:p w:rsidR="00000C1A" w:rsidRPr="00000C1A" w:rsidRDefault="00000C1A" w:rsidP="00F92768">
      <w:pPr>
        <w:pStyle w:val="headertext"/>
        <w:spacing w:before="0" w:beforeAutospacing="0" w:after="0" w:afterAutospacing="0"/>
        <w:jc w:val="center"/>
        <w:textAlignment w:val="baseline"/>
        <w:rPr>
          <w:b/>
          <w:bCs/>
          <w:color w:val="444444"/>
          <w:sz w:val="28"/>
          <w:szCs w:val="28"/>
        </w:rPr>
      </w:pPr>
      <w:r w:rsidRPr="00000C1A">
        <w:rPr>
          <w:b/>
          <w:bCs/>
          <w:color w:val="444444"/>
          <w:sz w:val="28"/>
          <w:szCs w:val="28"/>
        </w:rPr>
        <w:t>Административный регламент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w:t>
      </w:r>
    </w:p>
    <w:p w:rsidR="00000C1A" w:rsidRPr="00000C1A" w:rsidRDefault="00000C1A" w:rsidP="00000C1A">
      <w:pPr>
        <w:pStyle w:val="3"/>
        <w:spacing w:before="0" w:beforeAutospacing="0" w:after="0" w:afterAutospacing="0"/>
        <w:jc w:val="both"/>
        <w:textAlignment w:val="baseline"/>
        <w:rPr>
          <w:color w:val="444444"/>
          <w:sz w:val="28"/>
          <w:szCs w:val="28"/>
        </w:rPr>
      </w:pPr>
      <w:r w:rsidRPr="00000C1A">
        <w:rPr>
          <w:color w:val="444444"/>
          <w:sz w:val="28"/>
          <w:szCs w:val="28"/>
        </w:rPr>
        <w:t>I. Общие положения</w:t>
      </w:r>
    </w:p>
    <w:p w:rsidR="00000C1A" w:rsidRPr="006079E8" w:rsidRDefault="00000C1A" w:rsidP="00000C1A">
      <w:pPr>
        <w:pStyle w:val="3"/>
        <w:spacing w:before="0" w:beforeAutospacing="0" w:after="0" w:afterAutospacing="0"/>
        <w:jc w:val="both"/>
        <w:textAlignment w:val="baseline"/>
        <w:rPr>
          <w:sz w:val="28"/>
          <w:szCs w:val="28"/>
        </w:rPr>
      </w:pPr>
      <w:r w:rsidRPr="00000C1A">
        <w:rPr>
          <w:color w:val="444444"/>
          <w:sz w:val="28"/>
          <w:szCs w:val="28"/>
        </w:rPr>
        <w:br/>
        <w:t> </w:t>
      </w:r>
      <w:r w:rsidR="00736571">
        <w:rPr>
          <w:color w:val="444444"/>
          <w:sz w:val="28"/>
          <w:szCs w:val="28"/>
        </w:rPr>
        <w:t>1.</w:t>
      </w:r>
      <w:r w:rsidRPr="006079E8">
        <w:rPr>
          <w:sz w:val="28"/>
          <w:szCs w:val="28"/>
        </w:rPr>
        <w:t>Предмет регулирования административного регламента</w:t>
      </w:r>
    </w:p>
    <w:p w:rsidR="00000C1A" w:rsidRPr="006079E8" w:rsidRDefault="00000C1A" w:rsidP="00000C1A">
      <w:pPr>
        <w:pStyle w:val="formattext"/>
        <w:spacing w:before="0" w:beforeAutospacing="0" w:after="0" w:afterAutospacing="0"/>
        <w:ind w:firstLine="480"/>
        <w:jc w:val="both"/>
        <w:textAlignment w:val="baseline"/>
        <w:rPr>
          <w:sz w:val="28"/>
          <w:szCs w:val="28"/>
        </w:rPr>
      </w:pPr>
      <w:r w:rsidRPr="006079E8">
        <w:rPr>
          <w:sz w:val="28"/>
          <w:szCs w:val="28"/>
        </w:rPr>
        <w:t xml:space="preserve">1. </w:t>
      </w:r>
      <w:proofErr w:type="gramStart"/>
      <w:r w:rsidRPr="006079E8">
        <w:rPr>
          <w:sz w:val="28"/>
          <w:szCs w:val="28"/>
        </w:rPr>
        <w:t>Административный регламент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муниципальная услуга) разработан в целях повышения качества предоставления муниципальной услуги, устанавливает состав, последовательность</w:t>
      </w:r>
      <w:proofErr w:type="gramEnd"/>
      <w:r w:rsidRPr="006079E8">
        <w:rPr>
          <w:sz w:val="28"/>
          <w:szCs w:val="28"/>
        </w:rPr>
        <w:t xml:space="preserve"> </w:t>
      </w:r>
      <w:proofErr w:type="gramStart"/>
      <w:r w:rsidRPr="006079E8">
        <w:rPr>
          <w:sz w:val="28"/>
          <w:szCs w:val="28"/>
        </w:rPr>
        <w:t xml:space="preserve">и сроки выполнения административных процедур и административных действий администрации </w:t>
      </w:r>
      <w:r w:rsidR="00D636BB" w:rsidRPr="006079E8">
        <w:rPr>
          <w:sz w:val="28"/>
          <w:szCs w:val="28"/>
        </w:rPr>
        <w:t>Вольского муниципального района</w:t>
      </w:r>
      <w:r w:rsidRPr="006079E8">
        <w:rPr>
          <w:sz w:val="28"/>
          <w:szCs w:val="28"/>
        </w:rPr>
        <w:t xml:space="preserve"> в лице </w:t>
      </w:r>
      <w:r w:rsidR="00D636BB" w:rsidRPr="006079E8">
        <w:rPr>
          <w:sz w:val="28"/>
          <w:szCs w:val="28"/>
        </w:rPr>
        <w:t>У</w:t>
      </w:r>
      <w:r w:rsidRPr="006079E8">
        <w:rPr>
          <w:sz w:val="28"/>
          <w:szCs w:val="28"/>
        </w:rPr>
        <w:t>правлени</w:t>
      </w:r>
      <w:r w:rsidR="00D636BB" w:rsidRPr="006079E8">
        <w:rPr>
          <w:sz w:val="28"/>
          <w:szCs w:val="28"/>
        </w:rPr>
        <w:t>я</w:t>
      </w:r>
      <w:r w:rsidRPr="006079E8">
        <w:rPr>
          <w:sz w:val="28"/>
          <w:szCs w:val="28"/>
        </w:rPr>
        <w:t xml:space="preserve"> </w:t>
      </w:r>
      <w:r w:rsidR="00D636BB" w:rsidRPr="006079E8">
        <w:rPr>
          <w:sz w:val="28"/>
          <w:szCs w:val="28"/>
        </w:rPr>
        <w:t>землеустройства и градостроительной деятельности администрации Вольского муниципального района</w:t>
      </w:r>
      <w:r w:rsidRPr="006079E8">
        <w:rPr>
          <w:sz w:val="28"/>
          <w:szCs w:val="28"/>
        </w:rPr>
        <w:t xml:space="preserve"> (далее - </w:t>
      </w:r>
      <w:r w:rsidR="00D636BB" w:rsidRPr="006079E8">
        <w:rPr>
          <w:sz w:val="28"/>
          <w:szCs w:val="28"/>
        </w:rPr>
        <w:t>Управление</w:t>
      </w:r>
      <w:r w:rsidRPr="006079E8">
        <w:rPr>
          <w:sz w:val="28"/>
          <w:szCs w:val="28"/>
        </w:rPr>
        <w:t>, уполномоченный орган), его должностных лиц, порядок взаимодействия с заявителями, органами власти и организациями при предоставлении муниципальной услуги, формы контроля за исполнением административного регламента, порядок обжалования решений и действий (бездействия) органа, предоставляющего муниципальную услугу, и его</w:t>
      </w:r>
      <w:proofErr w:type="gramEnd"/>
      <w:r w:rsidRPr="006079E8">
        <w:rPr>
          <w:sz w:val="28"/>
          <w:szCs w:val="28"/>
        </w:rPr>
        <w:t xml:space="preserve"> должностных лиц и принимаемых ими решений.</w:t>
      </w:r>
      <w:r w:rsidRPr="006079E8">
        <w:rPr>
          <w:sz w:val="28"/>
          <w:szCs w:val="28"/>
        </w:rPr>
        <w:br/>
      </w:r>
      <w:r w:rsidR="00D636BB" w:rsidRPr="006079E8">
        <w:rPr>
          <w:sz w:val="28"/>
          <w:szCs w:val="28"/>
        </w:rPr>
        <w:t xml:space="preserve">         </w:t>
      </w:r>
      <w:r w:rsidRPr="006079E8">
        <w:rPr>
          <w:sz w:val="28"/>
          <w:szCs w:val="28"/>
        </w:rPr>
        <w:t>Действие административного регламента распространяется на случаи перевода земель из одной категории в другую в отношении следующих земель:</w:t>
      </w:r>
      <w:r w:rsidRPr="006079E8">
        <w:rPr>
          <w:sz w:val="28"/>
          <w:szCs w:val="28"/>
        </w:rPr>
        <w:br/>
        <w:t>- находящихся в муниципальной собственности</w:t>
      </w:r>
      <w:r w:rsidR="00D636BB" w:rsidRPr="006079E8">
        <w:rPr>
          <w:sz w:val="28"/>
          <w:szCs w:val="28"/>
        </w:rPr>
        <w:t xml:space="preserve"> Вольского муниципального района</w:t>
      </w:r>
      <w:r w:rsidRPr="006079E8">
        <w:rPr>
          <w:sz w:val="28"/>
          <w:szCs w:val="28"/>
        </w:rPr>
        <w:t>, за исключением земель сельскохозяйственного назначения;</w:t>
      </w:r>
      <w:r w:rsidRPr="006079E8">
        <w:rPr>
          <w:sz w:val="28"/>
          <w:szCs w:val="28"/>
        </w:rPr>
        <w:br/>
        <w:t xml:space="preserve">- находящихся в частной собственности, а также государственная </w:t>
      </w:r>
      <w:proofErr w:type="gramStart"/>
      <w:r w:rsidRPr="006079E8">
        <w:rPr>
          <w:sz w:val="28"/>
          <w:szCs w:val="28"/>
        </w:rPr>
        <w:t>собственность</w:t>
      </w:r>
      <w:proofErr w:type="gramEnd"/>
      <w:r w:rsidRPr="006079E8">
        <w:rPr>
          <w:sz w:val="28"/>
          <w:szCs w:val="28"/>
        </w:rPr>
        <w:t xml:space="preserve"> на которые не разграничена, расположенных на территории </w:t>
      </w:r>
      <w:r w:rsidR="00D636BB" w:rsidRPr="006079E8">
        <w:rPr>
          <w:sz w:val="28"/>
          <w:szCs w:val="28"/>
        </w:rPr>
        <w:t xml:space="preserve">Вольского муниципального </w:t>
      </w:r>
      <w:r w:rsidRPr="006079E8">
        <w:rPr>
          <w:sz w:val="28"/>
          <w:szCs w:val="28"/>
        </w:rPr>
        <w:t>района, за исключением земель сельскохозяйственного назначения.</w:t>
      </w:r>
      <w:r w:rsidRPr="006079E8">
        <w:rPr>
          <w:sz w:val="28"/>
          <w:szCs w:val="28"/>
        </w:rPr>
        <w:br/>
      </w:r>
    </w:p>
    <w:p w:rsidR="00736571" w:rsidRPr="00736571" w:rsidRDefault="00736571" w:rsidP="00736571">
      <w:pPr>
        <w:autoSpaceDE w:val="0"/>
        <w:autoSpaceDN w:val="0"/>
        <w:adjustRightInd w:val="0"/>
        <w:spacing w:after="0" w:line="240" w:lineRule="auto"/>
        <w:jc w:val="center"/>
        <w:outlineLvl w:val="0"/>
        <w:rPr>
          <w:rFonts w:ascii="Times New Roman" w:hAnsi="Times New Roman" w:cs="Times New Roman"/>
          <w:b/>
          <w:sz w:val="28"/>
          <w:szCs w:val="28"/>
        </w:rPr>
      </w:pPr>
      <w:r w:rsidRPr="00736571">
        <w:rPr>
          <w:rFonts w:ascii="Times New Roman" w:hAnsi="Times New Roman" w:cs="Times New Roman"/>
          <w:b/>
          <w:sz w:val="28"/>
          <w:szCs w:val="28"/>
        </w:rPr>
        <w:t>1.2. Круг заявителей</w:t>
      </w:r>
    </w:p>
    <w:p w:rsidR="00736571" w:rsidRPr="00736571" w:rsidRDefault="00736571" w:rsidP="00736571">
      <w:pPr>
        <w:pStyle w:val="ConsPlusNormal"/>
        <w:ind w:firstLine="540"/>
        <w:jc w:val="both"/>
        <w:rPr>
          <w:rFonts w:ascii="Times New Roman" w:eastAsia="Calibri" w:hAnsi="Times New Roman" w:cs="Times New Roman"/>
          <w:sz w:val="28"/>
          <w:szCs w:val="28"/>
          <w:lang w:eastAsia="en-US"/>
        </w:rPr>
      </w:pPr>
      <w:bookmarkStart w:id="0" w:name="Par2"/>
      <w:bookmarkEnd w:id="0"/>
      <w:r w:rsidRPr="00736571">
        <w:rPr>
          <w:rFonts w:ascii="Times New Roman" w:hAnsi="Times New Roman" w:cs="Times New Roman"/>
          <w:sz w:val="28"/>
          <w:szCs w:val="28"/>
        </w:rPr>
        <w:t xml:space="preserve">1.2.1. </w:t>
      </w:r>
      <w:r w:rsidRPr="00736571">
        <w:rPr>
          <w:rFonts w:ascii="Times New Roman" w:eastAsia="Calibri" w:hAnsi="Times New Roman" w:cs="Times New Roman"/>
          <w:sz w:val="28"/>
          <w:szCs w:val="28"/>
          <w:lang w:eastAsia="en-US"/>
        </w:rPr>
        <w:t xml:space="preserve">Заявителями на предоставление муниципальной услуги (далее по тексту – заявитель, заявители) являются физические и юридические лица, индивидуальные предприниматели. </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1.2.2. </w:t>
      </w:r>
      <w:proofErr w:type="gramStart"/>
      <w:r w:rsidRPr="00736571">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w:t>
      </w:r>
      <w:r w:rsidRPr="00736571">
        <w:rPr>
          <w:rFonts w:ascii="Times New Roman" w:hAnsi="Times New Roman" w:cs="Times New Roman"/>
          <w:sz w:val="28"/>
          <w:szCs w:val="28"/>
        </w:rPr>
        <w:lastRenderedPageBreak/>
        <w:t xml:space="preserve">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 </w:t>
      </w:r>
      <w:proofErr w:type="gramEnd"/>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xml:space="preserve">1.2.3. Заявление подписывается заявителем либо представителем заявителя. </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p>
    <w:p w:rsidR="00736571" w:rsidRPr="00736571" w:rsidRDefault="00736571" w:rsidP="00736571">
      <w:pPr>
        <w:autoSpaceDE w:val="0"/>
        <w:autoSpaceDN w:val="0"/>
        <w:adjustRightInd w:val="0"/>
        <w:spacing w:after="0" w:line="240" w:lineRule="auto"/>
        <w:jc w:val="center"/>
        <w:outlineLvl w:val="0"/>
        <w:rPr>
          <w:rFonts w:ascii="Times New Roman" w:hAnsi="Times New Roman" w:cs="Times New Roman"/>
          <w:b/>
          <w:sz w:val="28"/>
          <w:szCs w:val="28"/>
        </w:rPr>
      </w:pPr>
      <w:r w:rsidRPr="00736571">
        <w:rPr>
          <w:rFonts w:ascii="Times New Roman" w:hAnsi="Times New Roman" w:cs="Times New Roman"/>
          <w:b/>
          <w:sz w:val="28"/>
          <w:szCs w:val="28"/>
        </w:rPr>
        <w:t>1.3. Требования к порядку информирования о предоставлении муниципальной услуги</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1.3.2. С помощью портала можно получить следующую информацию:</w:t>
      </w:r>
    </w:p>
    <w:p w:rsidR="00736571" w:rsidRPr="00736571" w:rsidRDefault="00736571" w:rsidP="00736571">
      <w:pPr>
        <w:shd w:val="clear" w:color="auto" w:fill="FFFFFF"/>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порядок предоставления муниципальной услуги;</w:t>
      </w:r>
    </w:p>
    <w:p w:rsidR="00736571" w:rsidRPr="00736571" w:rsidRDefault="00736571" w:rsidP="00736571">
      <w:pPr>
        <w:shd w:val="clear" w:color="auto" w:fill="FFFFFF"/>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перечень документов, требующихся для предоставления муниципальной услуги;</w:t>
      </w:r>
    </w:p>
    <w:p w:rsidR="00736571" w:rsidRPr="00736571" w:rsidRDefault="00736571" w:rsidP="00736571">
      <w:pPr>
        <w:shd w:val="clear" w:color="auto" w:fill="FFFFFF"/>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xml:space="preserve">- время приема и выдачи документов; </w:t>
      </w:r>
    </w:p>
    <w:p w:rsidR="00736571" w:rsidRPr="00736571" w:rsidRDefault="00736571" w:rsidP="00736571">
      <w:pPr>
        <w:shd w:val="clear" w:color="auto" w:fill="FFFFFF"/>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сроки предоставления муниципальной услуги;</w:t>
      </w:r>
    </w:p>
    <w:p w:rsidR="00736571" w:rsidRPr="00736571" w:rsidRDefault="00736571" w:rsidP="00736571">
      <w:pPr>
        <w:shd w:val="clear" w:color="auto" w:fill="FFFFFF"/>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досудебный (внесудебный) порядок обжалования решений и действий (бездействия) администрации, предоставляющей муниципальную услугу, а также её должностных лиц.</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Вольского муниципального района:</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индивидуальное устное информирование непосредственно в подразделении;</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индивидуальное устное информирование по телефону;</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индивидуальное информирование в письменной форме, в том числе в форме электронного документа;</w:t>
      </w:r>
    </w:p>
    <w:p w:rsidR="00736571" w:rsidRPr="00736571" w:rsidRDefault="00736571" w:rsidP="00736571">
      <w:pPr>
        <w:pStyle w:val="ConsPlusNormal"/>
        <w:ind w:firstLine="540"/>
        <w:jc w:val="both"/>
        <w:rPr>
          <w:rFonts w:ascii="Times New Roman" w:hAnsi="Times New Roman" w:cs="Times New Roman"/>
          <w:sz w:val="28"/>
          <w:szCs w:val="28"/>
        </w:rPr>
      </w:pPr>
      <w:r w:rsidRPr="00736571">
        <w:rPr>
          <w:rFonts w:ascii="Times New Roman" w:hAnsi="Times New Roman" w:cs="Times New Roman"/>
          <w:sz w:val="28"/>
          <w:szCs w:val="28"/>
        </w:rPr>
        <w:t xml:space="preserve">- публичное устное информирование </w:t>
      </w:r>
      <w:r w:rsidRPr="00736571">
        <w:rPr>
          <w:rFonts w:ascii="Times New Roman" w:eastAsia="Calibri" w:hAnsi="Times New Roman" w:cs="Times New Roman"/>
          <w:sz w:val="28"/>
          <w:szCs w:val="28"/>
          <w:lang w:eastAsia="en-US"/>
        </w:rPr>
        <w:t>с привлечением средств массовой информации</w:t>
      </w:r>
      <w:r w:rsidRPr="00736571">
        <w:rPr>
          <w:rFonts w:ascii="Times New Roman" w:hAnsi="Times New Roman" w:cs="Times New Roman"/>
          <w:sz w:val="28"/>
          <w:szCs w:val="28"/>
        </w:rPr>
        <w:t>;</w:t>
      </w:r>
    </w:p>
    <w:p w:rsidR="00736571" w:rsidRPr="00736571" w:rsidRDefault="00736571" w:rsidP="00736571">
      <w:pPr>
        <w:pStyle w:val="ConsPlusNormal"/>
        <w:ind w:firstLine="540"/>
        <w:jc w:val="both"/>
        <w:rPr>
          <w:rFonts w:ascii="Times New Roman" w:hAnsi="Times New Roman" w:cs="Times New Roman"/>
          <w:sz w:val="28"/>
          <w:szCs w:val="28"/>
        </w:rPr>
      </w:pPr>
      <w:r w:rsidRPr="00736571">
        <w:rPr>
          <w:rFonts w:ascii="Times New Roman" w:hAnsi="Times New Roman" w:cs="Times New Roman"/>
          <w:sz w:val="28"/>
          <w:szCs w:val="28"/>
        </w:rPr>
        <w:t>- публичное письменное информирование.</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Информирование по вопросам предоставления муниципальной услуги вышеуказанными способами, осуществляется с учетом требований, установленных Федеральным законом от 02.05.2006 года № 59-ФЗ «О порядке рассмотрения обращений граждан Российской Федерации».</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xml:space="preserve">Для получения информации (консультации) по процедуре предоставления муниципальной услуги заявитель вправе обратиться непосредственно в Управлении землеустройства и градостроительной деятельности </w:t>
      </w:r>
      <w:r w:rsidRPr="00736571">
        <w:rPr>
          <w:rFonts w:ascii="Times New Roman" w:hAnsi="Times New Roman" w:cs="Times New Roman"/>
          <w:sz w:val="28"/>
          <w:szCs w:val="28"/>
        </w:rPr>
        <w:lastRenderedPageBreak/>
        <w:t>администрации Вольского муниципального района Саратовской области (далее по тексту - подразделение) в соответствии с графиком приема заявителей.</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перечня документов, необходимых для получения муниципальной услуги;</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времени приема и выдачи документов;</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срока предоставления муниципальной услуги;</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порядка обжалования решений, действий (бездействия), принимаемых и осуществляемых в ходе предоставления муниципальной услуги.</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При ответах на телефонные обращения специалисты  подразделения подробно и в вежливой (корректной) форме информируют обратившихся по вопросам предоставления муниципальной услуги.</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 электронной почты либо подав письменное обращение непосредственно в подразделение.</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В письменном обращении указываются:</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фамилия, имя, отчество (последнее - при наличии) (в случае обращения физического лица);</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полное наименование заявителя (в случае обращения от имени юридического лица);</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почтовый адрес, по которому должны быть направлены ответ, уведомление о переадресации обращения;</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предмет обращения;</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личная подпись заявителя (в случае обращения физического лица);</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дата составления обращения.</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lastRenderedPageBreak/>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не позднее рабочего дня, следующего за днем поступления заявления в уполномоченный орган, направляет на электронный адрес заявителя уведомление о получении обращения.</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Обращение, поступившее в Администрацию, подразделение в форме электронного документа, должно содержать следующую информацию:</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фамилию, имя, отчество (последнее - при наличии) (в случае обращения физического лица);</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полное наименование заявителя (в случае обращения от имени юридического лица);</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адрес электронной почты, если ответ должен быть направлен в форме электронного документа;</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почтовый адрес, если ответ должен быть направлен в письменной форме;</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предмет обращения.</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Вольского муниципального района.</w:t>
      </w:r>
    </w:p>
    <w:p w:rsidR="00736571" w:rsidRPr="00736571" w:rsidRDefault="00736571" w:rsidP="00736571">
      <w:pPr>
        <w:autoSpaceDE w:val="0"/>
        <w:autoSpaceDN w:val="0"/>
        <w:adjustRightInd w:val="0"/>
        <w:spacing w:after="0" w:line="240" w:lineRule="auto"/>
        <w:ind w:firstLine="567"/>
        <w:jc w:val="both"/>
        <w:rPr>
          <w:rFonts w:ascii="Times New Roman" w:hAnsi="Times New Roman" w:cs="Times New Roman"/>
          <w:sz w:val="28"/>
          <w:szCs w:val="28"/>
        </w:rPr>
      </w:pPr>
      <w:bookmarkStart w:id="1" w:name="sub_401"/>
      <w:r w:rsidRPr="00736571">
        <w:rPr>
          <w:rFonts w:ascii="Times New Roman" w:hAnsi="Times New Roman" w:cs="Times New Roman"/>
          <w:sz w:val="28"/>
          <w:szCs w:val="28"/>
        </w:rPr>
        <w:t>В соответствии с федеральным законодательством 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736571" w:rsidRPr="00736571" w:rsidRDefault="00736571" w:rsidP="00736571">
      <w:pPr>
        <w:autoSpaceDE w:val="0"/>
        <w:autoSpaceDN w:val="0"/>
        <w:adjustRightInd w:val="0"/>
        <w:spacing w:after="0" w:line="240" w:lineRule="auto"/>
        <w:ind w:firstLine="567"/>
        <w:jc w:val="both"/>
        <w:rPr>
          <w:rFonts w:ascii="Times New Roman" w:hAnsi="Times New Roman" w:cs="Times New Roman"/>
          <w:sz w:val="28"/>
          <w:szCs w:val="28"/>
        </w:rPr>
      </w:pPr>
      <w:bookmarkStart w:id="2" w:name="sub_402"/>
      <w:bookmarkEnd w:id="1"/>
      <w:r w:rsidRPr="00736571">
        <w:rPr>
          <w:rFonts w:ascii="Times New Roman" w:hAnsi="Times New Roman" w:cs="Times New Roman"/>
          <w:sz w:val="28"/>
          <w:szCs w:val="28"/>
        </w:rPr>
        <w:t>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w:t>
      </w:r>
    </w:p>
    <w:bookmarkEnd w:id="2"/>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Информирование заявителей по предоставлению муниципальной услуги осуществляется на безвозмездной основе.</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lastRenderedPageBreak/>
        <w:t xml:space="preserve">1.3.3. </w:t>
      </w:r>
      <w:proofErr w:type="gramStart"/>
      <w:r w:rsidRPr="00736571">
        <w:rPr>
          <w:rFonts w:ascii="Times New Roman" w:hAnsi="Times New Roman" w:cs="Times New Roman"/>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которые являются необходимыми и обязательными для представления муниципальной услуги, а также на официальных сайтах администрации Вольского муниципального района, предоставляющего муниципальную услугу, организаций, участвующих в предоставлении муниципальной услуги, в многофункциональном центре предоставления государственных и муниципальных услуг: </w:t>
      </w:r>
      <w:proofErr w:type="gramEnd"/>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xml:space="preserve">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4" w:history="1">
        <w:r w:rsidRPr="00736571">
          <w:rPr>
            <w:rFonts w:ascii="Times New Roman" w:hAnsi="Times New Roman" w:cs="Times New Roman"/>
            <w:sz w:val="28"/>
            <w:szCs w:val="28"/>
          </w:rPr>
          <w:t>Сведения</w:t>
        </w:r>
      </w:hyperlink>
      <w:r w:rsidRPr="00736571">
        <w:rPr>
          <w:rFonts w:ascii="Times New Roman" w:hAnsi="Times New Roman" w:cs="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по тексту – МФЦ), представлены в приложении № 1 к настоящему административному регламенту.</w:t>
      </w:r>
    </w:p>
    <w:p w:rsidR="00736571" w:rsidRPr="00736571" w:rsidRDefault="00342A25" w:rsidP="00736571">
      <w:pPr>
        <w:pStyle w:val="ConsPlusNormal"/>
        <w:ind w:firstLine="540"/>
        <w:jc w:val="both"/>
        <w:rPr>
          <w:rFonts w:ascii="Times New Roman" w:hAnsi="Times New Roman" w:cs="Times New Roman"/>
          <w:sz w:val="28"/>
          <w:szCs w:val="28"/>
        </w:rPr>
      </w:pPr>
      <w:hyperlink r:id="rId5" w:history="1">
        <w:proofErr w:type="gramStart"/>
        <w:r w:rsidR="00736571" w:rsidRPr="00736571">
          <w:rPr>
            <w:rFonts w:ascii="Times New Roman" w:hAnsi="Times New Roman" w:cs="Times New Roman"/>
            <w:sz w:val="28"/>
            <w:szCs w:val="28"/>
          </w:rPr>
          <w:t>Сведения</w:t>
        </w:r>
      </w:hyperlink>
      <w:r w:rsidR="00736571" w:rsidRPr="00736571">
        <w:rPr>
          <w:rFonts w:ascii="Times New Roman" w:hAnsi="Times New Roman" w:cs="Times New Roman"/>
          <w:sz w:val="28"/>
          <w:szCs w:val="28"/>
        </w:rPr>
        <w:t xml:space="preserve"> о местах нахождения и графиках работы, контактных телефонах, адресах электронной почты Администрации, его структурных подразделений, предоставляющих муниципальную услугу, организациях, участвующих в предоставлении муниципальной услуги, </w:t>
      </w:r>
      <w:r w:rsidR="00736571" w:rsidRPr="00736571">
        <w:rPr>
          <w:rFonts w:ascii="Times New Roman" w:eastAsia="Calibri" w:hAnsi="Times New Roman" w:cs="Times New Roman"/>
          <w:sz w:val="28"/>
          <w:szCs w:val="28"/>
          <w:lang w:eastAsia="en-US"/>
        </w:rPr>
        <w:t>а также МФЦ,</w:t>
      </w:r>
      <w:r w:rsidR="00736571" w:rsidRPr="00736571">
        <w:rPr>
          <w:rFonts w:ascii="Times New Roman" w:hAnsi="Times New Roman" w:cs="Times New Roman"/>
          <w:sz w:val="28"/>
          <w:szCs w:val="28"/>
        </w:rPr>
        <w:t xml:space="preserve">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w:t>
      </w:r>
      <w:hyperlink r:id="rId6" w:history="1">
        <w:r w:rsidR="00736571" w:rsidRPr="00736571">
          <w:rPr>
            <w:rStyle w:val="a3"/>
            <w:rFonts w:ascii="Times New Roman" w:hAnsi="Times New Roman" w:cs="Times New Roman"/>
            <w:sz w:val="28"/>
            <w:szCs w:val="28"/>
          </w:rPr>
          <w:t>http://64.gosuslugi.ru/</w:t>
        </w:r>
      </w:hyperlink>
      <w:r w:rsidR="00736571" w:rsidRPr="00736571">
        <w:rPr>
          <w:rFonts w:ascii="Times New Roman" w:hAnsi="Times New Roman" w:cs="Times New Roman"/>
          <w:sz w:val="28"/>
          <w:szCs w:val="28"/>
        </w:rPr>
        <w:t>) (далее – Единый и региональный порталы), в средствах массовой</w:t>
      </w:r>
      <w:proofErr w:type="gramEnd"/>
      <w:r w:rsidR="00736571" w:rsidRPr="00736571">
        <w:rPr>
          <w:rFonts w:ascii="Times New Roman" w:hAnsi="Times New Roman" w:cs="Times New Roman"/>
          <w:sz w:val="28"/>
          <w:szCs w:val="28"/>
        </w:rPr>
        <w:t xml:space="preserve"> информации.</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Информирование заинтересованных лиц по вопросам предоставления муниципальной услуги осуществляется специалистами подразделения, МФЦ.</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u w:val="single"/>
        </w:rPr>
        <w:t>Местонахождение подразделения</w:t>
      </w:r>
      <w:r w:rsidRPr="00736571">
        <w:rPr>
          <w:rFonts w:ascii="Times New Roman" w:hAnsi="Times New Roman" w:cs="Times New Roman"/>
          <w:sz w:val="28"/>
          <w:szCs w:val="28"/>
        </w:rPr>
        <w:t xml:space="preserve">: </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xml:space="preserve">г. Вольск, ул. </w:t>
      </w:r>
      <w:proofErr w:type="gramStart"/>
      <w:r w:rsidRPr="00736571">
        <w:rPr>
          <w:rFonts w:ascii="Times New Roman" w:hAnsi="Times New Roman" w:cs="Times New Roman"/>
          <w:sz w:val="28"/>
          <w:szCs w:val="28"/>
        </w:rPr>
        <w:t>Октябрьская</w:t>
      </w:r>
      <w:proofErr w:type="gramEnd"/>
      <w:r w:rsidRPr="00736571">
        <w:rPr>
          <w:rFonts w:ascii="Times New Roman" w:hAnsi="Times New Roman" w:cs="Times New Roman"/>
          <w:sz w:val="28"/>
          <w:szCs w:val="28"/>
        </w:rPr>
        <w:t>, д. 114, кабинеты: № 39, № 52</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u w:val="single"/>
        </w:rPr>
        <w:t>График работы специалистов подразделения</w:t>
      </w:r>
      <w:r w:rsidRPr="00736571">
        <w:rPr>
          <w:rFonts w:ascii="Times New Roman" w:hAnsi="Times New Roman" w:cs="Times New Roman"/>
          <w:sz w:val="28"/>
          <w:szCs w:val="28"/>
        </w:rPr>
        <w:t>:</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xml:space="preserve">понедельник - пятница с 8.00 ч. - 17.00 ч., </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xml:space="preserve">перерыв на обед с 12.00 ч. до 13.00 ч.; </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выходные дни - суббота, воскресенье.</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u w:val="single"/>
        </w:rPr>
        <w:t>Прием граждан специалистами подразделения</w:t>
      </w:r>
      <w:r w:rsidRPr="00736571">
        <w:rPr>
          <w:rFonts w:ascii="Times New Roman" w:hAnsi="Times New Roman" w:cs="Times New Roman"/>
          <w:sz w:val="28"/>
          <w:szCs w:val="28"/>
        </w:rPr>
        <w:t>:</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xml:space="preserve">понедельник - четверг с 08.00 ч. - 12.00 ч. </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u w:val="single"/>
        </w:rPr>
        <w:t>Телефоны для консультации</w:t>
      </w:r>
      <w:r w:rsidRPr="00736571">
        <w:rPr>
          <w:rFonts w:ascii="Times New Roman" w:hAnsi="Times New Roman" w:cs="Times New Roman"/>
          <w:sz w:val="28"/>
          <w:szCs w:val="28"/>
        </w:rPr>
        <w:t>:  8 (845-93) 7-16-34, 7-42-64</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u w:val="single"/>
        </w:rPr>
        <w:t>Адрес официального сайта</w:t>
      </w:r>
      <w:r w:rsidRPr="00736571">
        <w:rPr>
          <w:rFonts w:ascii="Times New Roman" w:hAnsi="Times New Roman" w:cs="Times New Roman"/>
          <w:sz w:val="28"/>
          <w:szCs w:val="28"/>
        </w:rPr>
        <w:t xml:space="preserve">: </w:t>
      </w:r>
      <w:proofErr w:type="spellStart"/>
      <w:r w:rsidRPr="00736571">
        <w:rPr>
          <w:rFonts w:ascii="Times New Roman" w:hAnsi="Times New Roman" w:cs="Times New Roman"/>
          <w:sz w:val="28"/>
          <w:szCs w:val="28"/>
        </w:rPr>
        <w:t>Вольск</w:t>
      </w:r>
      <w:proofErr w:type="gramStart"/>
      <w:r w:rsidRPr="00736571">
        <w:rPr>
          <w:rFonts w:ascii="Times New Roman" w:hAnsi="Times New Roman" w:cs="Times New Roman"/>
          <w:sz w:val="28"/>
          <w:szCs w:val="28"/>
        </w:rPr>
        <w:t>.р</w:t>
      </w:r>
      <w:proofErr w:type="gramEnd"/>
      <w:r w:rsidRPr="00736571">
        <w:rPr>
          <w:rFonts w:ascii="Times New Roman" w:hAnsi="Times New Roman" w:cs="Times New Roman"/>
          <w:sz w:val="28"/>
          <w:szCs w:val="28"/>
        </w:rPr>
        <w:t>ф</w:t>
      </w:r>
      <w:proofErr w:type="spellEnd"/>
    </w:p>
    <w:p w:rsidR="00736571" w:rsidRPr="00736571" w:rsidRDefault="00736571" w:rsidP="00736571">
      <w:pPr>
        <w:spacing w:after="0" w:line="240" w:lineRule="auto"/>
        <w:ind w:firstLine="567"/>
        <w:jc w:val="both"/>
        <w:rPr>
          <w:rFonts w:ascii="Times New Roman" w:hAnsi="Times New Roman" w:cs="Times New Roman"/>
          <w:sz w:val="28"/>
          <w:szCs w:val="28"/>
        </w:rPr>
      </w:pPr>
      <w:r w:rsidRPr="00736571">
        <w:rPr>
          <w:rFonts w:ascii="Times New Roman" w:hAnsi="Times New Roman" w:cs="Times New Roman"/>
          <w:sz w:val="28"/>
          <w:szCs w:val="28"/>
          <w:u w:val="single"/>
        </w:rPr>
        <w:t>Адреса электронной почты</w:t>
      </w:r>
      <w:r w:rsidRPr="00736571">
        <w:rPr>
          <w:rFonts w:ascii="Times New Roman" w:hAnsi="Times New Roman" w:cs="Times New Roman"/>
          <w:sz w:val="28"/>
          <w:szCs w:val="28"/>
        </w:rPr>
        <w:t xml:space="preserve">: </w:t>
      </w:r>
      <w:r w:rsidRPr="00736571">
        <w:rPr>
          <w:rStyle w:val="dropdown-user-namefirst-letter"/>
          <w:rFonts w:ascii="Times New Roman" w:hAnsi="Times New Roman" w:cs="Times New Roman"/>
          <w:sz w:val="28"/>
          <w:szCs w:val="28"/>
          <w:shd w:val="clear" w:color="auto" w:fill="FFFFFF"/>
        </w:rPr>
        <w:t>O</w:t>
      </w:r>
      <w:r w:rsidRPr="00736571">
        <w:rPr>
          <w:rFonts w:ascii="Times New Roman" w:hAnsi="Times New Roman" w:cs="Times New Roman"/>
          <w:sz w:val="28"/>
          <w:szCs w:val="28"/>
          <w:shd w:val="clear" w:color="auto" w:fill="FFFFFF"/>
        </w:rPr>
        <w:t>Z1GD@yandex.ru</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u w:val="single"/>
        </w:rPr>
        <w:t>График работы специалистов МФЦ</w:t>
      </w:r>
      <w:r w:rsidRPr="00736571">
        <w:rPr>
          <w:rFonts w:ascii="Times New Roman" w:hAnsi="Times New Roman" w:cs="Times New Roman"/>
          <w:sz w:val="28"/>
          <w:szCs w:val="28"/>
        </w:rPr>
        <w:t>:</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xml:space="preserve">понедельник - пятница с 9.00 ч. до 20.00 ч., </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xml:space="preserve">суббота - с 9.00 ч. до 17.00 ч. </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xml:space="preserve">без перерыва на обед; </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lastRenderedPageBreak/>
        <w:t>выходной день - воскресенье.</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u w:val="single"/>
        </w:rPr>
        <w:t>Местонахождение МФЦ</w:t>
      </w:r>
      <w:r w:rsidRPr="00736571">
        <w:rPr>
          <w:rFonts w:ascii="Times New Roman" w:hAnsi="Times New Roman" w:cs="Times New Roman"/>
          <w:sz w:val="28"/>
          <w:szCs w:val="28"/>
        </w:rPr>
        <w:t xml:space="preserve">: г. Вольск, ул. </w:t>
      </w:r>
      <w:proofErr w:type="gramStart"/>
      <w:r w:rsidRPr="00736571">
        <w:rPr>
          <w:rFonts w:ascii="Times New Roman" w:hAnsi="Times New Roman" w:cs="Times New Roman"/>
          <w:sz w:val="28"/>
          <w:szCs w:val="28"/>
        </w:rPr>
        <w:t>Октябрьская</w:t>
      </w:r>
      <w:proofErr w:type="gramEnd"/>
      <w:r w:rsidRPr="00736571">
        <w:rPr>
          <w:rFonts w:ascii="Times New Roman" w:hAnsi="Times New Roman" w:cs="Times New Roman"/>
          <w:sz w:val="28"/>
          <w:szCs w:val="28"/>
        </w:rPr>
        <w:t>, д. 108</w:t>
      </w:r>
    </w:p>
    <w:p w:rsidR="00736571" w:rsidRPr="00736571" w:rsidRDefault="00736571" w:rsidP="00736571">
      <w:pPr>
        <w:spacing w:after="0" w:line="240" w:lineRule="auto"/>
        <w:ind w:firstLine="567"/>
        <w:jc w:val="both"/>
        <w:rPr>
          <w:rFonts w:ascii="Times New Roman" w:hAnsi="Times New Roman" w:cs="Times New Roman"/>
          <w:sz w:val="28"/>
          <w:szCs w:val="28"/>
          <w:u w:val="single"/>
        </w:rPr>
      </w:pPr>
      <w:r w:rsidRPr="00736571">
        <w:rPr>
          <w:rFonts w:ascii="Times New Roman" w:hAnsi="Times New Roman" w:cs="Times New Roman"/>
          <w:sz w:val="28"/>
          <w:szCs w:val="28"/>
          <w:u w:val="single"/>
        </w:rPr>
        <w:t>Телефоны для консультации:</w:t>
      </w:r>
      <w:r w:rsidRPr="00736571">
        <w:rPr>
          <w:rFonts w:ascii="Times New Roman" w:hAnsi="Times New Roman" w:cs="Times New Roman"/>
          <w:sz w:val="28"/>
          <w:szCs w:val="28"/>
        </w:rPr>
        <w:t xml:space="preserve"> 8-927-620-67-95; 8-927-620-65-74; 8-927-620-76-62</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Порядок, форма и место размещения информации по вопросам предоставления муниципальной услуги.</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Администрации, посредством Единого и регионального порталов следующей информации:</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выдержек из нормативных правовых актов, регулирующих деятельность по предоставлению муниципальной услуги;</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текста Административного регламента;</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перечня оснований для отказа в предоставлении муниципальной услуги;</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графика приема заявителей;</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образцов документов;</w:t>
      </w:r>
    </w:p>
    <w:p w:rsidR="00736571" w:rsidRPr="00736571" w:rsidRDefault="00736571" w:rsidP="00736571">
      <w:pPr>
        <w:autoSpaceDE w:val="0"/>
        <w:autoSpaceDN w:val="0"/>
        <w:adjustRightInd w:val="0"/>
        <w:spacing w:after="0" w:line="240" w:lineRule="auto"/>
        <w:ind w:firstLine="540"/>
        <w:jc w:val="both"/>
        <w:rPr>
          <w:rFonts w:ascii="Times New Roman" w:hAnsi="Times New Roman" w:cs="Times New Roman"/>
          <w:sz w:val="28"/>
          <w:szCs w:val="28"/>
        </w:rPr>
      </w:pPr>
      <w:r w:rsidRPr="00736571">
        <w:rPr>
          <w:rFonts w:ascii="Times New Roman" w:hAnsi="Times New Roman" w:cs="Times New Roman"/>
          <w:sz w:val="28"/>
          <w:szCs w:val="28"/>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736571" w:rsidRPr="00736571" w:rsidRDefault="00736571" w:rsidP="00736571">
      <w:pPr>
        <w:pStyle w:val="ConsPlusNormal"/>
        <w:ind w:firstLine="540"/>
        <w:jc w:val="both"/>
        <w:rPr>
          <w:rFonts w:ascii="Times New Roman" w:hAnsi="Times New Roman" w:cs="Times New Roman"/>
          <w:sz w:val="28"/>
          <w:szCs w:val="28"/>
        </w:rPr>
      </w:pPr>
      <w:proofErr w:type="gramStart"/>
      <w:r w:rsidRPr="00736571">
        <w:rPr>
          <w:rFonts w:ascii="Times New Roman" w:hAnsi="Times New Roman" w:cs="Times New Roman"/>
          <w:sz w:val="28"/>
          <w:szCs w:val="28"/>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г. Вольск, ул. Октябрьская, 108 и официальном сайте Администрации, официальном сайте Единого портала МФЦ Саратовской области</w:t>
      </w:r>
      <w:proofErr w:type="gramEnd"/>
      <w:r w:rsidRPr="00736571">
        <w:rPr>
          <w:rFonts w:ascii="Times New Roman" w:hAnsi="Times New Roman" w:cs="Times New Roman"/>
          <w:sz w:val="28"/>
          <w:szCs w:val="28"/>
        </w:rPr>
        <w:t xml:space="preserve"> </w:t>
      </w:r>
      <w:hyperlink r:id="rId7" w:history="1">
        <w:r w:rsidRPr="00736571">
          <w:rPr>
            <w:rStyle w:val="a3"/>
            <w:rFonts w:ascii="Times New Roman" w:hAnsi="Times New Roman" w:cs="Times New Roman"/>
            <w:sz w:val="28"/>
            <w:szCs w:val="28"/>
          </w:rPr>
          <w:t>http://www.mfc64.ru/</w:t>
        </w:r>
      </w:hyperlink>
      <w:r w:rsidRPr="00736571">
        <w:rPr>
          <w:rFonts w:ascii="Times New Roman" w:hAnsi="Times New Roman" w:cs="Times New Roman"/>
          <w:sz w:val="28"/>
          <w:szCs w:val="28"/>
        </w:rPr>
        <w:t>.</w:t>
      </w:r>
    </w:p>
    <w:p w:rsidR="00736571" w:rsidRPr="00DE0FED" w:rsidRDefault="00736571" w:rsidP="00736571">
      <w:pPr>
        <w:pStyle w:val="ConsPlusNormal"/>
        <w:ind w:firstLine="540"/>
        <w:jc w:val="both"/>
        <w:rPr>
          <w:rFonts w:ascii="Times New Roman" w:hAnsi="Times New Roman" w:cs="Times New Roman"/>
          <w:sz w:val="16"/>
          <w:szCs w:val="16"/>
        </w:rPr>
      </w:pPr>
    </w:p>
    <w:p w:rsidR="00000C1A" w:rsidRPr="006079E8" w:rsidRDefault="00000C1A" w:rsidP="00000C1A">
      <w:pPr>
        <w:pStyle w:val="formattext"/>
        <w:spacing w:before="0" w:beforeAutospacing="0" w:after="0" w:afterAutospacing="0"/>
        <w:ind w:firstLine="480"/>
        <w:jc w:val="both"/>
        <w:textAlignment w:val="baseline"/>
        <w:rPr>
          <w:sz w:val="28"/>
          <w:szCs w:val="28"/>
        </w:rPr>
      </w:pPr>
    </w:p>
    <w:p w:rsidR="00000C1A" w:rsidRPr="006079E8" w:rsidRDefault="00000C1A" w:rsidP="00000C1A">
      <w:pPr>
        <w:pStyle w:val="4"/>
        <w:spacing w:before="0" w:beforeAutospacing="0" w:after="0" w:afterAutospacing="0"/>
        <w:jc w:val="both"/>
        <w:textAlignment w:val="baseline"/>
        <w:rPr>
          <w:sz w:val="28"/>
          <w:szCs w:val="28"/>
        </w:rPr>
      </w:pPr>
      <w:r w:rsidRPr="006079E8">
        <w:rPr>
          <w:sz w:val="28"/>
          <w:szCs w:val="28"/>
        </w:rPr>
        <w:t>II. Стандарт предоставления муниципальной услуги</w:t>
      </w:r>
    </w:p>
    <w:p w:rsidR="00000C1A" w:rsidRPr="006079E8" w:rsidRDefault="00000C1A" w:rsidP="00000C1A">
      <w:pPr>
        <w:pStyle w:val="3"/>
        <w:spacing w:before="0" w:beforeAutospacing="0" w:after="0" w:afterAutospacing="0"/>
        <w:jc w:val="both"/>
        <w:textAlignment w:val="baseline"/>
        <w:rPr>
          <w:sz w:val="28"/>
          <w:szCs w:val="28"/>
        </w:rPr>
      </w:pPr>
      <w:r w:rsidRPr="006079E8">
        <w:rPr>
          <w:sz w:val="28"/>
          <w:szCs w:val="28"/>
        </w:rPr>
        <w:br/>
      </w:r>
      <w:r w:rsidR="00736571">
        <w:rPr>
          <w:sz w:val="28"/>
          <w:szCs w:val="28"/>
        </w:rPr>
        <w:t>2.</w:t>
      </w:r>
      <w:r w:rsidRPr="006079E8">
        <w:rPr>
          <w:sz w:val="28"/>
          <w:szCs w:val="28"/>
        </w:rPr>
        <w:t>Наименование муниципальной услуги</w:t>
      </w:r>
    </w:p>
    <w:p w:rsidR="00000C1A" w:rsidRPr="006079E8" w:rsidRDefault="00736571" w:rsidP="00000C1A">
      <w:pPr>
        <w:pStyle w:val="formattext"/>
        <w:spacing w:before="0" w:beforeAutospacing="0" w:after="0" w:afterAutospacing="0"/>
        <w:ind w:firstLine="480"/>
        <w:jc w:val="both"/>
        <w:textAlignment w:val="baseline"/>
        <w:rPr>
          <w:sz w:val="28"/>
          <w:szCs w:val="28"/>
        </w:rPr>
      </w:pPr>
      <w:r>
        <w:rPr>
          <w:sz w:val="28"/>
          <w:szCs w:val="28"/>
        </w:rPr>
        <w:t>2.1.</w:t>
      </w:r>
      <w:r w:rsidR="00000C1A" w:rsidRPr="006079E8">
        <w:rPr>
          <w:sz w:val="28"/>
          <w:szCs w:val="28"/>
        </w:rPr>
        <w:t xml:space="preserve">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000C1A" w:rsidRPr="006079E8">
        <w:rPr>
          <w:sz w:val="28"/>
          <w:szCs w:val="28"/>
        </w:rPr>
        <w:br/>
      </w:r>
    </w:p>
    <w:p w:rsidR="00000C1A" w:rsidRPr="006079E8" w:rsidRDefault="009F43D9" w:rsidP="00000C1A">
      <w:pPr>
        <w:pStyle w:val="3"/>
        <w:spacing w:before="0" w:beforeAutospacing="0" w:after="0" w:afterAutospacing="0"/>
        <w:jc w:val="both"/>
        <w:textAlignment w:val="baseline"/>
        <w:rPr>
          <w:sz w:val="28"/>
          <w:szCs w:val="28"/>
        </w:rPr>
      </w:pPr>
      <w:r>
        <w:rPr>
          <w:sz w:val="28"/>
          <w:szCs w:val="28"/>
        </w:rPr>
        <w:t>2.2.</w:t>
      </w:r>
      <w:r w:rsidRPr="006079E8">
        <w:rPr>
          <w:sz w:val="28"/>
          <w:szCs w:val="28"/>
        </w:rPr>
        <w:t xml:space="preserve"> </w:t>
      </w:r>
      <w:r w:rsidR="00000C1A" w:rsidRPr="006079E8">
        <w:rPr>
          <w:sz w:val="28"/>
          <w:szCs w:val="28"/>
        </w:rPr>
        <w:t>Наименование органа, предоставляющего муниципальную услугу</w:t>
      </w:r>
    </w:p>
    <w:p w:rsidR="00000C1A" w:rsidRPr="006079E8" w:rsidRDefault="00000C1A" w:rsidP="00000C1A">
      <w:pPr>
        <w:pStyle w:val="formattext"/>
        <w:spacing w:before="0" w:beforeAutospacing="0" w:after="0" w:afterAutospacing="0"/>
        <w:jc w:val="both"/>
        <w:textAlignment w:val="baseline"/>
        <w:rPr>
          <w:sz w:val="28"/>
          <w:szCs w:val="28"/>
        </w:rPr>
      </w:pPr>
    </w:p>
    <w:p w:rsidR="00000C1A" w:rsidRPr="006079E8" w:rsidRDefault="00000C1A" w:rsidP="00000C1A">
      <w:pPr>
        <w:pStyle w:val="formattext"/>
        <w:spacing w:before="0" w:beforeAutospacing="0" w:after="0" w:afterAutospacing="0"/>
        <w:ind w:firstLine="480"/>
        <w:jc w:val="both"/>
        <w:textAlignment w:val="baseline"/>
        <w:rPr>
          <w:sz w:val="28"/>
          <w:szCs w:val="28"/>
        </w:rPr>
      </w:pPr>
      <w:r w:rsidRPr="006079E8">
        <w:rPr>
          <w:sz w:val="28"/>
          <w:szCs w:val="28"/>
        </w:rPr>
        <w:lastRenderedPageBreak/>
        <w:t xml:space="preserve">Органом, предоставляющим муниципальную услугу, является администрация </w:t>
      </w:r>
      <w:r w:rsidR="001614AF" w:rsidRPr="006079E8">
        <w:rPr>
          <w:sz w:val="28"/>
          <w:szCs w:val="28"/>
        </w:rPr>
        <w:t>Вольского муниципального</w:t>
      </w:r>
      <w:r w:rsidRPr="006079E8">
        <w:rPr>
          <w:sz w:val="28"/>
          <w:szCs w:val="28"/>
        </w:rPr>
        <w:t xml:space="preserve"> района.</w:t>
      </w:r>
      <w:r w:rsidRPr="006079E8">
        <w:rPr>
          <w:sz w:val="28"/>
          <w:szCs w:val="28"/>
        </w:rPr>
        <w:br/>
      </w:r>
      <w:r w:rsidR="001614AF" w:rsidRPr="006079E8">
        <w:rPr>
          <w:sz w:val="28"/>
          <w:szCs w:val="28"/>
        </w:rPr>
        <w:t xml:space="preserve">           </w:t>
      </w:r>
      <w:r w:rsidRPr="006079E8">
        <w:rPr>
          <w:sz w:val="28"/>
          <w:szCs w:val="28"/>
        </w:rPr>
        <w:t xml:space="preserve">Непосредственное предоставление муниципальной услуги осуществляет </w:t>
      </w:r>
      <w:r w:rsidR="001614AF" w:rsidRPr="006079E8">
        <w:rPr>
          <w:sz w:val="28"/>
          <w:szCs w:val="28"/>
        </w:rPr>
        <w:t xml:space="preserve">Управление землеустройства и градостроительной деятельности администрации Вольского муниципального </w:t>
      </w:r>
      <w:r w:rsidRPr="006079E8">
        <w:rPr>
          <w:sz w:val="28"/>
          <w:szCs w:val="28"/>
        </w:rPr>
        <w:t>района.</w:t>
      </w:r>
      <w:r w:rsidRPr="006079E8">
        <w:rPr>
          <w:sz w:val="28"/>
          <w:szCs w:val="28"/>
        </w:rPr>
        <w:br/>
      </w:r>
      <w:r w:rsidR="001614AF" w:rsidRPr="006079E8">
        <w:rPr>
          <w:sz w:val="28"/>
          <w:szCs w:val="28"/>
        </w:rPr>
        <w:t xml:space="preserve">           </w:t>
      </w:r>
      <w:r w:rsidRPr="006079E8">
        <w:rPr>
          <w:sz w:val="28"/>
          <w:szCs w:val="28"/>
        </w:rPr>
        <w:t>За предоставлением муниципальной услуги заявитель может обратиться в МФЦ.</w:t>
      </w:r>
      <w:r w:rsidRPr="006079E8">
        <w:rPr>
          <w:sz w:val="28"/>
          <w:szCs w:val="28"/>
        </w:rPr>
        <w:br/>
      </w:r>
      <w:r w:rsidR="001614AF" w:rsidRPr="006079E8">
        <w:rPr>
          <w:sz w:val="28"/>
          <w:szCs w:val="28"/>
        </w:rPr>
        <w:t xml:space="preserve">           </w:t>
      </w:r>
      <w:r w:rsidRPr="006079E8">
        <w:rPr>
          <w:sz w:val="28"/>
          <w:szCs w:val="28"/>
        </w:rPr>
        <w:t>При предоставлении муниципальной услуги уполномоченный орган осуществляет межведомственное информационное взаимодействие с: МФЦ, Управлением Федеральной службы государственной регистрации, кадастра и картографии (</w:t>
      </w:r>
      <w:proofErr w:type="spellStart"/>
      <w:r w:rsidRPr="006079E8">
        <w:rPr>
          <w:sz w:val="28"/>
          <w:szCs w:val="28"/>
        </w:rPr>
        <w:t>Росреестр</w:t>
      </w:r>
      <w:proofErr w:type="spellEnd"/>
      <w:r w:rsidRPr="006079E8">
        <w:rPr>
          <w:sz w:val="28"/>
          <w:szCs w:val="28"/>
        </w:rPr>
        <w:t>).</w:t>
      </w:r>
      <w:r w:rsidRPr="006079E8">
        <w:rPr>
          <w:sz w:val="28"/>
          <w:szCs w:val="28"/>
        </w:rPr>
        <w:br/>
      </w:r>
      <w:r w:rsidR="001614AF" w:rsidRPr="006079E8">
        <w:rPr>
          <w:sz w:val="28"/>
          <w:szCs w:val="28"/>
        </w:rPr>
        <w:t xml:space="preserve">            </w:t>
      </w:r>
      <w:proofErr w:type="gramStart"/>
      <w:r w:rsidRPr="00736571">
        <w:rPr>
          <w:sz w:val="28"/>
          <w:szCs w:val="28"/>
        </w:rPr>
        <w:t>В соответствии с требованиями пункта 3 части 1 </w:t>
      </w:r>
      <w:hyperlink r:id="rId8" w:anchor="7DO0KB" w:history="1">
        <w:r w:rsidRPr="00736571">
          <w:rPr>
            <w:rStyle w:val="a3"/>
            <w:color w:val="auto"/>
            <w:sz w:val="28"/>
            <w:szCs w:val="28"/>
          </w:rPr>
          <w:t>статьи 7 Федерального закона от 27.07.2010 N 210-ФЗ "Об организации предоставления государственных и муниципальных услуг"</w:t>
        </w:r>
      </w:hyperlink>
      <w:r w:rsidRPr="00736571">
        <w:rPr>
          <w:sz w:val="28"/>
          <w:szCs w:val="28"/>
        </w:rPr>
        <w:t>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736571">
        <w:rPr>
          <w:sz w:val="28"/>
          <w:szCs w:val="28"/>
        </w:rPr>
        <w:t xml:space="preserve"> получения документов и информации.</w:t>
      </w:r>
      <w:r w:rsidRPr="006079E8">
        <w:rPr>
          <w:sz w:val="28"/>
          <w:szCs w:val="28"/>
        </w:rPr>
        <w:br/>
      </w:r>
    </w:p>
    <w:p w:rsidR="00000C1A" w:rsidRPr="006079E8" w:rsidRDefault="009F43D9" w:rsidP="00000C1A">
      <w:pPr>
        <w:pStyle w:val="3"/>
        <w:spacing w:before="0" w:beforeAutospacing="0" w:after="0" w:afterAutospacing="0"/>
        <w:jc w:val="both"/>
        <w:textAlignment w:val="baseline"/>
        <w:rPr>
          <w:sz w:val="28"/>
          <w:szCs w:val="28"/>
        </w:rPr>
      </w:pPr>
      <w:r>
        <w:rPr>
          <w:sz w:val="28"/>
          <w:szCs w:val="28"/>
        </w:rPr>
        <w:t>2.3.</w:t>
      </w:r>
      <w:r w:rsidR="00000C1A" w:rsidRPr="006079E8">
        <w:rPr>
          <w:sz w:val="28"/>
          <w:szCs w:val="28"/>
        </w:rPr>
        <w:t>Описание результата предоставления муниципальной услуги</w:t>
      </w:r>
    </w:p>
    <w:p w:rsidR="00000C1A" w:rsidRPr="006079E8" w:rsidRDefault="00000C1A" w:rsidP="00000C1A">
      <w:pPr>
        <w:pStyle w:val="formattext"/>
        <w:spacing w:before="0" w:beforeAutospacing="0" w:after="0" w:afterAutospacing="0"/>
        <w:jc w:val="both"/>
        <w:textAlignment w:val="baseline"/>
        <w:rPr>
          <w:sz w:val="28"/>
          <w:szCs w:val="28"/>
        </w:rPr>
      </w:pPr>
      <w:r w:rsidRPr="006079E8">
        <w:rPr>
          <w:sz w:val="28"/>
          <w:szCs w:val="28"/>
        </w:rPr>
        <w:t> </w:t>
      </w:r>
    </w:p>
    <w:p w:rsidR="00000C1A" w:rsidRPr="006079E8" w:rsidRDefault="00000C1A" w:rsidP="00000C1A">
      <w:pPr>
        <w:pStyle w:val="formattext"/>
        <w:spacing w:before="0" w:beforeAutospacing="0" w:after="0" w:afterAutospacing="0"/>
        <w:ind w:firstLine="480"/>
        <w:jc w:val="both"/>
        <w:textAlignment w:val="baseline"/>
        <w:rPr>
          <w:sz w:val="28"/>
          <w:szCs w:val="28"/>
        </w:rPr>
      </w:pPr>
      <w:r w:rsidRPr="006079E8">
        <w:rPr>
          <w:sz w:val="28"/>
          <w:szCs w:val="28"/>
        </w:rPr>
        <w:t xml:space="preserve"> </w:t>
      </w:r>
      <w:proofErr w:type="gramStart"/>
      <w:r w:rsidRPr="006079E8">
        <w:rPr>
          <w:sz w:val="28"/>
          <w:szCs w:val="28"/>
        </w:rPr>
        <w:t>Результатом предоставления муниципальной услуги является выдача (направление) заявителю:</w:t>
      </w:r>
      <w:r w:rsidRPr="006079E8">
        <w:rPr>
          <w:sz w:val="28"/>
          <w:szCs w:val="28"/>
        </w:rPr>
        <w:br/>
      </w:r>
      <w:r w:rsidR="001614AF" w:rsidRPr="006079E8">
        <w:rPr>
          <w:sz w:val="28"/>
          <w:szCs w:val="28"/>
        </w:rPr>
        <w:t xml:space="preserve">          - акта</w:t>
      </w:r>
      <w:r w:rsidRPr="006079E8">
        <w:rPr>
          <w:sz w:val="28"/>
          <w:szCs w:val="28"/>
        </w:rPr>
        <w:t xml:space="preserve"> о переводе земель или земельных участков в составе таких земель из одной категории в другую, подготовленного на официальном бланке администрации </w:t>
      </w:r>
      <w:r w:rsidR="001614AF" w:rsidRPr="006079E8">
        <w:rPr>
          <w:sz w:val="28"/>
          <w:szCs w:val="28"/>
        </w:rPr>
        <w:t>Вольского муниципального</w:t>
      </w:r>
      <w:r w:rsidRPr="006079E8">
        <w:rPr>
          <w:sz w:val="28"/>
          <w:szCs w:val="28"/>
        </w:rPr>
        <w:t xml:space="preserve"> района в форме постановления за подписью главы </w:t>
      </w:r>
      <w:r w:rsidR="001614AF" w:rsidRPr="006079E8">
        <w:rPr>
          <w:sz w:val="28"/>
          <w:szCs w:val="28"/>
        </w:rPr>
        <w:t>Вольского муниципального</w:t>
      </w:r>
      <w:r w:rsidRPr="006079E8">
        <w:rPr>
          <w:sz w:val="28"/>
          <w:szCs w:val="28"/>
        </w:rPr>
        <w:t xml:space="preserve"> района, либо лица его замещающего (далее - акт о переводе земель или земельных участков);</w:t>
      </w:r>
      <w:proofErr w:type="gramEnd"/>
      <w:r w:rsidRPr="006079E8">
        <w:rPr>
          <w:sz w:val="28"/>
          <w:szCs w:val="28"/>
        </w:rPr>
        <w:br/>
      </w:r>
      <w:r w:rsidR="001614AF" w:rsidRPr="006079E8">
        <w:rPr>
          <w:sz w:val="28"/>
          <w:szCs w:val="28"/>
        </w:rPr>
        <w:t xml:space="preserve">          - </w:t>
      </w:r>
      <w:r w:rsidRPr="006079E8">
        <w:rPr>
          <w:sz w:val="28"/>
          <w:szCs w:val="28"/>
        </w:rPr>
        <w:t xml:space="preserve">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 в форме уведомления за подписью </w:t>
      </w:r>
      <w:r w:rsidRPr="006079E8">
        <w:rPr>
          <w:sz w:val="28"/>
          <w:szCs w:val="28"/>
          <w:highlight w:val="yellow"/>
        </w:rPr>
        <w:t>заместителя</w:t>
      </w:r>
      <w:r w:rsidRPr="006079E8">
        <w:rPr>
          <w:sz w:val="28"/>
          <w:szCs w:val="28"/>
        </w:rPr>
        <w:t xml:space="preserve"> главы </w:t>
      </w:r>
      <w:r w:rsidR="001614AF" w:rsidRPr="006079E8">
        <w:rPr>
          <w:sz w:val="28"/>
          <w:szCs w:val="28"/>
        </w:rPr>
        <w:t>Вольского муниципального</w:t>
      </w:r>
      <w:r w:rsidRPr="006079E8">
        <w:rPr>
          <w:sz w:val="28"/>
          <w:szCs w:val="28"/>
        </w:rPr>
        <w:t xml:space="preserve"> района, курирующего сферу деятельности уполномоченного органа, либо лица, его замещающего;</w:t>
      </w:r>
      <w:r w:rsidRPr="006079E8">
        <w:rPr>
          <w:sz w:val="28"/>
          <w:szCs w:val="28"/>
        </w:rPr>
        <w:br/>
      </w:r>
    </w:p>
    <w:p w:rsidR="00000C1A" w:rsidRPr="006079E8" w:rsidRDefault="009F43D9" w:rsidP="00000C1A">
      <w:pPr>
        <w:pStyle w:val="3"/>
        <w:spacing w:before="0" w:beforeAutospacing="0" w:after="0" w:afterAutospacing="0"/>
        <w:jc w:val="both"/>
        <w:textAlignment w:val="baseline"/>
        <w:rPr>
          <w:sz w:val="28"/>
          <w:szCs w:val="28"/>
        </w:rPr>
      </w:pPr>
      <w:r>
        <w:rPr>
          <w:sz w:val="28"/>
          <w:szCs w:val="28"/>
        </w:rPr>
        <w:t>2.4.</w:t>
      </w:r>
      <w:r w:rsidR="00000C1A" w:rsidRPr="006079E8">
        <w:rPr>
          <w:sz w:val="28"/>
          <w:szCs w:val="28"/>
        </w:rPr>
        <w:t>Срок предоставления муниципальной услуги</w:t>
      </w:r>
    </w:p>
    <w:p w:rsidR="00000C1A" w:rsidRPr="006079E8" w:rsidRDefault="00000C1A" w:rsidP="00000C1A">
      <w:pPr>
        <w:pStyle w:val="formattext"/>
        <w:spacing w:before="0" w:beforeAutospacing="0" w:after="0" w:afterAutospacing="0"/>
        <w:ind w:firstLine="480"/>
        <w:jc w:val="both"/>
        <w:textAlignment w:val="baseline"/>
        <w:rPr>
          <w:sz w:val="28"/>
          <w:szCs w:val="28"/>
        </w:rPr>
      </w:pPr>
      <w:r w:rsidRPr="006079E8">
        <w:rPr>
          <w:sz w:val="28"/>
          <w:szCs w:val="28"/>
        </w:rPr>
        <w:t xml:space="preserve">Общий срок предоставления муниципальной услуги составляет </w:t>
      </w:r>
      <w:r w:rsidRPr="006079E8">
        <w:rPr>
          <w:sz w:val="28"/>
          <w:szCs w:val="28"/>
          <w:highlight w:val="yellow"/>
        </w:rPr>
        <w:t>не более двух месяцев со дня</w:t>
      </w:r>
      <w:r w:rsidRPr="006079E8">
        <w:rPr>
          <w:sz w:val="28"/>
          <w:szCs w:val="28"/>
        </w:rPr>
        <w:t xml:space="preserve"> регистрации ходатайства о переводе земель из одной категории в другую (о переводе земельных участков из состава земель одной категории в другую/об отнесении земельного участка к определенной категории) в уполномоченном органе.</w:t>
      </w:r>
      <w:r w:rsidRPr="006079E8">
        <w:rPr>
          <w:sz w:val="28"/>
          <w:szCs w:val="28"/>
        </w:rPr>
        <w:br/>
      </w:r>
      <w:r w:rsidR="001614AF" w:rsidRPr="006079E8">
        <w:rPr>
          <w:sz w:val="28"/>
          <w:szCs w:val="28"/>
        </w:rPr>
        <w:t xml:space="preserve">         </w:t>
      </w:r>
      <w:r w:rsidRPr="006079E8">
        <w:rPr>
          <w:sz w:val="28"/>
          <w:szCs w:val="28"/>
        </w:rPr>
        <w:t xml:space="preserve">Уведомление об отказе в рассмотрении ходатайства вместе с таким ходатайством возвращается заявителю </w:t>
      </w:r>
      <w:r w:rsidRPr="006079E8">
        <w:rPr>
          <w:sz w:val="28"/>
          <w:szCs w:val="28"/>
          <w:highlight w:val="yellow"/>
        </w:rPr>
        <w:t>в течение тридцати дней со</w:t>
      </w:r>
      <w:r w:rsidRPr="006079E8">
        <w:rPr>
          <w:sz w:val="28"/>
          <w:szCs w:val="28"/>
        </w:rPr>
        <w:t xml:space="preserve"> дня его поступления с указанием причин, послуживших основанием для отказа в </w:t>
      </w:r>
      <w:r w:rsidRPr="006079E8">
        <w:rPr>
          <w:sz w:val="28"/>
          <w:szCs w:val="28"/>
        </w:rPr>
        <w:lastRenderedPageBreak/>
        <w:t>принятии ходатайства для рассмотрения.</w:t>
      </w:r>
      <w:r w:rsidRPr="006079E8">
        <w:rPr>
          <w:sz w:val="28"/>
          <w:szCs w:val="28"/>
        </w:rPr>
        <w:br/>
      </w:r>
      <w:r w:rsidR="001614AF" w:rsidRPr="006079E8">
        <w:rPr>
          <w:sz w:val="28"/>
          <w:szCs w:val="28"/>
        </w:rPr>
        <w:t xml:space="preserve">            </w:t>
      </w:r>
      <w:r w:rsidRPr="006079E8">
        <w:rPr>
          <w:sz w:val="28"/>
          <w:szCs w:val="28"/>
        </w:rPr>
        <w:t>Срок выдачи (направления) документа, являющегося результатом предоставления муниципальной услуги, - в течение четырнадцати дней со дня принятия соответствующего решения.</w:t>
      </w:r>
      <w:r w:rsidRPr="006079E8">
        <w:rPr>
          <w:sz w:val="28"/>
          <w:szCs w:val="28"/>
        </w:rPr>
        <w:br/>
      </w:r>
      <w:r w:rsidR="001614AF" w:rsidRPr="006079E8">
        <w:rPr>
          <w:sz w:val="28"/>
          <w:szCs w:val="28"/>
        </w:rPr>
        <w:t xml:space="preserve">             </w:t>
      </w:r>
      <w:r w:rsidRPr="006079E8">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r w:rsidRPr="006079E8">
        <w:rPr>
          <w:sz w:val="28"/>
          <w:szCs w:val="28"/>
        </w:rPr>
        <w:br/>
      </w:r>
      <w:r w:rsidR="001614AF" w:rsidRPr="006079E8">
        <w:rPr>
          <w:sz w:val="28"/>
          <w:szCs w:val="28"/>
        </w:rPr>
        <w:t xml:space="preserve">            </w:t>
      </w:r>
      <w:r w:rsidRPr="006079E8">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w:t>
      </w:r>
      <w:proofErr w:type="gramStart"/>
      <w:r w:rsidRPr="006079E8">
        <w:rPr>
          <w:sz w:val="28"/>
          <w:szCs w:val="28"/>
        </w:rPr>
        <w:t>с даты регистрации</w:t>
      </w:r>
      <w:proofErr w:type="gramEnd"/>
      <w:r w:rsidRPr="006079E8">
        <w:rPr>
          <w:sz w:val="28"/>
          <w:szCs w:val="28"/>
        </w:rPr>
        <w:t xml:space="preserve"> заявления в уполномоченном органе, о чем работник МФЦ уведомляет заявителя.</w:t>
      </w:r>
      <w:r w:rsidRPr="006079E8">
        <w:rPr>
          <w:sz w:val="28"/>
          <w:szCs w:val="28"/>
        </w:rPr>
        <w:br/>
      </w:r>
    </w:p>
    <w:p w:rsidR="00000C1A" w:rsidRPr="006079E8" w:rsidRDefault="009F43D9" w:rsidP="00000C1A">
      <w:pPr>
        <w:pStyle w:val="3"/>
        <w:spacing w:before="0" w:beforeAutospacing="0" w:after="0" w:afterAutospacing="0"/>
        <w:jc w:val="both"/>
        <w:textAlignment w:val="baseline"/>
        <w:rPr>
          <w:sz w:val="28"/>
          <w:szCs w:val="28"/>
        </w:rPr>
      </w:pPr>
      <w:r>
        <w:rPr>
          <w:sz w:val="28"/>
          <w:szCs w:val="28"/>
        </w:rPr>
        <w:t>2.5.</w:t>
      </w:r>
      <w:r w:rsidR="00000C1A" w:rsidRPr="006079E8">
        <w:rPr>
          <w:sz w:val="28"/>
          <w:szCs w:val="28"/>
        </w:rPr>
        <w:t>Нормативные правовые акты,  регулирующие предоставление муниципальной услуги</w:t>
      </w:r>
    </w:p>
    <w:p w:rsidR="00000C1A" w:rsidRPr="009F43D9" w:rsidRDefault="00000C1A" w:rsidP="009F43D9">
      <w:pPr>
        <w:pStyle w:val="formattext"/>
        <w:spacing w:before="0" w:beforeAutospacing="0" w:after="0" w:afterAutospacing="0"/>
        <w:jc w:val="both"/>
        <w:textAlignment w:val="baseline"/>
        <w:rPr>
          <w:sz w:val="28"/>
          <w:szCs w:val="28"/>
        </w:rPr>
      </w:pPr>
      <w:r w:rsidRPr="006079E8">
        <w:rPr>
          <w:sz w:val="28"/>
          <w:szCs w:val="28"/>
        </w:rPr>
        <w:t> </w:t>
      </w:r>
    </w:p>
    <w:p w:rsidR="009F43D9" w:rsidRPr="009F43D9" w:rsidRDefault="009F43D9" w:rsidP="009F43D9">
      <w:pPr>
        <w:spacing w:line="240" w:lineRule="auto"/>
        <w:ind w:firstLine="567"/>
        <w:jc w:val="both"/>
        <w:rPr>
          <w:rFonts w:ascii="Times New Roman" w:hAnsi="Times New Roman" w:cs="Times New Roman"/>
          <w:sz w:val="28"/>
          <w:szCs w:val="28"/>
        </w:rPr>
      </w:pPr>
      <w:r w:rsidRPr="009F43D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размещается </w:t>
      </w:r>
      <w:proofErr w:type="gramStart"/>
      <w:r w:rsidRPr="009F43D9">
        <w:rPr>
          <w:rFonts w:ascii="Times New Roman" w:hAnsi="Times New Roman" w:cs="Times New Roman"/>
          <w:sz w:val="28"/>
          <w:szCs w:val="28"/>
        </w:rPr>
        <w:t>на</w:t>
      </w:r>
      <w:proofErr w:type="gramEnd"/>
      <w:r w:rsidRPr="009F43D9">
        <w:rPr>
          <w:rFonts w:ascii="Times New Roman" w:hAnsi="Times New Roman" w:cs="Times New Roman"/>
          <w:sz w:val="28"/>
          <w:szCs w:val="28"/>
        </w:rPr>
        <w:t>:</w:t>
      </w:r>
    </w:p>
    <w:p w:rsidR="009F43D9" w:rsidRPr="009F43D9" w:rsidRDefault="009F43D9" w:rsidP="009F43D9">
      <w:pPr>
        <w:spacing w:line="240" w:lineRule="auto"/>
        <w:ind w:firstLine="567"/>
        <w:jc w:val="both"/>
        <w:rPr>
          <w:rFonts w:ascii="Times New Roman" w:hAnsi="Times New Roman" w:cs="Times New Roman"/>
          <w:sz w:val="28"/>
          <w:szCs w:val="28"/>
        </w:rPr>
      </w:pPr>
      <w:r w:rsidRPr="009F43D9">
        <w:rPr>
          <w:rFonts w:ascii="Times New Roman" w:hAnsi="Times New Roman" w:cs="Times New Roman"/>
          <w:sz w:val="28"/>
          <w:szCs w:val="28"/>
        </w:rPr>
        <w:t xml:space="preserve">- официальном сайте администрации </w:t>
      </w:r>
      <w:r w:rsidRPr="009F43D9">
        <w:rPr>
          <w:rFonts w:ascii="Times New Roman" w:hAnsi="Times New Roman" w:cs="Times New Roman"/>
          <w:sz w:val="28"/>
          <w:szCs w:val="28"/>
          <w:lang w:val="en-US"/>
        </w:rPr>
        <w:t>www</w:t>
      </w:r>
      <w:r w:rsidRPr="009F43D9">
        <w:rPr>
          <w:rFonts w:ascii="Times New Roman" w:hAnsi="Times New Roman" w:cs="Times New Roman"/>
          <w:sz w:val="28"/>
          <w:szCs w:val="28"/>
        </w:rPr>
        <w:t>.</w:t>
      </w:r>
      <w:proofErr w:type="spellStart"/>
      <w:r w:rsidRPr="009F43D9">
        <w:rPr>
          <w:rFonts w:ascii="Times New Roman" w:hAnsi="Times New Roman" w:cs="Times New Roman"/>
          <w:sz w:val="28"/>
          <w:szCs w:val="28"/>
        </w:rPr>
        <w:t>вольск</w:t>
      </w:r>
      <w:proofErr w:type="gramStart"/>
      <w:r w:rsidRPr="009F43D9">
        <w:rPr>
          <w:rFonts w:ascii="Times New Roman" w:hAnsi="Times New Roman" w:cs="Times New Roman"/>
          <w:sz w:val="28"/>
          <w:szCs w:val="28"/>
        </w:rPr>
        <w:t>.р</w:t>
      </w:r>
      <w:proofErr w:type="gramEnd"/>
      <w:r w:rsidRPr="009F43D9">
        <w:rPr>
          <w:rFonts w:ascii="Times New Roman" w:hAnsi="Times New Roman" w:cs="Times New Roman"/>
          <w:sz w:val="28"/>
          <w:szCs w:val="28"/>
        </w:rPr>
        <w:t>ф</w:t>
      </w:r>
      <w:proofErr w:type="spellEnd"/>
      <w:r w:rsidRPr="009F43D9">
        <w:rPr>
          <w:rFonts w:ascii="Times New Roman" w:hAnsi="Times New Roman" w:cs="Times New Roman"/>
          <w:sz w:val="28"/>
          <w:szCs w:val="28"/>
        </w:rPr>
        <w:t>;</w:t>
      </w:r>
    </w:p>
    <w:p w:rsidR="009F43D9" w:rsidRPr="009F43D9" w:rsidRDefault="009F43D9" w:rsidP="009F43D9">
      <w:pPr>
        <w:spacing w:line="240" w:lineRule="auto"/>
        <w:ind w:firstLine="567"/>
        <w:jc w:val="both"/>
        <w:rPr>
          <w:rFonts w:ascii="Times New Roman" w:hAnsi="Times New Roman" w:cs="Times New Roman"/>
          <w:sz w:val="28"/>
          <w:szCs w:val="28"/>
        </w:rPr>
      </w:pPr>
      <w:r w:rsidRPr="009F43D9">
        <w:rPr>
          <w:rFonts w:ascii="Times New Roman" w:hAnsi="Times New Roman" w:cs="Times New Roman"/>
          <w:sz w:val="28"/>
          <w:szCs w:val="28"/>
        </w:rPr>
        <w:t xml:space="preserve">- "Единый портал государственных и муниципальных услуг (функций)" </w:t>
      </w:r>
      <w:hyperlink r:id="rId9" w:history="1">
        <w:r w:rsidRPr="009F43D9">
          <w:rPr>
            <w:rStyle w:val="a3"/>
            <w:rFonts w:ascii="Times New Roman" w:hAnsi="Times New Roman" w:cs="Times New Roman"/>
            <w:sz w:val="28"/>
            <w:szCs w:val="28"/>
          </w:rPr>
          <w:t>http://www.gosuslugi.ru</w:t>
        </w:r>
      </w:hyperlink>
      <w:r w:rsidRPr="009F43D9">
        <w:rPr>
          <w:rFonts w:ascii="Times New Roman" w:hAnsi="Times New Roman" w:cs="Times New Roman"/>
          <w:sz w:val="28"/>
          <w:szCs w:val="28"/>
        </w:rPr>
        <w:t>;</w:t>
      </w:r>
    </w:p>
    <w:p w:rsidR="009F43D9" w:rsidRPr="009F43D9" w:rsidRDefault="009F43D9" w:rsidP="009F43D9">
      <w:pPr>
        <w:ind w:firstLine="567"/>
        <w:jc w:val="both"/>
        <w:rPr>
          <w:rFonts w:ascii="Times New Roman" w:hAnsi="Times New Roman" w:cs="Times New Roman"/>
          <w:sz w:val="28"/>
          <w:szCs w:val="28"/>
        </w:rPr>
      </w:pPr>
      <w:r w:rsidRPr="009F43D9">
        <w:rPr>
          <w:rFonts w:ascii="Times New Roman" w:hAnsi="Times New Roman" w:cs="Times New Roman"/>
          <w:sz w:val="28"/>
          <w:szCs w:val="28"/>
        </w:rPr>
        <w:t xml:space="preserve">- </w:t>
      </w:r>
      <w:r w:rsidRPr="009F43D9">
        <w:rPr>
          <w:rFonts w:ascii="Times New Roman" w:hAnsi="Times New Roman" w:cs="Times New Roman"/>
          <w:sz w:val="28"/>
          <w:szCs w:val="28"/>
          <w:shd w:val="clear" w:color="auto" w:fill="FFFFFF"/>
        </w:rPr>
        <w:t xml:space="preserve">информационных </w:t>
      </w:r>
      <w:proofErr w:type="gramStart"/>
      <w:r w:rsidRPr="009F43D9">
        <w:rPr>
          <w:rFonts w:ascii="Times New Roman" w:hAnsi="Times New Roman" w:cs="Times New Roman"/>
          <w:sz w:val="28"/>
          <w:szCs w:val="28"/>
          <w:shd w:val="clear" w:color="auto" w:fill="FFFFFF"/>
        </w:rPr>
        <w:t>стендах</w:t>
      </w:r>
      <w:proofErr w:type="gramEnd"/>
      <w:r w:rsidRPr="009F43D9">
        <w:rPr>
          <w:rFonts w:ascii="Times New Roman" w:hAnsi="Times New Roman" w:cs="Times New Roman"/>
          <w:sz w:val="28"/>
          <w:szCs w:val="28"/>
          <w:shd w:val="clear" w:color="auto" w:fill="FFFFFF"/>
        </w:rPr>
        <w:t xml:space="preserve">, расположенных в здании Администрации. </w:t>
      </w:r>
    </w:p>
    <w:p w:rsidR="00000C1A" w:rsidRPr="006079E8" w:rsidRDefault="009F43D9" w:rsidP="00000C1A">
      <w:pPr>
        <w:pStyle w:val="3"/>
        <w:spacing w:before="0" w:beforeAutospacing="0" w:after="0" w:afterAutospacing="0"/>
        <w:jc w:val="both"/>
        <w:textAlignment w:val="baseline"/>
        <w:rPr>
          <w:sz w:val="28"/>
          <w:szCs w:val="28"/>
        </w:rPr>
      </w:pPr>
      <w:r>
        <w:rPr>
          <w:sz w:val="28"/>
          <w:szCs w:val="28"/>
          <w:lang w:val="en-US"/>
        </w:rPr>
        <w:t>III</w:t>
      </w:r>
      <w:r w:rsidRPr="009F43D9">
        <w:rPr>
          <w:sz w:val="28"/>
          <w:szCs w:val="28"/>
        </w:rPr>
        <w:t xml:space="preserve">. </w:t>
      </w:r>
      <w:r w:rsidR="00000C1A" w:rsidRPr="006079E8">
        <w:rPr>
          <w:sz w:val="28"/>
          <w:szCs w:val="28"/>
        </w:rPr>
        <w:t>Исчерпывающий перечень документов</w:t>
      </w:r>
      <w:proofErr w:type="gramStart"/>
      <w:r w:rsidR="00000C1A" w:rsidRPr="006079E8">
        <w:rPr>
          <w:sz w:val="28"/>
          <w:szCs w:val="28"/>
        </w:rPr>
        <w:t>,  необходимых</w:t>
      </w:r>
      <w:proofErr w:type="gramEnd"/>
      <w:r w:rsidR="00000C1A" w:rsidRPr="006079E8">
        <w:rPr>
          <w:sz w:val="28"/>
          <w:szCs w:val="28"/>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000C1A" w:rsidRPr="006079E8" w:rsidRDefault="00000C1A" w:rsidP="00000C1A">
      <w:pPr>
        <w:pStyle w:val="formattext"/>
        <w:spacing w:before="0" w:beforeAutospacing="0" w:after="0" w:afterAutospacing="0"/>
        <w:jc w:val="both"/>
        <w:textAlignment w:val="baseline"/>
        <w:rPr>
          <w:sz w:val="28"/>
          <w:szCs w:val="28"/>
        </w:rPr>
      </w:pPr>
      <w:r w:rsidRPr="006079E8">
        <w:rPr>
          <w:sz w:val="28"/>
          <w:szCs w:val="28"/>
        </w:rPr>
        <w:t> </w:t>
      </w:r>
    </w:p>
    <w:p w:rsidR="00000C1A" w:rsidRPr="006079E8" w:rsidRDefault="009F43D9" w:rsidP="00000C1A">
      <w:pPr>
        <w:pStyle w:val="formattext"/>
        <w:spacing w:before="0" w:beforeAutospacing="0" w:after="0" w:afterAutospacing="0"/>
        <w:ind w:firstLine="480"/>
        <w:jc w:val="both"/>
        <w:textAlignment w:val="baseline"/>
        <w:rPr>
          <w:sz w:val="28"/>
          <w:szCs w:val="28"/>
        </w:rPr>
      </w:pPr>
      <w:r>
        <w:rPr>
          <w:sz w:val="28"/>
          <w:szCs w:val="28"/>
        </w:rPr>
        <w:t>3.1.</w:t>
      </w:r>
      <w:r w:rsidR="00000C1A" w:rsidRPr="006079E8">
        <w:rPr>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r w:rsidR="00000C1A" w:rsidRPr="006079E8">
        <w:rPr>
          <w:sz w:val="28"/>
          <w:szCs w:val="28"/>
        </w:rPr>
        <w:br/>
      </w:r>
    </w:p>
    <w:p w:rsidR="00000C1A" w:rsidRPr="006079E8" w:rsidRDefault="00000C1A" w:rsidP="00000C1A">
      <w:pPr>
        <w:pStyle w:val="formattext"/>
        <w:spacing w:before="0" w:beforeAutospacing="0" w:after="0" w:afterAutospacing="0"/>
        <w:ind w:firstLine="480"/>
        <w:jc w:val="both"/>
        <w:textAlignment w:val="baseline"/>
        <w:rPr>
          <w:sz w:val="28"/>
          <w:szCs w:val="28"/>
        </w:rPr>
      </w:pPr>
      <w:proofErr w:type="gramStart"/>
      <w:r w:rsidRPr="006079E8">
        <w:rPr>
          <w:sz w:val="28"/>
          <w:szCs w:val="28"/>
        </w:rPr>
        <w:t xml:space="preserve">1) ходатайство о переводе земель из одной категории в другую (о переводе земельных участков из состава земель одной категории в другую) в свободной форме или по рекомендуемой форме, приведенной в приложении </w:t>
      </w:r>
      <w:r w:rsidR="009F43D9">
        <w:rPr>
          <w:sz w:val="28"/>
          <w:szCs w:val="28"/>
        </w:rPr>
        <w:t>№</w:t>
      </w:r>
      <w:r w:rsidRPr="006079E8">
        <w:rPr>
          <w:sz w:val="28"/>
          <w:szCs w:val="28"/>
        </w:rPr>
        <w:t xml:space="preserve"> 1 к административному регламенту (в случае необходимости перевода земель или земельных участков в составе таких земель из одной категории в другую);</w:t>
      </w:r>
      <w:proofErr w:type="gramEnd"/>
      <w:r w:rsidRPr="006079E8">
        <w:rPr>
          <w:sz w:val="28"/>
          <w:szCs w:val="28"/>
        </w:rPr>
        <w:br/>
      </w:r>
      <w:r w:rsidR="00925AF7">
        <w:rPr>
          <w:sz w:val="28"/>
          <w:szCs w:val="28"/>
        </w:rPr>
        <w:t xml:space="preserve">         </w:t>
      </w:r>
      <w:r w:rsidRPr="006079E8">
        <w:rPr>
          <w:sz w:val="28"/>
          <w:szCs w:val="28"/>
        </w:rPr>
        <w:t xml:space="preserve">ходатайство об отнесении земельного участка к определенной категории в свободной форме или по рекомендуемой форме, приведенной в приложении </w:t>
      </w:r>
      <w:r w:rsidR="009F43D9">
        <w:rPr>
          <w:sz w:val="28"/>
          <w:szCs w:val="28"/>
        </w:rPr>
        <w:t xml:space="preserve">№ </w:t>
      </w:r>
      <w:r w:rsidRPr="006079E8">
        <w:rPr>
          <w:sz w:val="28"/>
          <w:szCs w:val="28"/>
        </w:rPr>
        <w:t>2 к административному регламенту (в случае необходимости отнесения земельного участка к определенной категории);</w:t>
      </w:r>
      <w:r w:rsidRPr="006079E8">
        <w:rPr>
          <w:sz w:val="28"/>
          <w:szCs w:val="28"/>
        </w:rPr>
        <w:br/>
      </w:r>
    </w:p>
    <w:p w:rsidR="00000C1A" w:rsidRPr="006079E8" w:rsidRDefault="00000C1A" w:rsidP="00000C1A">
      <w:pPr>
        <w:pStyle w:val="formattext"/>
        <w:spacing w:before="0" w:beforeAutospacing="0" w:after="0" w:afterAutospacing="0"/>
        <w:ind w:firstLine="480"/>
        <w:jc w:val="both"/>
        <w:textAlignment w:val="baseline"/>
        <w:rPr>
          <w:sz w:val="28"/>
          <w:szCs w:val="28"/>
        </w:rPr>
      </w:pPr>
      <w:r w:rsidRPr="006079E8">
        <w:rPr>
          <w:sz w:val="28"/>
          <w:szCs w:val="28"/>
        </w:rPr>
        <w:lastRenderedPageBreak/>
        <w:t>(далее - ходатайство, заявление о предоставлении муниципальной услуги, запрос о предоставлении муниципальной услуги);</w:t>
      </w:r>
      <w:r w:rsidRPr="006079E8">
        <w:rPr>
          <w:sz w:val="28"/>
          <w:szCs w:val="28"/>
        </w:rPr>
        <w:br/>
      </w:r>
      <w:r w:rsidR="00925AF7">
        <w:rPr>
          <w:sz w:val="28"/>
          <w:szCs w:val="28"/>
        </w:rPr>
        <w:t xml:space="preserve">          </w:t>
      </w:r>
      <w:r w:rsidRPr="006079E8">
        <w:rPr>
          <w:sz w:val="28"/>
          <w:szCs w:val="28"/>
        </w:rPr>
        <w:t>2) копия документа, удостоверяющего личность заявителя (представителя заявителя). При подаче заявления о предоставлении муниципальной услуги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r w:rsidRPr="006079E8">
        <w:rPr>
          <w:sz w:val="28"/>
          <w:szCs w:val="28"/>
        </w:rPr>
        <w:br/>
      </w:r>
      <w:r w:rsidR="00925AF7">
        <w:rPr>
          <w:sz w:val="28"/>
          <w:szCs w:val="28"/>
        </w:rPr>
        <w:t xml:space="preserve">          </w:t>
      </w:r>
      <w:r w:rsidRPr="006079E8">
        <w:rPr>
          <w:sz w:val="28"/>
          <w:szCs w:val="28"/>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(в случае, если с заявлением обратился не правообладатель земельного участка).</w:t>
      </w:r>
      <w:r w:rsidRPr="006079E8">
        <w:rPr>
          <w:sz w:val="28"/>
          <w:szCs w:val="28"/>
        </w:rPr>
        <w:br/>
      </w:r>
    </w:p>
    <w:p w:rsidR="00000C1A" w:rsidRPr="008D3C36" w:rsidRDefault="009F43D9" w:rsidP="00000C1A">
      <w:pPr>
        <w:pStyle w:val="formattext"/>
        <w:spacing w:before="0" w:beforeAutospacing="0" w:after="0" w:afterAutospacing="0"/>
        <w:ind w:firstLine="480"/>
        <w:jc w:val="both"/>
        <w:textAlignment w:val="baseline"/>
        <w:rPr>
          <w:b/>
          <w:sz w:val="28"/>
          <w:szCs w:val="28"/>
        </w:rPr>
      </w:pPr>
      <w:r w:rsidRPr="008D3C36">
        <w:rPr>
          <w:b/>
          <w:sz w:val="28"/>
          <w:szCs w:val="28"/>
        </w:rPr>
        <w:t xml:space="preserve">3.2. </w:t>
      </w:r>
      <w:r w:rsidR="00000C1A" w:rsidRPr="008D3C36">
        <w:rPr>
          <w:b/>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r w:rsidR="00000C1A" w:rsidRPr="008D3C36">
        <w:rPr>
          <w:b/>
          <w:sz w:val="28"/>
          <w:szCs w:val="28"/>
        </w:rPr>
        <w:br/>
      </w:r>
    </w:p>
    <w:p w:rsidR="00000C1A" w:rsidRPr="006079E8" w:rsidRDefault="00000C1A" w:rsidP="00000C1A">
      <w:pPr>
        <w:pStyle w:val="formattext"/>
        <w:spacing w:before="0" w:beforeAutospacing="0" w:after="0" w:afterAutospacing="0"/>
        <w:ind w:firstLine="480"/>
        <w:jc w:val="both"/>
        <w:textAlignment w:val="baseline"/>
        <w:rPr>
          <w:sz w:val="28"/>
          <w:szCs w:val="28"/>
        </w:rPr>
      </w:pPr>
      <w:proofErr w:type="gramStart"/>
      <w:r w:rsidRPr="006079E8">
        <w:rPr>
          <w:sz w:val="28"/>
          <w:szCs w:val="28"/>
        </w:rPr>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sidRPr="006079E8">
        <w:rPr>
          <w:sz w:val="28"/>
          <w:szCs w:val="28"/>
        </w:rPr>
        <w:br/>
      </w:r>
      <w:r w:rsidR="00925AF7">
        <w:rPr>
          <w:sz w:val="28"/>
          <w:szCs w:val="28"/>
        </w:rPr>
        <w:t xml:space="preserve">      </w:t>
      </w:r>
      <w:r w:rsidRPr="006079E8">
        <w:rPr>
          <w:sz w:val="28"/>
          <w:szCs w:val="28"/>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r w:rsidRPr="006079E8">
        <w:rPr>
          <w:sz w:val="28"/>
          <w:szCs w:val="28"/>
        </w:rPr>
        <w:br/>
      </w:r>
      <w:r w:rsidR="00925AF7">
        <w:rPr>
          <w:sz w:val="28"/>
          <w:szCs w:val="28"/>
        </w:rPr>
        <w:t xml:space="preserve">       </w:t>
      </w:r>
      <w:r w:rsidRPr="006079E8">
        <w:rPr>
          <w:sz w:val="28"/>
          <w:szCs w:val="28"/>
        </w:rPr>
        <w:t>3) заключение государственной экологической экспертизы в случае, если ее проведение предусмотрено федеральными законами.</w:t>
      </w:r>
      <w:r w:rsidRPr="006079E8">
        <w:rPr>
          <w:sz w:val="28"/>
          <w:szCs w:val="28"/>
        </w:rPr>
        <w:br/>
      </w:r>
      <w:proofErr w:type="gramEnd"/>
    </w:p>
    <w:p w:rsidR="00000C1A" w:rsidRPr="006079E8" w:rsidRDefault="00000C1A" w:rsidP="00000C1A">
      <w:pPr>
        <w:pStyle w:val="formattext"/>
        <w:spacing w:before="0" w:beforeAutospacing="0" w:after="0" w:afterAutospacing="0"/>
        <w:ind w:firstLine="480"/>
        <w:jc w:val="both"/>
        <w:textAlignment w:val="baseline"/>
        <w:rPr>
          <w:sz w:val="28"/>
          <w:szCs w:val="28"/>
        </w:rPr>
      </w:pPr>
      <w:r w:rsidRPr="006079E8">
        <w:rPr>
          <w:sz w:val="28"/>
          <w:szCs w:val="28"/>
        </w:rPr>
        <w:t>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r w:rsidRPr="006079E8">
        <w:rPr>
          <w:sz w:val="28"/>
          <w:szCs w:val="28"/>
        </w:rPr>
        <w:br/>
      </w:r>
    </w:p>
    <w:p w:rsidR="00000C1A" w:rsidRPr="006079E8" w:rsidRDefault="00000C1A" w:rsidP="00000C1A">
      <w:pPr>
        <w:pStyle w:val="formattext"/>
        <w:spacing w:before="0" w:beforeAutospacing="0" w:after="0" w:afterAutospacing="0"/>
        <w:ind w:firstLine="480"/>
        <w:jc w:val="both"/>
        <w:textAlignment w:val="baseline"/>
        <w:rPr>
          <w:sz w:val="28"/>
          <w:szCs w:val="28"/>
        </w:rPr>
      </w:pPr>
      <w:r w:rsidRPr="006079E8">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r w:rsidRPr="006079E8">
        <w:rPr>
          <w:sz w:val="28"/>
          <w:szCs w:val="28"/>
        </w:rPr>
        <w:br/>
      </w:r>
    </w:p>
    <w:p w:rsidR="00000C1A" w:rsidRPr="009F43D9" w:rsidRDefault="009F43D9" w:rsidP="00000C1A">
      <w:pPr>
        <w:pStyle w:val="formattext"/>
        <w:spacing w:before="0" w:beforeAutospacing="0" w:after="0" w:afterAutospacing="0"/>
        <w:ind w:firstLine="480"/>
        <w:jc w:val="both"/>
        <w:textAlignment w:val="baseline"/>
        <w:rPr>
          <w:b/>
          <w:sz w:val="28"/>
          <w:szCs w:val="28"/>
        </w:rPr>
      </w:pPr>
      <w:r>
        <w:rPr>
          <w:b/>
          <w:sz w:val="28"/>
          <w:szCs w:val="28"/>
        </w:rPr>
        <w:lastRenderedPageBreak/>
        <w:t>3.3.</w:t>
      </w:r>
      <w:r w:rsidR="00000C1A" w:rsidRPr="009F43D9">
        <w:rPr>
          <w:b/>
          <w:sz w:val="28"/>
          <w:szCs w:val="28"/>
        </w:rPr>
        <w:t>Требования к документам, необходимым для предоставления муниципальной</w:t>
      </w:r>
      <w:r w:rsidR="00000C1A" w:rsidRPr="006079E8">
        <w:rPr>
          <w:sz w:val="28"/>
          <w:szCs w:val="28"/>
        </w:rPr>
        <w:t xml:space="preserve"> </w:t>
      </w:r>
      <w:r w:rsidR="00000C1A" w:rsidRPr="009F43D9">
        <w:rPr>
          <w:b/>
          <w:sz w:val="28"/>
          <w:szCs w:val="28"/>
        </w:rPr>
        <w:t>услуги.</w:t>
      </w:r>
      <w:r w:rsidR="00000C1A" w:rsidRPr="009F43D9">
        <w:rPr>
          <w:b/>
          <w:sz w:val="28"/>
          <w:szCs w:val="28"/>
        </w:rPr>
        <w:br/>
      </w:r>
    </w:p>
    <w:p w:rsidR="00000C1A" w:rsidRPr="008D3C36" w:rsidRDefault="00000C1A" w:rsidP="00000C1A">
      <w:pPr>
        <w:pStyle w:val="formattext"/>
        <w:spacing w:before="0" w:beforeAutospacing="0" w:after="0" w:afterAutospacing="0"/>
        <w:ind w:firstLine="480"/>
        <w:jc w:val="both"/>
        <w:textAlignment w:val="baseline"/>
        <w:rPr>
          <w:sz w:val="28"/>
          <w:szCs w:val="28"/>
        </w:rPr>
      </w:pPr>
      <w:r w:rsidRPr="006079E8">
        <w:rPr>
          <w:sz w:val="28"/>
          <w:szCs w:val="28"/>
        </w:rPr>
        <w:t xml:space="preserve">Ходатайство подается с учетом </w:t>
      </w:r>
      <w:r w:rsidRPr="008D3C36">
        <w:rPr>
          <w:sz w:val="28"/>
          <w:szCs w:val="28"/>
        </w:rPr>
        <w:t>требований </w:t>
      </w:r>
      <w:hyperlink r:id="rId10" w:history="1">
        <w:r w:rsidRPr="008D3C36">
          <w:rPr>
            <w:rStyle w:val="a3"/>
            <w:color w:val="auto"/>
            <w:sz w:val="28"/>
            <w:szCs w:val="28"/>
            <w:u w:val="none"/>
          </w:rPr>
          <w:t xml:space="preserve">Федерального закона от 21.12.2004 </w:t>
        </w:r>
        <w:r w:rsidR="009F43D9" w:rsidRPr="008D3C36">
          <w:rPr>
            <w:rStyle w:val="a3"/>
            <w:color w:val="auto"/>
            <w:sz w:val="28"/>
            <w:szCs w:val="28"/>
            <w:u w:val="none"/>
          </w:rPr>
          <w:t>№</w:t>
        </w:r>
        <w:r w:rsidRPr="008D3C36">
          <w:rPr>
            <w:rStyle w:val="a3"/>
            <w:color w:val="auto"/>
            <w:sz w:val="28"/>
            <w:szCs w:val="28"/>
            <w:u w:val="none"/>
          </w:rPr>
          <w:t xml:space="preserve"> 172-ФЗ "О переводе земель или земельных участков из одной категории в другую"</w:t>
        </w:r>
      </w:hyperlink>
      <w:r w:rsidRPr="008D3C36">
        <w:rPr>
          <w:sz w:val="28"/>
          <w:szCs w:val="28"/>
        </w:rPr>
        <w:t xml:space="preserve"> (далее - Федеральный закон </w:t>
      </w:r>
      <w:r w:rsidR="009F43D9" w:rsidRPr="008D3C36">
        <w:rPr>
          <w:sz w:val="28"/>
          <w:szCs w:val="28"/>
        </w:rPr>
        <w:t>№</w:t>
      </w:r>
      <w:r w:rsidRPr="008D3C36">
        <w:rPr>
          <w:sz w:val="28"/>
          <w:szCs w:val="28"/>
        </w:rPr>
        <w:t xml:space="preserve"> 172-ФЗ) к его содержанию.</w:t>
      </w:r>
      <w:r w:rsidRPr="008D3C36">
        <w:rPr>
          <w:sz w:val="28"/>
          <w:szCs w:val="28"/>
        </w:rPr>
        <w:br/>
      </w:r>
    </w:p>
    <w:p w:rsidR="00000C1A" w:rsidRPr="006079E8" w:rsidRDefault="00000C1A" w:rsidP="00000C1A">
      <w:pPr>
        <w:pStyle w:val="formattext"/>
        <w:spacing w:before="0" w:beforeAutospacing="0" w:after="0" w:afterAutospacing="0"/>
        <w:ind w:firstLine="480"/>
        <w:jc w:val="both"/>
        <w:textAlignment w:val="baseline"/>
        <w:rPr>
          <w:sz w:val="28"/>
          <w:szCs w:val="28"/>
        </w:rPr>
      </w:pPr>
      <w:proofErr w:type="gramStart"/>
      <w:r w:rsidRPr="008D3C36">
        <w:rPr>
          <w:sz w:val="28"/>
          <w:szCs w:val="28"/>
        </w:rPr>
        <w:t>В ходатайстве в соответствии с частью 3 </w:t>
      </w:r>
      <w:hyperlink r:id="rId11" w:anchor="6540IN" w:history="1">
        <w:r w:rsidRPr="008D3C36">
          <w:rPr>
            <w:rStyle w:val="a3"/>
            <w:color w:val="auto"/>
            <w:sz w:val="28"/>
            <w:szCs w:val="28"/>
            <w:u w:val="none"/>
          </w:rPr>
          <w:t>статьи 2</w:t>
        </w:r>
      </w:hyperlink>
      <w:r w:rsidRPr="008D3C36">
        <w:rPr>
          <w:sz w:val="28"/>
          <w:szCs w:val="28"/>
        </w:rPr>
        <w:t xml:space="preserve"> Федерального закона </w:t>
      </w:r>
      <w:r w:rsidR="008D3C36" w:rsidRPr="008D3C36">
        <w:rPr>
          <w:sz w:val="28"/>
          <w:szCs w:val="28"/>
        </w:rPr>
        <w:t>№</w:t>
      </w:r>
      <w:r w:rsidRPr="008D3C36">
        <w:rPr>
          <w:sz w:val="28"/>
          <w:szCs w:val="28"/>
        </w:rPr>
        <w:t xml:space="preserve"> 172-ФЗ</w:t>
      </w:r>
      <w:r w:rsidRPr="006079E8">
        <w:rPr>
          <w:sz w:val="28"/>
          <w:szCs w:val="28"/>
        </w:rPr>
        <w:t xml:space="preserve"> указываются:</w:t>
      </w:r>
      <w:r w:rsidRPr="006079E8">
        <w:rPr>
          <w:sz w:val="28"/>
          <w:szCs w:val="28"/>
        </w:rPr>
        <w:br/>
        <w:t>1) кадастровый номер земельного участка;</w:t>
      </w:r>
      <w:r w:rsidRPr="006079E8">
        <w:rPr>
          <w:sz w:val="28"/>
          <w:szCs w:val="28"/>
        </w:rPr>
        <w:br/>
        <w:t>2) категория земель, в состав которых входит земельный участок, и категория земель, перевод в состав которых предполагается осуществить;</w:t>
      </w:r>
      <w:r w:rsidRPr="006079E8">
        <w:rPr>
          <w:sz w:val="28"/>
          <w:szCs w:val="28"/>
        </w:rPr>
        <w:br/>
        <w:t>3) обоснование перевода земельного участка из состава земель одной категории в другую;</w:t>
      </w:r>
      <w:r w:rsidRPr="006079E8">
        <w:rPr>
          <w:sz w:val="28"/>
          <w:szCs w:val="28"/>
        </w:rPr>
        <w:br/>
        <w:t>4) права на земельный участок.</w:t>
      </w:r>
      <w:proofErr w:type="gramEnd"/>
      <w:r w:rsidRPr="006079E8">
        <w:rPr>
          <w:sz w:val="28"/>
          <w:szCs w:val="28"/>
        </w:rPr>
        <w:br/>
      </w:r>
      <w:r w:rsidR="008D3C36">
        <w:rPr>
          <w:sz w:val="28"/>
          <w:szCs w:val="28"/>
        </w:rPr>
        <w:t xml:space="preserve">          </w:t>
      </w:r>
      <w:proofErr w:type="gramStart"/>
      <w:r w:rsidRPr="006079E8">
        <w:rPr>
          <w:sz w:val="28"/>
          <w:szCs w:val="28"/>
        </w:rPr>
        <w:t>Документы, представляемые заявителем в целях предоставления муниципальной услуги:</w:t>
      </w:r>
      <w:r w:rsidRPr="006079E8">
        <w:rPr>
          <w:sz w:val="28"/>
          <w:szCs w:val="28"/>
        </w:rPr>
        <w:b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r w:rsidRPr="006079E8">
        <w:rPr>
          <w:sz w:val="28"/>
          <w:szCs w:val="28"/>
        </w:rPr>
        <w:br/>
        <w:t>- тексты документов должны быть написаны разборчиво, наименования юридических лиц должны быть написаны без сокращения, с указанием их мест нахождения.</w:t>
      </w:r>
      <w:proofErr w:type="gramEnd"/>
      <w:r w:rsidRPr="006079E8">
        <w:rPr>
          <w:sz w:val="28"/>
          <w:szCs w:val="28"/>
        </w:rPr>
        <w:t xml:space="preserve"> Фамилии, имена и отчества физических лиц, адреса их мест жительства должны быть написаны полностью.</w:t>
      </w:r>
      <w:r w:rsidRPr="006079E8">
        <w:rPr>
          <w:sz w:val="28"/>
          <w:szCs w:val="28"/>
        </w:rPr>
        <w:br/>
      </w:r>
      <w:r w:rsidR="008D3C36">
        <w:rPr>
          <w:sz w:val="28"/>
          <w:szCs w:val="28"/>
        </w:rPr>
        <w:t xml:space="preserve">         </w:t>
      </w:r>
      <w:r w:rsidRPr="006079E8">
        <w:rPr>
          <w:sz w:val="28"/>
          <w:szCs w:val="28"/>
        </w:rPr>
        <w:t>В заявлении заявитель должен указать способ выдачи (направления) ему документов, являющихся результатом предоставления муниципальной услуги.</w:t>
      </w:r>
      <w:r w:rsidRPr="006079E8">
        <w:rPr>
          <w:sz w:val="28"/>
          <w:szCs w:val="28"/>
        </w:rPr>
        <w:br/>
      </w:r>
    </w:p>
    <w:p w:rsidR="00000C1A" w:rsidRPr="009F43D9" w:rsidRDefault="009F43D9" w:rsidP="00000C1A">
      <w:pPr>
        <w:pStyle w:val="formattext"/>
        <w:spacing w:before="0" w:beforeAutospacing="0" w:after="0" w:afterAutospacing="0"/>
        <w:ind w:firstLine="480"/>
        <w:jc w:val="both"/>
        <w:textAlignment w:val="baseline"/>
        <w:rPr>
          <w:b/>
          <w:sz w:val="28"/>
          <w:szCs w:val="28"/>
        </w:rPr>
      </w:pPr>
      <w:r>
        <w:rPr>
          <w:b/>
          <w:sz w:val="28"/>
          <w:szCs w:val="28"/>
        </w:rPr>
        <w:t>3.4.</w:t>
      </w:r>
      <w:r w:rsidR="00000C1A" w:rsidRPr="009F43D9">
        <w:rPr>
          <w:b/>
          <w:sz w:val="28"/>
          <w:szCs w:val="28"/>
        </w:rPr>
        <w:t>Способы получения заявителями документов, необходимых для предоставления муниципальной услуги.</w:t>
      </w:r>
      <w:r w:rsidR="00000C1A" w:rsidRPr="009F43D9">
        <w:rPr>
          <w:b/>
          <w:sz w:val="28"/>
          <w:szCs w:val="28"/>
        </w:rPr>
        <w:br/>
      </w:r>
    </w:p>
    <w:p w:rsidR="00000C1A" w:rsidRPr="006079E8" w:rsidRDefault="00000C1A" w:rsidP="00000C1A">
      <w:pPr>
        <w:pStyle w:val="formattext"/>
        <w:spacing w:before="0" w:beforeAutospacing="0" w:after="0" w:afterAutospacing="0"/>
        <w:ind w:firstLine="480"/>
        <w:jc w:val="both"/>
        <w:textAlignment w:val="baseline"/>
        <w:rPr>
          <w:sz w:val="28"/>
          <w:szCs w:val="28"/>
        </w:rPr>
      </w:pPr>
      <w:r w:rsidRPr="006079E8">
        <w:rPr>
          <w:sz w:val="28"/>
          <w:szCs w:val="28"/>
        </w:rPr>
        <w:t>Форму заявления о предоставлении муниципальной услуги заявитель может получить:</w:t>
      </w:r>
      <w:r w:rsidRPr="006079E8">
        <w:rPr>
          <w:sz w:val="28"/>
          <w:szCs w:val="28"/>
        </w:rPr>
        <w:br/>
        <w:t>- на информационном стенде в месте предоставления муниципальной услуги;</w:t>
      </w:r>
      <w:r w:rsidRPr="006079E8">
        <w:rPr>
          <w:sz w:val="28"/>
          <w:szCs w:val="28"/>
        </w:rPr>
        <w:br/>
        <w:t>- у работника уполномоченного органа, МФЦ;</w:t>
      </w:r>
      <w:r w:rsidRPr="006079E8">
        <w:rPr>
          <w:sz w:val="28"/>
          <w:szCs w:val="28"/>
        </w:rPr>
        <w:br/>
        <w:t>- посредством информационно-телекоммуникационной сети "Интернет" на официальном сайте, Едином и региональном порталах.</w:t>
      </w:r>
      <w:r w:rsidRPr="006079E8">
        <w:rPr>
          <w:sz w:val="28"/>
          <w:szCs w:val="28"/>
        </w:rPr>
        <w:br/>
      </w:r>
    </w:p>
    <w:p w:rsidR="00000C1A" w:rsidRPr="006079E8" w:rsidRDefault="00000C1A" w:rsidP="00552A40">
      <w:pPr>
        <w:pStyle w:val="formattext"/>
        <w:spacing w:before="0" w:beforeAutospacing="0" w:after="0" w:afterAutospacing="0"/>
        <w:ind w:firstLine="480"/>
        <w:jc w:val="both"/>
        <w:textAlignment w:val="baseline"/>
        <w:rPr>
          <w:sz w:val="28"/>
          <w:szCs w:val="28"/>
        </w:rPr>
      </w:pPr>
      <w:r w:rsidRPr="006079E8">
        <w:rPr>
          <w:sz w:val="28"/>
          <w:szCs w:val="28"/>
        </w:rPr>
        <w:t xml:space="preserve">Документы, указанные в </w:t>
      </w:r>
      <w:r w:rsidR="009F43D9">
        <w:rPr>
          <w:sz w:val="28"/>
          <w:szCs w:val="28"/>
        </w:rPr>
        <w:t>разделе 3.2.</w:t>
      </w:r>
      <w:r w:rsidRPr="006079E8">
        <w:rPr>
          <w:sz w:val="28"/>
          <w:szCs w:val="28"/>
        </w:rPr>
        <w:t xml:space="preserve"> административного регламента заявитель может получить, обратившись в </w:t>
      </w:r>
      <w:proofErr w:type="spellStart"/>
      <w:r w:rsidRPr="006079E8">
        <w:rPr>
          <w:sz w:val="28"/>
          <w:szCs w:val="28"/>
        </w:rPr>
        <w:t>Росреестр</w:t>
      </w:r>
      <w:proofErr w:type="spellEnd"/>
      <w:r w:rsidRPr="006079E8">
        <w:rPr>
          <w:sz w:val="28"/>
          <w:szCs w:val="28"/>
        </w:rPr>
        <w:t xml:space="preserve"> лично, по почте, посредством официального сайта.</w:t>
      </w:r>
      <w:r w:rsidRPr="006079E8">
        <w:rPr>
          <w:sz w:val="28"/>
          <w:szCs w:val="28"/>
        </w:rPr>
        <w:br/>
      </w:r>
    </w:p>
    <w:p w:rsidR="00000C1A" w:rsidRPr="006079E8" w:rsidRDefault="00000C1A" w:rsidP="00552A40">
      <w:pPr>
        <w:pStyle w:val="formattext"/>
        <w:spacing w:before="0" w:beforeAutospacing="0" w:after="0" w:afterAutospacing="0"/>
        <w:ind w:firstLine="480"/>
        <w:jc w:val="both"/>
        <w:textAlignment w:val="baseline"/>
        <w:rPr>
          <w:sz w:val="28"/>
          <w:szCs w:val="28"/>
        </w:rPr>
      </w:pPr>
      <w:r w:rsidRPr="006079E8">
        <w:rPr>
          <w:sz w:val="28"/>
          <w:szCs w:val="28"/>
        </w:rPr>
        <w:t>По выбору заявителя заявление представляется одним из следующих способов:</w:t>
      </w:r>
      <w:r w:rsidRPr="006079E8">
        <w:rPr>
          <w:sz w:val="28"/>
          <w:szCs w:val="28"/>
        </w:rPr>
        <w:br/>
      </w:r>
    </w:p>
    <w:p w:rsidR="00000C1A" w:rsidRPr="006079E8" w:rsidRDefault="00000C1A" w:rsidP="00552A40">
      <w:pPr>
        <w:pStyle w:val="formattext"/>
        <w:spacing w:before="0" w:beforeAutospacing="0" w:after="0" w:afterAutospacing="0"/>
        <w:ind w:firstLine="480"/>
        <w:jc w:val="both"/>
        <w:textAlignment w:val="baseline"/>
        <w:rPr>
          <w:sz w:val="28"/>
          <w:szCs w:val="28"/>
        </w:rPr>
      </w:pPr>
      <w:r w:rsidRPr="006079E8">
        <w:rPr>
          <w:sz w:val="28"/>
          <w:szCs w:val="28"/>
        </w:rPr>
        <w:lastRenderedPageBreak/>
        <w:t>- посредством почтовой связи, в том числе электронной, по факсимильной связи на адрес уполномоченного органа;</w:t>
      </w:r>
      <w:r w:rsidRPr="006079E8">
        <w:rPr>
          <w:sz w:val="28"/>
          <w:szCs w:val="28"/>
        </w:rPr>
        <w:br/>
      </w:r>
    </w:p>
    <w:p w:rsidR="00000C1A" w:rsidRPr="006079E8" w:rsidRDefault="00000C1A" w:rsidP="00552A40">
      <w:pPr>
        <w:pStyle w:val="formattext"/>
        <w:spacing w:before="0" w:beforeAutospacing="0" w:after="0" w:afterAutospacing="0"/>
        <w:ind w:firstLine="480"/>
        <w:jc w:val="both"/>
        <w:textAlignment w:val="baseline"/>
        <w:rPr>
          <w:sz w:val="28"/>
          <w:szCs w:val="28"/>
        </w:rPr>
      </w:pPr>
      <w:r w:rsidRPr="006079E8">
        <w:rPr>
          <w:sz w:val="28"/>
          <w:szCs w:val="28"/>
        </w:rPr>
        <w:t>- при личном обращении в уполномоченный орган или МФЦ;</w:t>
      </w:r>
      <w:r w:rsidRPr="006079E8">
        <w:rPr>
          <w:sz w:val="28"/>
          <w:szCs w:val="28"/>
        </w:rPr>
        <w:br/>
      </w:r>
    </w:p>
    <w:p w:rsidR="00000C1A" w:rsidRPr="006079E8" w:rsidRDefault="00000C1A" w:rsidP="00552A40">
      <w:pPr>
        <w:pStyle w:val="formattext"/>
        <w:spacing w:before="0" w:beforeAutospacing="0" w:after="0" w:afterAutospacing="0"/>
        <w:ind w:firstLine="480"/>
        <w:jc w:val="both"/>
        <w:textAlignment w:val="baseline"/>
        <w:rPr>
          <w:sz w:val="28"/>
          <w:szCs w:val="28"/>
        </w:rPr>
      </w:pPr>
      <w:r w:rsidRPr="006079E8">
        <w:rPr>
          <w:sz w:val="28"/>
          <w:szCs w:val="28"/>
        </w:rPr>
        <w:t>- посредством Единого портала.</w:t>
      </w:r>
      <w:r w:rsidRPr="006079E8">
        <w:rPr>
          <w:sz w:val="28"/>
          <w:szCs w:val="28"/>
        </w:rPr>
        <w:br/>
      </w:r>
    </w:p>
    <w:p w:rsidR="00552A40" w:rsidRPr="00552A40" w:rsidRDefault="009F43D9" w:rsidP="00552A40">
      <w:pPr>
        <w:autoSpaceDE w:val="0"/>
        <w:autoSpaceDN w:val="0"/>
        <w:adjustRightInd w:val="0"/>
        <w:spacing w:after="0" w:line="240" w:lineRule="auto"/>
        <w:ind w:firstLine="567"/>
        <w:jc w:val="both"/>
        <w:rPr>
          <w:rFonts w:ascii="Times New Roman" w:hAnsi="Times New Roman" w:cs="Times New Roman"/>
          <w:b/>
          <w:sz w:val="28"/>
          <w:szCs w:val="28"/>
        </w:rPr>
      </w:pPr>
      <w:r w:rsidRPr="00552A40">
        <w:rPr>
          <w:rFonts w:ascii="Times New Roman" w:hAnsi="Times New Roman" w:cs="Times New Roman"/>
          <w:b/>
          <w:sz w:val="28"/>
          <w:szCs w:val="28"/>
        </w:rPr>
        <w:t>3.</w:t>
      </w:r>
      <w:r w:rsidR="009C2CF3" w:rsidRPr="00552A40">
        <w:rPr>
          <w:rFonts w:ascii="Times New Roman" w:hAnsi="Times New Roman" w:cs="Times New Roman"/>
          <w:b/>
          <w:sz w:val="28"/>
          <w:szCs w:val="28"/>
        </w:rPr>
        <w:t>5</w:t>
      </w:r>
      <w:r w:rsidR="00000C1A" w:rsidRPr="00552A40">
        <w:rPr>
          <w:rFonts w:ascii="Times New Roman" w:hAnsi="Times New Roman" w:cs="Times New Roman"/>
          <w:b/>
          <w:sz w:val="28"/>
          <w:szCs w:val="28"/>
        </w:rPr>
        <w:t xml:space="preserve">. </w:t>
      </w:r>
      <w:r w:rsidR="00552A40" w:rsidRPr="00552A40">
        <w:rPr>
          <w:rFonts w:ascii="Times New Roman" w:hAnsi="Times New Roman" w:cs="Times New Roman"/>
          <w:b/>
          <w:sz w:val="28"/>
          <w:szCs w:val="28"/>
        </w:rPr>
        <w:t>Запрещается требовать от заявителя:</w:t>
      </w:r>
    </w:p>
    <w:p w:rsidR="00552A40" w:rsidRPr="00552A40" w:rsidRDefault="00552A40" w:rsidP="00552A40">
      <w:pPr>
        <w:autoSpaceDE w:val="0"/>
        <w:autoSpaceDN w:val="0"/>
        <w:adjustRightInd w:val="0"/>
        <w:spacing w:after="0" w:line="240" w:lineRule="auto"/>
        <w:ind w:firstLine="567"/>
        <w:jc w:val="both"/>
        <w:rPr>
          <w:rFonts w:ascii="Times New Roman" w:hAnsi="Times New Roman" w:cs="Times New Roman"/>
          <w:sz w:val="28"/>
          <w:szCs w:val="28"/>
        </w:rPr>
      </w:pPr>
      <w:r w:rsidRPr="00552A4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52A40" w:rsidRPr="00552A40" w:rsidRDefault="00552A40" w:rsidP="00552A4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2A4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года №</w:t>
      </w:r>
      <w:r w:rsidRPr="00552A40">
        <w:rPr>
          <w:rFonts w:ascii="Times New Roman" w:hAnsi="Times New Roman" w:cs="Times New Roman"/>
          <w:sz w:val="28"/>
          <w:szCs w:val="28"/>
          <w:lang w:val="en-US"/>
        </w:rPr>
        <w:t> </w:t>
      </w:r>
      <w:r w:rsidRPr="00552A40">
        <w:rPr>
          <w:rFonts w:ascii="Times New Roman" w:hAnsi="Times New Roman" w:cs="Times New Roman"/>
          <w:sz w:val="28"/>
          <w:szCs w:val="28"/>
        </w:rPr>
        <w:t>210-ФЗ "Об организации</w:t>
      </w:r>
      <w:proofErr w:type="gramEnd"/>
      <w:r w:rsidRPr="00552A40">
        <w:rPr>
          <w:rFonts w:ascii="Times New Roman" w:hAnsi="Times New Roman" w:cs="Times New Roman"/>
          <w:sz w:val="28"/>
          <w:szCs w:val="28"/>
        </w:rPr>
        <w:t xml:space="preserve">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w:t>
      </w:r>
      <w:proofErr w:type="gramStart"/>
      <w:r w:rsidRPr="00552A40">
        <w:rPr>
          <w:rFonts w:ascii="Times New Roman" w:hAnsi="Times New Roman" w:cs="Times New Roman"/>
          <w:sz w:val="28"/>
          <w:szCs w:val="28"/>
        </w:rPr>
        <w:t>"О</w:t>
      </w:r>
      <w:proofErr w:type="gramEnd"/>
      <w:r w:rsidRPr="00552A40">
        <w:rPr>
          <w:rFonts w:ascii="Times New Roman" w:hAnsi="Times New Roman" w:cs="Times New Roman"/>
          <w:sz w:val="28"/>
          <w:szCs w:val="28"/>
        </w:rPr>
        <w:t>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52A40" w:rsidRPr="00552A40" w:rsidRDefault="00552A40" w:rsidP="00552A4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2A40">
        <w:rPr>
          <w:rFonts w:ascii="Times New Roman" w:hAnsi="Times New Roman" w:cs="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 предоставления государственных и</w:t>
      </w:r>
      <w:proofErr w:type="gramEnd"/>
      <w:r w:rsidRPr="00552A40">
        <w:rPr>
          <w:rFonts w:ascii="Times New Roman" w:hAnsi="Times New Roman" w:cs="Times New Roman"/>
          <w:sz w:val="28"/>
          <w:szCs w:val="28"/>
        </w:rPr>
        <w:t xml:space="preserve"> муниципальных услуг".</w:t>
      </w:r>
    </w:p>
    <w:p w:rsidR="00552A40" w:rsidRPr="00552A40" w:rsidRDefault="00552A40" w:rsidP="00552A40">
      <w:pPr>
        <w:autoSpaceDE w:val="0"/>
        <w:autoSpaceDN w:val="0"/>
        <w:adjustRightInd w:val="0"/>
        <w:spacing w:after="0" w:line="240" w:lineRule="auto"/>
        <w:ind w:firstLine="567"/>
        <w:jc w:val="both"/>
        <w:rPr>
          <w:rFonts w:ascii="Times New Roman" w:hAnsi="Times New Roman" w:cs="Times New Roman"/>
          <w:sz w:val="28"/>
          <w:szCs w:val="28"/>
        </w:rPr>
      </w:pPr>
      <w:r w:rsidRPr="00552A4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52A40" w:rsidRPr="00552A40" w:rsidRDefault="00552A40" w:rsidP="00552A40">
      <w:pPr>
        <w:autoSpaceDE w:val="0"/>
        <w:autoSpaceDN w:val="0"/>
        <w:adjustRightInd w:val="0"/>
        <w:spacing w:after="0" w:line="240" w:lineRule="auto"/>
        <w:ind w:firstLine="567"/>
        <w:jc w:val="both"/>
        <w:rPr>
          <w:rFonts w:ascii="Times New Roman" w:hAnsi="Times New Roman" w:cs="Times New Roman"/>
          <w:sz w:val="28"/>
          <w:szCs w:val="28"/>
        </w:rPr>
      </w:pPr>
      <w:r w:rsidRPr="00552A40">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552A40">
        <w:rPr>
          <w:rFonts w:ascii="Times New Roman" w:hAnsi="Times New Roman" w:cs="Times New Roman"/>
          <w:sz w:val="28"/>
          <w:szCs w:val="28"/>
        </w:rPr>
        <w:lastRenderedPageBreak/>
        <w:t>первоначальной подачи заявления о предоставлении государственной или муниципальной услуги;</w:t>
      </w:r>
    </w:p>
    <w:p w:rsidR="00552A40" w:rsidRPr="00552A40" w:rsidRDefault="00552A40" w:rsidP="00552A40">
      <w:pPr>
        <w:autoSpaceDE w:val="0"/>
        <w:autoSpaceDN w:val="0"/>
        <w:adjustRightInd w:val="0"/>
        <w:spacing w:after="0" w:line="240" w:lineRule="auto"/>
        <w:ind w:firstLine="567"/>
        <w:jc w:val="both"/>
        <w:rPr>
          <w:rFonts w:ascii="Times New Roman" w:hAnsi="Times New Roman" w:cs="Times New Roman"/>
          <w:sz w:val="28"/>
          <w:szCs w:val="28"/>
        </w:rPr>
      </w:pPr>
      <w:r w:rsidRPr="00552A40">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52A40" w:rsidRPr="00552A40" w:rsidRDefault="00552A40" w:rsidP="00552A40">
      <w:pPr>
        <w:autoSpaceDE w:val="0"/>
        <w:autoSpaceDN w:val="0"/>
        <w:adjustRightInd w:val="0"/>
        <w:spacing w:after="0" w:line="240" w:lineRule="auto"/>
        <w:ind w:firstLine="567"/>
        <w:jc w:val="both"/>
        <w:rPr>
          <w:rFonts w:ascii="Times New Roman" w:hAnsi="Times New Roman" w:cs="Times New Roman"/>
          <w:sz w:val="28"/>
          <w:szCs w:val="28"/>
        </w:rPr>
      </w:pPr>
      <w:r w:rsidRPr="00552A4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52A40" w:rsidRPr="00552A40" w:rsidRDefault="00552A40" w:rsidP="00552A4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2A4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w:t>
      </w:r>
      <w:proofErr w:type="gramEnd"/>
      <w:r w:rsidRPr="00552A40">
        <w:rPr>
          <w:rFonts w:ascii="Times New Roman" w:hAnsi="Times New Roman" w:cs="Times New Roman"/>
          <w:sz w:val="28"/>
          <w:szCs w:val="28"/>
        </w:rPr>
        <w:t xml:space="preserve"> </w:t>
      </w:r>
      <w:proofErr w:type="gramStart"/>
      <w:r w:rsidRPr="00552A40">
        <w:rPr>
          <w:rFonts w:ascii="Times New Roman" w:hAnsi="Times New Roman" w:cs="Times New Roman"/>
          <w:sz w:val="28"/>
          <w:szCs w:val="28"/>
        </w:rPr>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года № 210-ФЗ "Об организации предоставления государственных</w:t>
      </w:r>
      <w:proofErr w:type="gramEnd"/>
      <w:r w:rsidRPr="00552A40">
        <w:rPr>
          <w:rFonts w:ascii="Times New Roman" w:hAnsi="Times New Roman" w:cs="Times New Roman"/>
          <w:sz w:val="28"/>
          <w:szCs w:val="28"/>
        </w:rPr>
        <w:t xml:space="preserve"> и муниципальных услуг", уведомляется заявитель, а также приносятся извинения за доставленные неудобства;</w:t>
      </w:r>
    </w:p>
    <w:p w:rsidR="00552A40" w:rsidRPr="00552A40" w:rsidRDefault="00552A40" w:rsidP="00552A4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2A40">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552A40">
        <w:rPr>
          <w:rFonts w:ascii="Times New Roman" w:hAnsi="Times New Roman" w:cs="Times New Roman"/>
          <w:sz w:val="28"/>
          <w:szCs w:val="28"/>
        </w:rPr>
        <w:t xml:space="preserve"> законами.</w:t>
      </w:r>
    </w:p>
    <w:p w:rsidR="00000C1A" w:rsidRPr="006079E8" w:rsidRDefault="00000C1A" w:rsidP="00552A40">
      <w:pPr>
        <w:pStyle w:val="formattext"/>
        <w:spacing w:before="0" w:beforeAutospacing="0" w:after="0" w:afterAutospacing="0"/>
        <w:ind w:firstLine="480"/>
        <w:jc w:val="both"/>
        <w:textAlignment w:val="baseline"/>
        <w:rPr>
          <w:sz w:val="28"/>
          <w:szCs w:val="28"/>
        </w:rPr>
      </w:pPr>
      <w:r w:rsidRPr="006079E8">
        <w:rPr>
          <w:sz w:val="28"/>
          <w:szCs w:val="28"/>
        </w:rPr>
        <w:br/>
      </w:r>
    </w:p>
    <w:p w:rsidR="00000C1A" w:rsidRPr="006079E8" w:rsidRDefault="009F43D9" w:rsidP="00000C1A">
      <w:pPr>
        <w:pStyle w:val="3"/>
        <w:spacing w:before="0" w:beforeAutospacing="0" w:after="0" w:afterAutospacing="0"/>
        <w:jc w:val="both"/>
        <w:textAlignment w:val="baseline"/>
        <w:rPr>
          <w:sz w:val="28"/>
          <w:szCs w:val="28"/>
        </w:rPr>
      </w:pPr>
      <w:r>
        <w:rPr>
          <w:sz w:val="28"/>
          <w:szCs w:val="28"/>
          <w:lang w:val="en-US"/>
        </w:rPr>
        <w:t>IV</w:t>
      </w:r>
      <w:r w:rsidRPr="009F43D9">
        <w:rPr>
          <w:sz w:val="28"/>
          <w:szCs w:val="28"/>
        </w:rPr>
        <w:t xml:space="preserve">. </w:t>
      </w:r>
      <w:r w:rsidR="00000C1A" w:rsidRPr="006079E8">
        <w:rPr>
          <w:sz w:val="28"/>
          <w:szCs w:val="28"/>
        </w:rPr>
        <w:t>Исчерпывающий перечень оснований для отказа в приеме документов, необходимых для предоставления муниципальной услуги</w:t>
      </w:r>
    </w:p>
    <w:p w:rsidR="00000C1A" w:rsidRPr="006079E8" w:rsidRDefault="00000C1A" w:rsidP="00000C1A">
      <w:pPr>
        <w:pStyle w:val="formattext"/>
        <w:spacing w:before="0" w:beforeAutospacing="0" w:after="0" w:afterAutospacing="0"/>
        <w:ind w:firstLine="480"/>
        <w:jc w:val="both"/>
        <w:textAlignment w:val="baseline"/>
        <w:rPr>
          <w:sz w:val="28"/>
          <w:szCs w:val="28"/>
        </w:rPr>
      </w:pPr>
      <w:r w:rsidRPr="006079E8">
        <w:rPr>
          <w:sz w:val="28"/>
          <w:szCs w:val="28"/>
        </w:rPr>
        <w:lastRenderedPageBreak/>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r w:rsidRPr="006079E8">
        <w:rPr>
          <w:sz w:val="28"/>
          <w:szCs w:val="28"/>
        </w:rPr>
        <w:br/>
      </w:r>
    </w:p>
    <w:p w:rsidR="00000C1A" w:rsidRPr="006079E8" w:rsidRDefault="00DC09FA" w:rsidP="00000C1A">
      <w:pPr>
        <w:pStyle w:val="3"/>
        <w:spacing w:before="0" w:beforeAutospacing="0" w:after="0" w:afterAutospacing="0"/>
        <w:jc w:val="both"/>
        <w:textAlignment w:val="baseline"/>
        <w:rPr>
          <w:sz w:val="28"/>
          <w:szCs w:val="28"/>
        </w:rPr>
      </w:pPr>
      <w:r>
        <w:rPr>
          <w:sz w:val="28"/>
          <w:szCs w:val="28"/>
          <w:lang w:val="en-US"/>
        </w:rPr>
        <w:t>V</w:t>
      </w:r>
      <w:r w:rsidRPr="009F43D9">
        <w:rPr>
          <w:sz w:val="28"/>
          <w:szCs w:val="28"/>
        </w:rPr>
        <w:t>.</w:t>
      </w:r>
      <w:r>
        <w:rPr>
          <w:sz w:val="28"/>
          <w:szCs w:val="28"/>
        </w:rPr>
        <w:t xml:space="preserve"> </w:t>
      </w:r>
      <w:r w:rsidR="00000C1A" w:rsidRPr="006079E8">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0C1A" w:rsidRPr="006079E8" w:rsidRDefault="00000C1A" w:rsidP="00000C1A">
      <w:pPr>
        <w:pStyle w:val="formattext"/>
        <w:spacing w:before="0" w:beforeAutospacing="0" w:after="0" w:afterAutospacing="0"/>
        <w:jc w:val="both"/>
        <w:textAlignment w:val="baseline"/>
        <w:rPr>
          <w:sz w:val="28"/>
          <w:szCs w:val="28"/>
        </w:rPr>
      </w:pPr>
    </w:p>
    <w:p w:rsidR="00000C1A" w:rsidRPr="006079E8" w:rsidRDefault="00000C1A" w:rsidP="00000C1A">
      <w:pPr>
        <w:pStyle w:val="formattext"/>
        <w:spacing w:before="0" w:beforeAutospacing="0" w:after="0" w:afterAutospacing="0"/>
        <w:ind w:firstLine="480"/>
        <w:jc w:val="both"/>
        <w:textAlignment w:val="baseline"/>
        <w:rPr>
          <w:sz w:val="28"/>
          <w:szCs w:val="28"/>
        </w:rPr>
      </w:pPr>
      <w:r w:rsidRPr="006079E8">
        <w:rPr>
          <w:sz w:val="28"/>
          <w:szCs w:val="28"/>
        </w:rPr>
        <w:t xml:space="preserve"> Основания для приостановления предоставления муниципальной услуги законод</w:t>
      </w:r>
      <w:r w:rsidR="00761639" w:rsidRPr="006079E8">
        <w:rPr>
          <w:sz w:val="28"/>
          <w:szCs w:val="28"/>
        </w:rPr>
        <w:t>ательством Российской Федерации</w:t>
      </w:r>
      <w:r w:rsidRPr="006079E8">
        <w:rPr>
          <w:sz w:val="28"/>
          <w:szCs w:val="28"/>
        </w:rPr>
        <w:t xml:space="preserve"> не предусмотрены.</w:t>
      </w:r>
      <w:r w:rsidRPr="006079E8">
        <w:rPr>
          <w:sz w:val="28"/>
          <w:szCs w:val="28"/>
        </w:rPr>
        <w:br/>
      </w:r>
    </w:p>
    <w:p w:rsidR="00000C1A" w:rsidRPr="00DC09FA" w:rsidRDefault="00DC09FA" w:rsidP="00000C1A">
      <w:pPr>
        <w:pStyle w:val="formattext"/>
        <w:spacing w:before="0" w:beforeAutospacing="0" w:after="0" w:afterAutospacing="0"/>
        <w:ind w:firstLine="480"/>
        <w:jc w:val="both"/>
        <w:textAlignment w:val="baseline"/>
        <w:rPr>
          <w:b/>
          <w:sz w:val="28"/>
          <w:szCs w:val="28"/>
        </w:rPr>
      </w:pPr>
      <w:r w:rsidRPr="00DC09FA">
        <w:rPr>
          <w:b/>
          <w:sz w:val="28"/>
          <w:szCs w:val="28"/>
          <w:lang w:val="en-US"/>
        </w:rPr>
        <w:t>VI</w:t>
      </w:r>
      <w:r w:rsidRPr="00DC09FA">
        <w:rPr>
          <w:b/>
          <w:sz w:val="28"/>
          <w:szCs w:val="28"/>
        </w:rPr>
        <w:t>.</w:t>
      </w:r>
      <w:r w:rsidR="00000C1A" w:rsidRPr="00DC09FA">
        <w:rPr>
          <w:b/>
          <w:sz w:val="28"/>
          <w:szCs w:val="28"/>
        </w:rPr>
        <w:t xml:space="preserve"> Исчерпывающий перечень оснований для отказа в предоставлении муниципальной услуги.</w:t>
      </w:r>
      <w:r w:rsidR="00000C1A" w:rsidRPr="00DC09FA">
        <w:rPr>
          <w:b/>
          <w:sz w:val="28"/>
          <w:szCs w:val="28"/>
        </w:rPr>
        <w:br/>
      </w:r>
    </w:p>
    <w:p w:rsidR="00000C1A" w:rsidRPr="006079E8" w:rsidRDefault="00DC09FA" w:rsidP="00000C1A">
      <w:pPr>
        <w:pStyle w:val="formattext"/>
        <w:spacing w:before="0" w:beforeAutospacing="0" w:after="0" w:afterAutospacing="0"/>
        <w:ind w:firstLine="480"/>
        <w:jc w:val="both"/>
        <w:textAlignment w:val="baseline"/>
        <w:rPr>
          <w:sz w:val="28"/>
          <w:szCs w:val="28"/>
        </w:rPr>
      </w:pPr>
      <w:r>
        <w:rPr>
          <w:sz w:val="28"/>
          <w:szCs w:val="28"/>
        </w:rPr>
        <w:t>6.1.</w:t>
      </w:r>
      <w:r w:rsidR="00000C1A" w:rsidRPr="006079E8">
        <w:rPr>
          <w:sz w:val="28"/>
          <w:szCs w:val="28"/>
        </w:rPr>
        <w:t>Исчерпывающий перечень оснований для отказа в рассмотрении ходатайства предусмотрен частью 2 </w:t>
      </w:r>
      <w:hyperlink r:id="rId12" w:anchor="7D60K4" w:history="1">
        <w:r w:rsidR="00000C1A" w:rsidRPr="006079E8">
          <w:rPr>
            <w:rStyle w:val="a3"/>
            <w:color w:val="auto"/>
            <w:sz w:val="28"/>
            <w:szCs w:val="28"/>
          </w:rPr>
          <w:t>статьи 3</w:t>
        </w:r>
      </w:hyperlink>
      <w:r w:rsidR="00000C1A" w:rsidRPr="006079E8">
        <w:rPr>
          <w:sz w:val="28"/>
          <w:szCs w:val="28"/>
        </w:rPr>
        <w:t xml:space="preserve"> Федерального закона </w:t>
      </w:r>
      <w:r>
        <w:rPr>
          <w:sz w:val="28"/>
          <w:szCs w:val="28"/>
        </w:rPr>
        <w:t>№</w:t>
      </w:r>
      <w:r w:rsidR="00000C1A" w:rsidRPr="006079E8">
        <w:rPr>
          <w:sz w:val="28"/>
          <w:szCs w:val="28"/>
        </w:rPr>
        <w:t xml:space="preserve"> 172-ФЗ.</w:t>
      </w:r>
      <w:r w:rsidR="00000C1A" w:rsidRPr="006079E8">
        <w:rPr>
          <w:sz w:val="28"/>
          <w:szCs w:val="28"/>
        </w:rPr>
        <w:br/>
      </w:r>
    </w:p>
    <w:p w:rsidR="00000C1A" w:rsidRPr="006079E8" w:rsidRDefault="00DC09FA" w:rsidP="00000C1A">
      <w:pPr>
        <w:pStyle w:val="formattext"/>
        <w:spacing w:before="0" w:beforeAutospacing="0" w:after="0" w:afterAutospacing="0"/>
        <w:ind w:firstLine="480"/>
        <w:jc w:val="both"/>
        <w:textAlignment w:val="baseline"/>
        <w:rPr>
          <w:sz w:val="28"/>
          <w:szCs w:val="28"/>
        </w:rPr>
      </w:pPr>
      <w:r>
        <w:rPr>
          <w:sz w:val="28"/>
          <w:szCs w:val="28"/>
        </w:rPr>
        <w:t>6</w:t>
      </w:r>
      <w:r w:rsidR="00000C1A" w:rsidRPr="006079E8">
        <w:rPr>
          <w:sz w:val="28"/>
          <w:szCs w:val="28"/>
        </w:rPr>
        <w:t>.2. Исчерпывающий перечень оснований для отказа в переводе земель или земельных участков в составе таких земель из одной категории в другую предусмотрен </w:t>
      </w:r>
      <w:hyperlink r:id="rId13" w:anchor="7DO0KD" w:history="1">
        <w:r w:rsidR="00000C1A" w:rsidRPr="006079E8">
          <w:rPr>
            <w:rStyle w:val="a3"/>
            <w:color w:val="auto"/>
            <w:sz w:val="28"/>
            <w:szCs w:val="28"/>
          </w:rPr>
          <w:t>статьей 4</w:t>
        </w:r>
      </w:hyperlink>
      <w:r w:rsidR="00000C1A" w:rsidRPr="006079E8">
        <w:rPr>
          <w:sz w:val="28"/>
          <w:szCs w:val="28"/>
        </w:rPr>
        <w:t> Федерального закона N 172-ФЗ.</w:t>
      </w:r>
      <w:r w:rsidR="00000C1A" w:rsidRPr="006079E8">
        <w:rPr>
          <w:sz w:val="28"/>
          <w:szCs w:val="28"/>
        </w:rPr>
        <w:br/>
      </w:r>
    </w:p>
    <w:p w:rsidR="00000C1A" w:rsidRPr="006079E8" w:rsidRDefault="00000C1A" w:rsidP="00000C1A">
      <w:pPr>
        <w:pStyle w:val="3"/>
        <w:spacing w:before="0" w:beforeAutospacing="0" w:after="0" w:afterAutospacing="0"/>
        <w:jc w:val="both"/>
        <w:textAlignment w:val="baseline"/>
        <w:rPr>
          <w:sz w:val="28"/>
          <w:szCs w:val="28"/>
        </w:rPr>
      </w:pPr>
      <w:r w:rsidRPr="006079E8">
        <w:rPr>
          <w:sz w:val="28"/>
          <w:szCs w:val="28"/>
        </w:rPr>
        <w:br/>
      </w:r>
      <w:r w:rsidR="00DC09FA">
        <w:rPr>
          <w:sz w:val="28"/>
          <w:szCs w:val="28"/>
          <w:lang w:val="en-US"/>
        </w:rPr>
        <w:t>VII</w:t>
      </w:r>
      <w:r w:rsidR="00DC09FA" w:rsidRPr="009F43D9">
        <w:rPr>
          <w:sz w:val="28"/>
          <w:szCs w:val="28"/>
        </w:rPr>
        <w:t>.</w:t>
      </w:r>
      <w:r w:rsidR="00DC09FA">
        <w:rPr>
          <w:sz w:val="28"/>
          <w:szCs w:val="28"/>
        </w:rPr>
        <w:t xml:space="preserve"> </w:t>
      </w:r>
      <w:r w:rsidRPr="006079E8">
        <w:rPr>
          <w:sz w:val="28"/>
          <w:szCs w:val="28"/>
        </w:rPr>
        <w:t xml:space="preserve">Перечень услуг, необходимых и обязательных для </w:t>
      </w:r>
      <w:proofErr w:type="gramStart"/>
      <w:r w:rsidRPr="006079E8">
        <w:rPr>
          <w:sz w:val="28"/>
          <w:szCs w:val="28"/>
        </w:rPr>
        <w:t>предоставления  муниципальной</w:t>
      </w:r>
      <w:proofErr w:type="gramEnd"/>
      <w:r w:rsidRPr="006079E8">
        <w:rPr>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0C1A" w:rsidRPr="006079E8" w:rsidRDefault="00000C1A" w:rsidP="00000C1A">
      <w:pPr>
        <w:pStyle w:val="formattext"/>
        <w:spacing w:before="0" w:beforeAutospacing="0" w:after="0" w:afterAutospacing="0"/>
        <w:jc w:val="both"/>
        <w:textAlignment w:val="baseline"/>
        <w:rPr>
          <w:sz w:val="28"/>
          <w:szCs w:val="28"/>
        </w:rPr>
      </w:pPr>
    </w:p>
    <w:p w:rsidR="00000C1A" w:rsidRPr="006079E8" w:rsidRDefault="00DC09FA" w:rsidP="00000C1A">
      <w:pPr>
        <w:pStyle w:val="formattext"/>
        <w:spacing w:before="0" w:beforeAutospacing="0" w:after="0" w:afterAutospacing="0"/>
        <w:ind w:firstLine="480"/>
        <w:jc w:val="both"/>
        <w:textAlignment w:val="baseline"/>
        <w:rPr>
          <w:sz w:val="28"/>
          <w:szCs w:val="28"/>
        </w:rPr>
      </w:pPr>
      <w:r>
        <w:rPr>
          <w:sz w:val="28"/>
          <w:szCs w:val="28"/>
        </w:rPr>
        <w:t>7.1.</w:t>
      </w:r>
      <w:r w:rsidR="00000C1A" w:rsidRPr="006079E8">
        <w:rPr>
          <w:sz w:val="28"/>
          <w:szCs w:val="28"/>
        </w:rPr>
        <w:t>Услугами, необходимыми и обязательными для предоставления муниципальной услуги, являются:</w:t>
      </w:r>
      <w:r w:rsidR="00000C1A" w:rsidRPr="006079E8">
        <w:rPr>
          <w:sz w:val="28"/>
          <w:szCs w:val="28"/>
        </w:rPr>
        <w:br/>
      </w:r>
    </w:p>
    <w:p w:rsidR="00000C1A" w:rsidRPr="006079E8" w:rsidRDefault="00000C1A" w:rsidP="00000C1A">
      <w:pPr>
        <w:pStyle w:val="formattext"/>
        <w:spacing w:before="0" w:beforeAutospacing="0" w:after="0" w:afterAutospacing="0"/>
        <w:ind w:firstLine="480"/>
        <w:jc w:val="both"/>
        <w:textAlignment w:val="baseline"/>
        <w:rPr>
          <w:sz w:val="28"/>
          <w:szCs w:val="28"/>
        </w:rPr>
      </w:pPr>
      <w:r w:rsidRPr="006079E8">
        <w:rPr>
          <w:sz w:val="28"/>
          <w:szCs w:val="28"/>
        </w:rPr>
        <w:t xml:space="preserve">Выполнение кадастровых работ по уточнению границ земельного участка, находящегося в частной собственности, если границы земельного участка подлежат уточнению в соответствии </w:t>
      </w:r>
      <w:r w:rsidRPr="00DC09FA">
        <w:rPr>
          <w:sz w:val="28"/>
          <w:szCs w:val="28"/>
        </w:rPr>
        <w:t>с </w:t>
      </w:r>
      <w:hyperlink r:id="rId14" w:anchor="7D20K3" w:history="1">
        <w:r w:rsidRPr="00DC09FA">
          <w:rPr>
            <w:rStyle w:val="a3"/>
            <w:color w:val="auto"/>
            <w:sz w:val="28"/>
            <w:szCs w:val="28"/>
            <w:u w:val="none"/>
          </w:rPr>
          <w:t>Федеральным законом "О государственной регистрации недвижимости"</w:t>
        </w:r>
      </w:hyperlink>
      <w:r w:rsidRPr="00DC09FA">
        <w:rPr>
          <w:sz w:val="28"/>
          <w:szCs w:val="28"/>
        </w:rPr>
        <w:t>.</w:t>
      </w:r>
      <w:r w:rsidRPr="006079E8">
        <w:rPr>
          <w:sz w:val="28"/>
          <w:szCs w:val="28"/>
        </w:rPr>
        <w:br/>
      </w:r>
    </w:p>
    <w:p w:rsidR="00000C1A" w:rsidRPr="006079E8" w:rsidRDefault="00000C1A" w:rsidP="00000C1A">
      <w:pPr>
        <w:pStyle w:val="formattext"/>
        <w:spacing w:before="0" w:beforeAutospacing="0" w:after="0" w:afterAutospacing="0"/>
        <w:ind w:firstLine="480"/>
        <w:jc w:val="both"/>
        <w:textAlignment w:val="baseline"/>
        <w:rPr>
          <w:sz w:val="28"/>
          <w:szCs w:val="28"/>
        </w:rPr>
      </w:pPr>
      <w:r w:rsidRPr="006079E8">
        <w:rPr>
          <w:sz w:val="28"/>
          <w:szCs w:val="28"/>
        </w:rPr>
        <w:t xml:space="preserve">Для выполнения работ по уточнению границы земельного участка заявителю необходимо обратиться к кадастровому инженеру, имеющему аккредитацию на данный вид кадастровых работ (сведения обо всех кадастровых инженерах размещены на официальном сайте </w:t>
      </w:r>
      <w:proofErr w:type="spellStart"/>
      <w:r w:rsidRPr="006079E8">
        <w:rPr>
          <w:sz w:val="28"/>
          <w:szCs w:val="28"/>
        </w:rPr>
        <w:t>Росреестра</w:t>
      </w:r>
      <w:proofErr w:type="spellEnd"/>
      <w:r w:rsidRPr="006079E8">
        <w:rPr>
          <w:sz w:val="28"/>
          <w:szCs w:val="28"/>
        </w:rPr>
        <w:t>), либо организацию (индивидуальному предпринимателю), специализирующихся на выполнении кадастровых работ.</w:t>
      </w:r>
      <w:r w:rsidRPr="006079E8">
        <w:rPr>
          <w:sz w:val="28"/>
          <w:szCs w:val="28"/>
        </w:rPr>
        <w:br/>
      </w:r>
    </w:p>
    <w:p w:rsidR="00000C1A" w:rsidRPr="006079E8" w:rsidRDefault="00000C1A" w:rsidP="00000C1A">
      <w:pPr>
        <w:pStyle w:val="formattext"/>
        <w:spacing w:before="0" w:beforeAutospacing="0" w:after="0" w:afterAutospacing="0"/>
        <w:ind w:firstLine="480"/>
        <w:jc w:val="both"/>
        <w:textAlignment w:val="baseline"/>
        <w:rPr>
          <w:sz w:val="28"/>
          <w:szCs w:val="28"/>
        </w:rPr>
      </w:pPr>
      <w:proofErr w:type="gramStart"/>
      <w:r w:rsidRPr="006079E8">
        <w:rPr>
          <w:sz w:val="28"/>
          <w:szCs w:val="28"/>
        </w:rPr>
        <w:t xml:space="preserve">Результатом проведения кадастровых работ является межевой план, содержащий уточненное местоположение границы земельного участка на основе кадастрового плана соответствующей территории для внесения </w:t>
      </w:r>
      <w:r w:rsidRPr="006079E8">
        <w:rPr>
          <w:sz w:val="28"/>
          <w:szCs w:val="28"/>
        </w:rPr>
        <w:lastRenderedPageBreak/>
        <w:t>сведений в реестр недвижимости, соответствующий требованиям, установленным действующим законодательством Российской Федерации, </w:t>
      </w:r>
      <w:hyperlink r:id="rId15" w:history="1">
        <w:r w:rsidRPr="006079E8">
          <w:rPr>
            <w:rStyle w:val="a3"/>
            <w:color w:val="auto"/>
            <w:sz w:val="28"/>
            <w:szCs w:val="28"/>
          </w:rPr>
          <w:t>приказу Минэкономразвития России от 08.12.2015 N 921 "Об утверждении формы и состава сведений межевого плана, требований к его подготовке"</w:t>
        </w:r>
      </w:hyperlink>
      <w:r w:rsidRPr="006079E8">
        <w:rPr>
          <w:sz w:val="28"/>
          <w:szCs w:val="28"/>
        </w:rPr>
        <w:t>.</w:t>
      </w:r>
      <w:r w:rsidRPr="006079E8">
        <w:rPr>
          <w:sz w:val="28"/>
          <w:szCs w:val="28"/>
        </w:rPr>
        <w:br/>
      </w:r>
      <w:proofErr w:type="gramEnd"/>
    </w:p>
    <w:p w:rsidR="00000C1A" w:rsidRPr="006079E8" w:rsidRDefault="00DC09FA" w:rsidP="00000C1A">
      <w:pPr>
        <w:pStyle w:val="formattext"/>
        <w:spacing w:before="0" w:beforeAutospacing="0" w:after="0" w:afterAutospacing="0"/>
        <w:ind w:firstLine="480"/>
        <w:jc w:val="both"/>
        <w:textAlignment w:val="baseline"/>
        <w:rPr>
          <w:sz w:val="28"/>
          <w:szCs w:val="28"/>
        </w:rPr>
      </w:pPr>
      <w:r>
        <w:rPr>
          <w:sz w:val="28"/>
          <w:szCs w:val="28"/>
        </w:rPr>
        <w:t>7</w:t>
      </w:r>
      <w:r w:rsidR="00000C1A" w:rsidRPr="006079E8">
        <w:rPr>
          <w:sz w:val="28"/>
          <w:szCs w:val="28"/>
        </w:rPr>
        <w:t>.2. Осуществление государственного кадастрового учета уточненного земельного участка и выдача зарегистрированных сведений в соответствии с </w:t>
      </w:r>
      <w:hyperlink r:id="rId16" w:anchor="7D20K3" w:history="1">
        <w:r w:rsidR="00000C1A" w:rsidRPr="00DC09FA">
          <w:rPr>
            <w:rStyle w:val="a3"/>
            <w:color w:val="auto"/>
            <w:sz w:val="28"/>
            <w:szCs w:val="28"/>
            <w:u w:val="none"/>
          </w:rPr>
          <w:t xml:space="preserve">Федеральным законом от 13.07.2015 </w:t>
        </w:r>
        <w:r w:rsidRPr="00DC09FA">
          <w:rPr>
            <w:rStyle w:val="a3"/>
            <w:color w:val="auto"/>
            <w:sz w:val="28"/>
            <w:szCs w:val="28"/>
            <w:u w:val="none"/>
          </w:rPr>
          <w:t>№</w:t>
        </w:r>
        <w:r w:rsidR="00000C1A" w:rsidRPr="00DC09FA">
          <w:rPr>
            <w:rStyle w:val="a3"/>
            <w:color w:val="auto"/>
            <w:sz w:val="28"/>
            <w:szCs w:val="28"/>
            <w:u w:val="none"/>
          </w:rPr>
          <w:t xml:space="preserve"> 218-ФЗ "О государственной регистрации недвижимости"</w:t>
        </w:r>
      </w:hyperlink>
      <w:r w:rsidR="00000C1A" w:rsidRPr="00DC09FA">
        <w:rPr>
          <w:sz w:val="28"/>
          <w:szCs w:val="28"/>
        </w:rPr>
        <w:t>.</w:t>
      </w:r>
      <w:r w:rsidR="00000C1A" w:rsidRPr="006079E8">
        <w:rPr>
          <w:sz w:val="28"/>
          <w:szCs w:val="28"/>
        </w:rPr>
        <w:br/>
      </w:r>
    </w:p>
    <w:p w:rsidR="00000C1A" w:rsidRPr="006079E8" w:rsidRDefault="00000C1A" w:rsidP="00000C1A">
      <w:pPr>
        <w:pStyle w:val="formattext"/>
        <w:spacing w:before="0" w:beforeAutospacing="0" w:after="0" w:afterAutospacing="0"/>
        <w:ind w:firstLine="480"/>
        <w:jc w:val="both"/>
        <w:textAlignment w:val="baseline"/>
        <w:rPr>
          <w:sz w:val="28"/>
          <w:szCs w:val="28"/>
        </w:rPr>
      </w:pPr>
      <w:r w:rsidRPr="006079E8">
        <w:rPr>
          <w:sz w:val="28"/>
          <w:szCs w:val="28"/>
        </w:rPr>
        <w:t xml:space="preserve">Для осуществления внесения сведений по уточнению границ земельного участка, содержащихся в межевом плане, заявителю необходимо обратиться в </w:t>
      </w:r>
      <w:proofErr w:type="spellStart"/>
      <w:r w:rsidRPr="006079E8">
        <w:rPr>
          <w:sz w:val="28"/>
          <w:szCs w:val="28"/>
        </w:rPr>
        <w:t>Росреестр</w:t>
      </w:r>
      <w:proofErr w:type="spellEnd"/>
      <w:r w:rsidRPr="006079E8">
        <w:rPr>
          <w:sz w:val="28"/>
          <w:szCs w:val="28"/>
        </w:rPr>
        <w:t>.</w:t>
      </w:r>
      <w:r w:rsidRPr="006079E8">
        <w:rPr>
          <w:sz w:val="28"/>
          <w:szCs w:val="28"/>
        </w:rPr>
        <w:br/>
      </w:r>
    </w:p>
    <w:p w:rsidR="00000C1A" w:rsidRPr="006079E8" w:rsidRDefault="00000C1A" w:rsidP="00000C1A">
      <w:pPr>
        <w:pStyle w:val="formattext"/>
        <w:spacing w:before="0" w:beforeAutospacing="0" w:after="0" w:afterAutospacing="0"/>
        <w:ind w:firstLine="480"/>
        <w:jc w:val="both"/>
        <w:textAlignment w:val="baseline"/>
        <w:rPr>
          <w:sz w:val="28"/>
          <w:szCs w:val="28"/>
        </w:rPr>
      </w:pPr>
      <w:r w:rsidRPr="006079E8">
        <w:rPr>
          <w:sz w:val="28"/>
          <w:szCs w:val="28"/>
        </w:rPr>
        <w:t>Результатом выполнения государственного кадастрового учета является выдача сведений, (выписки) содержащихся в Едином государственном реестре недвижимости, о земельном участке.</w:t>
      </w:r>
      <w:r w:rsidRPr="006079E8">
        <w:rPr>
          <w:sz w:val="28"/>
          <w:szCs w:val="28"/>
        </w:rPr>
        <w:br/>
      </w:r>
    </w:p>
    <w:p w:rsidR="00000C1A" w:rsidRPr="006079E8" w:rsidRDefault="00DC09FA" w:rsidP="00000C1A">
      <w:pPr>
        <w:pStyle w:val="3"/>
        <w:spacing w:before="0" w:beforeAutospacing="0" w:after="0" w:afterAutospacing="0"/>
        <w:jc w:val="both"/>
        <w:textAlignment w:val="baseline"/>
        <w:rPr>
          <w:sz w:val="28"/>
          <w:szCs w:val="28"/>
        </w:rPr>
      </w:pPr>
      <w:r>
        <w:rPr>
          <w:sz w:val="28"/>
          <w:szCs w:val="28"/>
          <w:lang w:val="en-US"/>
        </w:rPr>
        <w:t>VIII</w:t>
      </w:r>
      <w:r>
        <w:rPr>
          <w:sz w:val="28"/>
          <w:szCs w:val="28"/>
        </w:rPr>
        <w:t xml:space="preserve">. </w:t>
      </w:r>
      <w:r w:rsidR="00000C1A" w:rsidRPr="006079E8">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00C1A" w:rsidRPr="006079E8" w:rsidRDefault="00000C1A" w:rsidP="00000C1A">
      <w:pPr>
        <w:pStyle w:val="formattext"/>
        <w:spacing w:before="0" w:beforeAutospacing="0" w:after="0" w:afterAutospacing="0"/>
        <w:ind w:firstLine="480"/>
        <w:jc w:val="both"/>
        <w:textAlignment w:val="baseline"/>
        <w:rPr>
          <w:sz w:val="28"/>
          <w:szCs w:val="28"/>
        </w:rPr>
      </w:pPr>
      <w:r w:rsidRPr="006079E8">
        <w:rPr>
          <w:sz w:val="28"/>
          <w:szCs w:val="28"/>
        </w:rPr>
        <w:t>Взимание государственной пошлины или иной платы за предоставление муниципальной услуги законодательством Российской Федерации не предусмотрено.</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 xml:space="preserve">должностным лицом, ответственным за принятие решения о переводе земель или земельных участков, отнесении земельного участка к определенной категории является глава </w:t>
      </w:r>
      <w:r w:rsidR="005B7035" w:rsidRPr="006079E8">
        <w:rPr>
          <w:sz w:val="28"/>
          <w:szCs w:val="28"/>
        </w:rPr>
        <w:t>Вольского муниципального</w:t>
      </w:r>
      <w:r w:rsidRPr="006079E8">
        <w:rPr>
          <w:sz w:val="28"/>
          <w:szCs w:val="28"/>
        </w:rPr>
        <w:t xml:space="preserve"> района, либо лицо, его замещающее;</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 xml:space="preserve">должностным лицом, ответственным за принятие решения об отказе в переводе земель или земельных участков, об отказе в отнесении земельного участка к определенной категории является заместитель главы </w:t>
      </w:r>
      <w:r w:rsidR="005B7035" w:rsidRPr="006079E8">
        <w:rPr>
          <w:sz w:val="28"/>
          <w:szCs w:val="28"/>
        </w:rPr>
        <w:t xml:space="preserve">Вольского муниципального </w:t>
      </w:r>
      <w:r w:rsidRPr="006079E8">
        <w:rPr>
          <w:sz w:val="28"/>
          <w:szCs w:val="28"/>
        </w:rPr>
        <w:t>района, курирующий сферу деятельности уполномоченного органа, либо лицо, его замещающее.</w:t>
      </w:r>
      <w:r w:rsidRPr="006079E8">
        <w:rPr>
          <w:sz w:val="28"/>
          <w:szCs w:val="28"/>
        </w:rPr>
        <w:br/>
      </w:r>
    </w:p>
    <w:p w:rsidR="00000C1A" w:rsidRPr="00DC09FA" w:rsidRDefault="00DC09FA" w:rsidP="00000C1A">
      <w:pPr>
        <w:pStyle w:val="formattext"/>
        <w:shd w:val="clear" w:color="auto" w:fill="FFFFFF"/>
        <w:spacing w:before="0" w:beforeAutospacing="0" w:after="0" w:afterAutospacing="0"/>
        <w:ind w:firstLine="480"/>
        <w:jc w:val="both"/>
        <w:textAlignment w:val="baseline"/>
        <w:rPr>
          <w:b/>
          <w:sz w:val="28"/>
          <w:szCs w:val="28"/>
        </w:rPr>
      </w:pPr>
      <w:r>
        <w:rPr>
          <w:b/>
          <w:sz w:val="28"/>
          <w:szCs w:val="28"/>
          <w:lang w:val="en-US"/>
        </w:rPr>
        <w:t>IX</w:t>
      </w:r>
      <w:r w:rsidRPr="00DC09FA">
        <w:rPr>
          <w:b/>
          <w:sz w:val="28"/>
          <w:szCs w:val="28"/>
        </w:rPr>
        <w:t xml:space="preserve">. </w:t>
      </w:r>
      <w:r w:rsidR="00000C1A" w:rsidRPr="00DC09FA">
        <w:rPr>
          <w:b/>
          <w:sz w:val="28"/>
          <w:szCs w:val="28"/>
        </w:rPr>
        <w:t>Содержание административных действий, входящих в состав административной процедуры</w:t>
      </w:r>
      <w:r>
        <w:rPr>
          <w:b/>
          <w:sz w:val="28"/>
          <w:szCs w:val="28"/>
        </w:rPr>
        <w:t>.</w:t>
      </w:r>
    </w:p>
    <w:p w:rsidR="00000C1A" w:rsidRPr="006079E8" w:rsidRDefault="00B7312F" w:rsidP="00774D2E">
      <w:pPr>
        <w:pStyle w:val="formattext"/>
        <w:shd w:val="clear" w:color="auto" w:fill="FFFFFF"/>
        <w:spacing w:before="0" w:beforeAutospacing="0" w:after="0" w:afterAutospacing="0"/>
        <w:jc w:val="both"/>
        <w:textAlignment w:val="baseline"/>
        <w:rPr>
          <w:sz w:val="28"/>
          <w:szCs w:val="28"/>
        </w:rPr>
      </w:pPr>
      <w:r>
        <w:rPr>
          <w:sz w:val="28"/>
          <w:szCs w:val="28"/>
        </w:rPr>
        <w:t xml:space="preserve">       </w:t>
      </w:r>
      <w:proofErr w:type="gramStart"/>
      <w:r w:rsidR="00DC09FA">
        <w:rPr>
          <w:sz w:val="28"/>
          <w:szCs w:val="28"/>
        </w:rPr>
        <w:t>9.1.С</w:t>
      </w:r>
      <w:r w:rsidR="00000C1A" w:rsidRPr="006079E8">
        <w:rPr>
          <w:sz w:val="28"/>
          <w:szCs w:val="28"/>
        </w:rPr>
        <w:t>пециалист, ответственный за предоставление муниципальной услуги:</w:t>
      </w:r>
      <w:r w:rsidR="00000C1A" w:rsidRPr="006079E8">
        <w:rPr>
          <w:sz w:val="28"/>
          <w:szCs w:val="28"/>
        </w:rPr>
        <w:br/>
        <w:t xml:space="preserve">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осуществляет проверку ходатайства и документов на предмет отсутствия (наличия) оснований для отказа в рассмотрении ходатайства, в течение 5 рабочих дней со дня поступления таких </w:t>
      </w:r>
      <w:r w:rsidR="00000C1A" w:rsidRPr="006079E8">
        <w:rPr>
          <w:sz w:val="28"/>
          <w:szCs w:val="28"/>
        </w:rPr>
        <w:lastRenderedPageBreak/>
        <w:t>документов;</w:t>
      </w:r>
      <w:proofErr w:type="gramEnd"/>
      <w:r w:rsidR="00000C1A" w:rsidRPr="006079E8">
        <w:rPr>
          <w:sz w:val="28"/>
          <w:szCs w:val="28"/>
        </w:rPr>
        <w:br/>
      </w:r>
      <w:r w:rsidR="00DC09FA">
        <w:rPr>
          <w:sz w:val="28"/>
          <w:szCs w:val="28"/>
        </w:rPr>
        <w:t xml:space="preserve">       9.</w:t>
      </w:r>
      <w:r w:rsidR="00000C1A" w:rsidRPr="006079E8">
        <w:rPr>
          <w:sz w:val="28"/>
          <w:szCs w:val="28"/>
        </w:rPr>
        <w:t>2</w:t>
      </w:r>
      <w:r w:rsidR="00DC09FA">
        <w:rPr>
          <w:sz w:val="28"/>
          <w:szCs w:val="28"/>
        </w:rPr>
        <w:t>.</w:t>
      </w:r>
      <w:r w:rsidR="00000C1A" w:rsidRPr="006079E8">
        <w:rPr>
          <w:sz w:val="28"/>
          <w:szCs w:val="28"/>
        </w:rPr>
        <w:t xml:space="preserve">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и передает такой проект на подпись должностному лицу, уполномоченному на принятие решения, в течение 2 рабочих дней со дня окончания срока, указанного в пункте </w:t>
      </w:r>
      <w:r w:rsidR="009C2CF3">
        <w:rPr>
          <w:sz w:val="28"/>
          <w:szCs w:val="28"/>
        </w:rPr>
        <w:t>9.</w:t>
      </w:r>
      <w:r w:rsidR="00000C1A" w:rsidRPr="006079E8">
        <w:rPr>
          <w:sz w:val="28"/>
          <w:szCs w:val="28"/>
        </w:rPr>
        <w:t>1 настоящего регламента;</w:t>
      </w:r>
      <w:r w:rsidR="00000C1A" w:rsidRPr="006079E8">
        <w:rPr>
          <w:sz w:val="28"/>
          <w:szCs w:val="28"/>
        </w:rPr>
        <w:br/>
      </w:r>
      <w:r w:rsidR="00774D2E" w:rsidRPr="009C2CF3">
        <w:rPr>
          <w:sz w:val="28"/>
          <w:szCs w:val="28"/>
        </w:rPr>
        <w:t xml:space="preserve">        </w:t>
      </w:r>
      <w:r w:rsidR="00DC09FA" w:rsidRPr="009C2CF3">
        <w:rPr>
          <w:sz w:val="28"/>
          <w:szCs w:val="28"/>
        </w:rPr>
        <w:t>9.</w:t>
      </w:r>
      <w:r w:rsidR="00000C1A" w:rsidRPr="009C2CF3">
        <w:rPr>
          <w:sz w:val="28"/>
          <w:szCs w:val="28"/>
        </w:rPr>
        <w:t>3</w:t>
      </w:r>
      <w:r w:rsidR="00DC09FA" w:rsidRPr="009C2CF3">
        <w:rPr>
          <w:sz w:val="28"/>
          <w:szCs w:val="28"/>
        </w:rPr>
        <w:t>.</w:t>
      </w:r>
      <w:r w:rsidR="00000C1A" w:rsidRPr="009C2CF3">
        <w:rPr>
          <w:sz w:val="28"/>
          <w:szCs w:val="28"/>
        </w:rPr>
        <w:t xml:space="preserve"> при отсутствии оснований для отказа в рассмотрении заявления о предоставлении муниципальной услуги, в течение 5 рабочих дней со дня поступления к специалисту ходатайства и документов осуществляет их проверку на предмет отсутствия (наличия) оснований</w:t>
      </w:r>
      <w:r w:rsidR="00570E6F" w:rsidRPr="009C2CF3">
        <w:rPr>
          <w:sz w:val="28"/>
          <w:szCs w:val="28"/>
        </w:rPr>
        <w:t xml:space="preserve"> для отказа в предоставлении муниципальной услуги</w:t>
      </w:r>
      <w:r w:rsidR="00000C1A" w:rsidRPr="009C2CF3">
        <w:rPr>
          <w:sz w:val="28"/>
          <w:szCs w:val="28"/>
        </w:rPr>
        <w:t>;</w:t>
      </w:r>
      <w:r w:rsidR="00000C1A" w:rsidRPr="009C2CF3">
        <w:rPr>
          <w:sz w:val="28"/>
          <w:szCs w:val="28"/>
        </w:rPr>
        <w:br/>
      </w:r>
      <w:r w:rsidR="00774D2E">
        <w:rPr>
          <w:sz w:val="28"/>
          <w:szCs w:val="28"/>
        </w:rPr>
        <w:t xml:space="preserve">        </w:t>
      </w:r>
      <w:r w:rsidR="00DC09FA">
        <w:rPr>
          <w:sz w:val="28"/>
          <w:szCs w:val="28"/>
        </w:rPr>
        <w:t>9.</w:t>
      </w:r>
      <w:r w:rsidR="00000C1A" w:rsidRPr="006079E8">
        <w:rPr>
          <w:sz w:val="28"/>
          <w:szCs w:val="28"/>
        </w:rPr>
        <w:t>4</w:t>
      </w:r>
      <w:r w:rsidR="00DC09FA">
        <w:rPr>
          <w:sz w:val="28"/>
          <w:szCs w:val="28"/>
        </w:rPr>
        <w:t>.</w:t>
      </w:r>
      <w:r w:rsidR="00000C1A" w:rsidRPr="006079E8">
        <w:rPr>
          <w:sz w:val="28"/>
          <w:szCs w:val="28"/>
        </w:rPr>
        <w:t xml:space="preserve"> по результатам проверки, указанной в подпункте </w:t>
      </w:r>
      <w:r w:rsidR="009C2CF3">
        <w:rPr>
          <w:sz w:val="28"/>
          <w:szCs w:val="28"/>
        </w:rPr>
        <w:t>9.</w:t>
      </w:r>
      <w:r w:rsidR="00000C1A" w:rsidRPr="006079E8">
        <w:rPr>
          <w:sz w:val="28"/>
          <w:szCs w:val="28"/>
        </w:rPr>
        <w:t>3 настоящего регламента, в течение 5 рабочих дней готовит соответственно один из проектов:</w:t>
      </w:r>
      <w:r w:rsidR="00000C1A" w:rsidRPr="006079E8">
        <w:rPr>
          <w:sz w:val="28"/>
          <w:szCs w:val="28"/>
        </w:rPr>
        <w:br/>
      </w:r>
      <w:r w:rsidR="00DC09FA">
        <w:rPr>
          <w:sz w:val="28"/>
          <w:szCs w:val="28"/>
        </w:rPr>
        <w:t xml:space="preserve">- </w:t>
      </w:r>
      <w:r w:rsidR="00000C1A" w:rsidRPr="006079E8">
        <w:rPr>
          <w:sz w:val="28"/>
          <w:szCs w:val="28"/>
        </w:rPr>
        <w:t>акт</w:t>
      </w:r>
      <w:r w:rsidR="009305A9">
        <w:rPr>
          <w:sz w:val="28"/>
          <w:szCs w:val="28"/>
        </w:rPr>
        <w:t>а</w:t>
      </w:r>
      <w:r w:rsidR="00000C1A" w:rsidRPr="006079E8">
        <w:rPr>
          <w:sz w:val="28"/>
          <w:szCs w:val="28"/>
        </w:rPr>
        <w:t xml:space="preserve"> о переводе земель или земельных участков;</w:t>
      </w:r>
      <w:r w:rsidR="00000C1A" w:rsidRPr="006079E8">
        <w:rPr>
          <w:sz w:val="28"/>
          <w:szCs w:val="28"/>
        </w:rPr>
        <w:br/>
      </w:r>
      <w:r w:rsidR="00DC09FA">
        <w:rPr>
          <w:sz w:val="28"/>
          <w:szCs w:val="28"/>
        </w:rPr>
        <w:t xml:space="preserve">- </w:t>
      </w:r>
      <w:r w:rsidR="009305A9">
        <w:rPr>
          <w:sz w:val="28"/>
          <w:szCs w:val="28"/>
        </w:rPr>
        <w:t>уведомление</w:t>
      </w:r>
      <w:r w:rsidR="00000C1A" w:rsidRPr="006079E8">
        <w:rPr>
          <w:sz w:val="28"/>
          <w:szCs w:val="28"/>
        </w:rPr>
        <w:t xml:space="preserve"> об отказе в переводе земель или земельных участков в составе таких земель из одной категории в др</w:t>
      </w:r>
      <w:r w:rsidR="009305A9">
        <w:rPr>
          <w:sz w:val="28"/>
          <w:szCs w:val="28"/>
        </w:rPr>
        <w:t>угую.</w:t>
      </w:r>
      <w:r w:rsidR="00000C1A" w:rsidRPr="006079E8">
        <w:rPr>
          <w:sz w:val="28"/>
          <w:szCs w:val="28"/>
        </w:rPr>
        <w:br/>
      </w:r>
      <w:r w:rsidR="00774D2E" w:rsidRPr="00774D2E">
        <w:rPr>
          <w:sz w:val="28"/>
          <w:szCs w:val="28"/>
        </w:rPr>
        <w:t xml:space="preserve">        И</w:t>
      </w:r>
      <w:r w:rsidR="00000C1A" w:rsidRPr="00774D2E">
        <w:rPr>
          <w:sz w:val="28"/>
          <w:szCs w:val="28"/>
        </w:rPr>
        <w:t xml:space="preserve"> передает такой проект на подпись должностному лицу, уполномоченному на принятие решения;</w:t>
      </w:r>
      <w:r w:rsidR="00000C1A" w:rsidRPr="006079E8">
        <w:rPr>
          <w:sz w:val="28"/>
          <w:szCs w:val="28"/>
        </w:rPr>
        <w:br/>
      </w:r>
    </w:p>
    <w:p w:rsidR="00000C1A" w:rsidRPr="006079E8" w:rsidRDefault="009C2CF3" w:rsidP="00000C1A">
      <w:pPr>
        <w:pStyle w:val="formattext"/>
        <w:shd w:val="clear" w:color="auto" w:fill="FFFFFF"/>
        <w:spacing w:before="0" w:beforeAutospacing="0" w:after="0" w:afterAutospacing="0"/>
        <w:ind w:firstLine="480"/>
        <w:jc w:val="both"/>
        <w:textAlignment w:val="baseline"/>
        <w:rPr>
          <w:sz w:val="28"/>
          <w:szCs w:val="28"/>
        </w:rPr>
      </w:pPr>
      <w:r>
        <w:rPr>
          <w:sz w:val="28"/>
          <w:szCs w:val="28"/>
        </w:rPr>
        <w:t>9.</w:t>
      </w:r>
      <w:r w:rsidR="00000C1A" w:rsidRPr="006079E8">
        <w:rPr>
          <w:sz w:val="28"/>
          <w:szCs w:val="28"/>
        </w:rPr>
        <w:t>5</w:t>
      </w:r>
      <w:r>
        <w:rPr>
          <w:sz w:val="28"/>
          <w:szCs w:val="28"/>
        </w:rPr>
        <w:t>.</w:t>
      </w:r>
      <w:r w:rsidR="00000C1A" w:rsidRPr="006079E8">
        <w:rPr>
          <w:sz w:val="28"/>
          <w:szCs w:val="28"/>
        </w:rPr>
        <w:t xml:space="preserve"> в течение 2 рабочих дней со дня подписания одного из документов, указанных в подпунктах </w:t>
      </w:r>
      <w:r>
        <w:rPr>
          <w:sz w:val="28"/>
          <w:szCs w:val="28"/>
        </w:rPr>
        <w:t>9.</w:t>
      </w:r>
      <w:r w:rsidR="00000C1A" w:rsidRPr="006079E8">
        <w:rPr>
          <w:sz w:val="28"/>
          <w:szCs w:val="28"/>
        </w:rPr>
        <w:t xml:space="preserve">2, </w:t>
      </w:r>
      <w:r>
        <w:rPr>
          <w:sz w:val="28"/>
          <w:szCs w:val="28"/>
        </w:rPr>
        <w:t>9.</w:t>
      </w:r>
      <w:r w:rsidR="00000C1A" w:rsidRPr="006079E8">
        <w:rPr>
          <w:sz w:val="28"/>
          <w:szCs w:val="28"/>
        </w:rPr>
        <w:t>4 настоящего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r w:rsidR="00000C1A" w:rsidRPr="006079E8">
        <w:rPr>
          <w:sz w:val="28"/>
          <w:szCs w:val="28"/>
        </w:rPr>
        <w:br/>
      </w:r>
    </w:p>
    <w:p w:rsidR="00000C1A" w:rsidRPr="006079E8" w:rsidRDefault="009C2CF3" w:rsidP="00000C1A">
      <w:pPr>
        <w:pStyle w:val="formattext"/>
        <w:shd w:val="clear" w:color="auto" w:fill="FFFFFF"/>
        <w:spacing w:before="0" w:beforeAutospacing="0" w:after="0" w:afterAutospacing="0"/>
        <w:ind w:firstLine="480"/>
        <w:jc w:val="both"/>
        <w:textAlignment w:val="baseline"/>
        <w:rPr>
          <w:sz w:val="28"/>
          <w:szCs w:val="28"/>
        </w:rPr>
      </w:pPr>
      <w:r w:rsidRPr="009C2CF3">
        <w:rPr>
          <w:sz w:val="28"/>
          <w:szCs w:val="28"/>
        </w:rPr>
        <w:t>9.</w:t>
      </w:r>
      <w:r w:rsidR="00000C1A" w:rsidRPr="009C2CF3">
        <w:rPr>
          <w:sz w:val="28"/>
          <w:szCs w:val="28"/>
        </w:rPr>
        <w:t>6</w:t>
      </w:r>
      <w:r w:rsidRPr="009C2CF3">
        <w:rPr>
          <w:sz w:val="28"/>
          <w:szCs w:val="28"/>
        </w:rPr>
        <w:t>.</w:t>
      </w:r>
      <w:r w:rsidR="00000C1A" w:rsidRPr="009C2CF3">
        <w:rPr>
          <w:sz w:val="28"/>
          <w:szCs w:val="28"/>
        </w:rPr>
        <w:t xml:space="preserve"> в течение пяти рабочих дней </w:t>
      </w:r>
      <w:proofErr w:type="gramStart"/>
      <w:r w:rsidR="00000C1A" w:rsidRPr="009C2CF3">
        <w:rPr>
          <w:sz w:val="28"/>
          <w:szCs w:val="28"/>
        </w:rPr>
        <w:t>с даты вступления</w:t>
      </w:r>
      <w:proofErr w:type="gramEnd"/>
      <w:r w:rsidR="00000C1A" w:rsidRPr="009C2CF3">
        <w:rPr>
          <w:sz w:val="28"/>
          <w:szCs w:val="28"/>
        </w:rPr>
        <w:t xml:space="preserve"> в силу акта о переводе земель или земельных участков обеспечивает подготовку и направление в Управление </w:t>
      </w:r>
      <w:proofErr w:type="spellStart"/>
      <w:r w:rsidR="00000C1A" w:rsidRPr="009C2CF3">
        <w:rPr>
          <w:sz w:val="28"/>
          <w:szCs w:val="28"/>
        </w:rPr>
        <w:t>Росреестра</w:t>
      </w:r>
      <w:proofErr w:type="spellEnd"/>
      <w:r w:rsidR="00000C1A" w:rsidRPr="009C2CF3">
        <w:rPr>
          <w:sz w:val="28"/>
          <w:szCs w:val="28"/>
        </w:rPr>
        <w:t xml:space="preserve"> документа, воспроизводящего сведения, содержащиеся в таком акте, с указанием кадастрового номера земельного участка и установленной категории земель;</w:t>
      </w:r>
      <w:r w:rsidR="00000C1A"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 xml:space="preserve">должностное лицо, уполномоченное на принятие решения: в течение 3 рабочих дней со дня поступления на подпись документов, указанных в подпунктах </w:t>
      </w:r>
      <w:r w:rsidR="009C2CF3">
        <w:rPr>
          <w:sz w:val="28"/>
          <w:szCs w:val="28"/>
        </w:rPr>
        <w:t>9.</w:t>
      </w:r>
      <w:r w:rsidRPr="006079E8">
        <w:rPr>
          <w:sz w:val="28"/>
          <w:szCs w:val="28"/>
        </w:rPr>
        <w:t>2</w:t>
      </w:r>
      <w:r w:rsidR="009C2CF3">
        <w:rPr>
          <w:sz w:val="28"/>
          <w:szCs w:val="28"/>
        </w:rPr>
        <w:t>.</w:t>
      </w:r>
      <w:r w:rsidRPr="006079E8">
        <w:rPr>
          <w:sz w:val="28"/>
          <w:szCs w:val="28"/>
        </w:rPr>
        <w:t xml:space="preserve">, </w:t>
      </w:r>
      <w:r w:rsidR="009C2CF3">
        <w:rPr>
          <w:sz w:val="28"/>
          <w:szCs w:val="28"/>
        </w:rPr>
        <w:t>9.</w:t>
      </w:r>
      <w:r w:rsidRPr="006079E8">
        <w:rPr>
          <w:sz w:val="28"/>
          <w:szCs w:val="28"/>
        </w:rPr>
        <w:t>4</w:t>
      </w:r>
      <w:r w:rsidR="009C2CF3">
        <w:rPr>
          <w:sz w:val="28"/>
          <w:szCs w:val="28"/>
        </w:rPr>
        <w:t>.</w:t>
      </w:r>
      <w:r w:rsidRPr="006079E8">
        <w:rPr>
          <w:sz w:val="28"/>
          <w:szCs w:val="28"/>
        </w:rPr>
        <w:t xml:space="preserve"> настоящего пункта административного регламента, принимает соответствующее решение путем подписания таких документов.</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 xml:space="preserve">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w:t>
      </w:r>
      <w:r w:rsidR="00EF31B1">
        <w:rPr>
          <w:sz w:val="28"/>
          <w:szCs w:val="28"/>
        </w:rPr>
        <w:t xml:space="preserve">Разделе </w:t>
      </w:r>
      <w:r w:rsidR="00EF31B1" w:rsidRPr="00DC09FA">
        <w:rPr>
          <w:b/>
          <w:sz w:val="28"/>
          <w:szCs w:val="28"/>
          <w:lang w:val="en-US"/>
        </w:rPr>
        <w:t>VI</w:t>
      </w:r>
      <w:r w:rsidR="00EF31B1" w:rsidRPr="00DC09FA">
        <w:rPr>
          <w:b/>
          <w:sz w:val="28"/>
          <w:szCs w:val="28"/>
        </w:rPr>
        <w:t>.</w:t>
      </w:r>
      <w:r w:rsidRPr="006079E8">
        <w:rPr>
          <w:sz w:val="28"/>
          <w:szCs w:val="28"/>
        </w:rPr>
        <w:t xml:space="preserve"> административного регламента.</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 xml:space="preserve">Критерием для принятия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отсутствие (наличие) оснований, </w:t>
      </w:r>
      <w:r w:rsidRPr="006079E8">
        <w:rPr>
          <w:sz w:val="28"/>
          <w:szCs w:val="28"/>
        </w:rPr>
        <w:lastRenderedPageBreak/>
        <w:t xml:space="preserve">указанных в </w:t>
      </w:r>
      <w:r w:rsidR="00EF31B1">
        <w:rPr>
          <w:sz w:val="28"/>
          <w:szCs w:val="28"/>
        </w:rPr>
        <w:t xml:space="preserve">Разделе </w:t>
      </w:r>
      <w:r w:rsidR="00EF31B1" w:rsidRPr="00DC09FA">
        <w:rPr>
          <w:b/>
          <w:sz w:val="28"/>
          <w:szCs w:val="28"/>
          <w:lang w:val="en-US"/>
        </w:rPr>
        <w:t>VI</w:t>
      </w:r>
      <w:r w:rsidR="00EF31B1" w:rsidRPr="00DC09FA">
        <w:rPr>
          <w:b/>
          <w:sz w:val="28"/>
          <w:szCs w:val="28"/>
        </w:rPr>
        <w:t>.</w:t>
      </w:r>
      <w:r w:rsidRPr="006079E8">
        <w:rPr>
          <w:sz w:val="28"/>
          <w:szCs w:val="28"/>
        </w:rPr>
        <w:t xml:space="preserve"> административного регламента.</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 xml:space="preserve">Максимальный срок выполнения административной </w:t>
      </w:r>
      <w:r w:rsidRPr="00EF31B1">
        <w:rPr>
          <w:sz w:val="28"/>
          <w:szCs w:val="28"/>
        </w:rPr>
        <w:t>процедуры 20 рабочих</w:t>
      </w:r>
      <w:r w:rsidRPr="006079E8">
        <w:rPr>
          <w:sz w:val="28"/>
          <w:szCs w:val="28"/>
        </w:rPr>
        <w:t xml:space="preserve"> 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r w:rsidRPr="006079E8">
        <w:rPr>
          <w:sz w:val="28"/>
          <w:szCs w:val="28"/>
        </w:rPr>
        <w:br/>
      </w:r>
    </w:p>
    <w:p w:rsidR="00000C1A" w:rsidRPr="006079E8" w:rsidRDefault="00EF31B1" w:rsidP="00000C1A">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00000C1A" w:rsidRPr="006079E8">
        <w:rPr>
          <w:sz w:val="28"/>
          <w:szCs w:val="28"/>
        </w:rPr>
        <w:t>уведомления об отказе в рассмотрении ходатайства;</w:t>
      </w:r>
      <w:r w:rsidR="00000C1A" w:rsidRPr="006079E8">
        <w:rPr>
          <w:sz w:val="28"/>
          <w:szCs w:val="28"/>
        </w:rPr>
        <w:br/>
      </w:r>
    </w:p>
    <w:p w:rsidR="00000C1A" w:rsidRPr="006079E8" w:rsidRDefault="00EF31B1" w:rsidP="00000C1A">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00000C1A" w:rsidRPr="006079E8">
        <w:rPr>
          <w:sz w:val="28"/>
          <w:szCs w:val="28"/>
        </w:rPr>
        <w:t>акта о переводе земель или земельных участков в составе таких земель из одной категории в другую, подготовленного на официальном бланке администрации Октябрьского района в форме постановления</w:t>
      </w:r>
      <w:r>
        <w:rPr>
          <w:sz w:val="28"/>
          <w:szCs w:val="28"/>
        </w:rPr>
        <w:t>.</w:t>
      </w:r>
      <w:r w:rsidR="00000C1A"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Способ фиксации результата административной процедуры: регистрация в электронном документообороте номера и даты документа, являющегося результатом административной процедуры.</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 с МФЦ.</w:t>
      </w:r>
      <w:r w:rsidRPr="006079E8">
        <w:rPr>
          <w:sz w:val="28"/>
          <w:szCs w:val="28"/>
        </w:rPr>
        <w:br/>
      </w:r>
    </w:p>
    <w:p w:rsidR="00000C1A" w:rsidRPr="006079E8" w:rsidRDefault="00EF31B1" w:rsidP="00000C1A">
      <w:pPr>
        <w:pStyle w:val="3"/>
        <w:shd w:val="clear" w:color="auto" w:fill="FFFFFF"/>
        <w:spacing w:before="0" w:beforeAutospacing="0" w:after="0" w:afterAutospacing="0"/>
        <w:jc w:val="both"/>
        <w:textAlignment w:val="baseline"/>
        <w:rPr>
          <w:sz w:val="28"/>
          <w:szCs w:val="28"/>
        </w:rPr>
      </w:pPr>
      <w:r w:rsidRPr="00EF31B1">
        <w:rPr>
          <w:sz w:val="28"/>
          <w:szCs w:val="28"/>
          <w:lang w:val="en-US"/>
        </w:rPr>
        <w:t>X</w:t>
      </w:r>
      <w:r w:rsidRPr="00EF31B1">
        <w:rPr>
          <w:sz w:val="28"/>
          <w:szCs w:val="28"/>
        </w:rPr>
        <w:t>.</w:t>
      </w:r>
      <w:r>
        <w:rPr>
          <w:b w:val="0"/>
          <w:sz w:val="28"/>
          <w:szCs w:val="28"/>
        </w:rPr>
        <w:t xml:space="preserve"> </w:t>
      </w:r>
      <w:r w:rsidR="00000C1A" w:rsidRPr="006079E8">
        <w:rPr>
          <w:sz w:val="28"/>
          <w:szCs w:val="28"/>
        </w:rPr>
        <w:t>Выдача (направление) заявителю документов</w:t>
      </w:r>
      <w:proofErr w:type="gramStart"/>
      <w:r w:rsidR="00000C1A" w:rsidRPr="006079E8">
        <w:rPr>
          <w:sz w:val="28"/>
          <w:szCs w:val="28"/>
        </w:rPr>
        <w:t>,  являющихся</w:t>
      </w:r>
      <w:proofErr w:type="gramEnd"/>
      <w:r w:rsidR="00000C1A" w:rsidRPr="006079E8">
        <w:rPr>
          <w:sz w:val="28"/>
          <w:szCs w:val="28"/>
        </w:rPr>
        <w:t xml:space="preserve"> результатом предоставления муниципальной услуги</w:t>
      </w:r>
    </w:p>
    <w:p w:rsidR="00000C1A" w:rsidRPr="006079E8" w:rsidRDefault="00000C1A" w:rsidP="00000C1A">
      <w:pPr>
        <w:pStyle w:val="formattext"/>
        <w:shd w:val="clear" w:color="auto" w:fill="FFFFFF"/>
        <w:spacing w:before="0" w:beforeAutospacing="0" w:after="0" w:afterAutospacing="0"/>
        <w:jc w:val="both"/>
        <w:textAlignment w:val="baseline"/>
        <w:rPr>
          <w:sz w:val="28"/>
          <w:szCs w:val="28"/>
        </w:rPr>
      </w:pPr>
      <w:r w:rsidRPr="006079E8">
        <w:rPr>
          <w:sz w:val="28"/>
          <w:szCs w:val="28"/>
        </w:rPr>
        <w:t> </w:t>
      </w:r>
    </w:p>
    <w:p w:rsidR="00000C1A" w:rsidRPr="006079E8" w:rsidRDefault="0037183A" w:rsidP="00000C1A">
      <w:pPr>
        <w:pStyle w:val="formattext"/>
        <w:shd w:val="clear" w:color="auto" w:fill="FFFFFF"/>
        <w:spacing w:before="0" w:beforeAutospacing="0" w:after="0" w:afterAutospacing="0"/>
        <w:ind w:firstLine="480"/>
        <w:jc w:val="both"/>
        <w:textAlignment w:val="baseline"/>
        <w:rPr>
          <w:sz w:val="28"/>
          <w:szCs w:val="28"/>
        </w:rPr>
      </w:pPr>
      <w:r>
        <w:rPr>
          <w:sz w:val="28"/>
          <w:szCs w:val="28"/>
        </w:rPr>
        <w:t>10.1</w:t>
      </w:r>
      <w:r w:rsidR="00000C1A" w:rsidRPr="006079E8">
        <w:rPr>
          <w:sz w:val="28"/>
          <w:szCs w:val="28"/>
        </w:rPr>
        <w:t>.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уполномоченного органа, ответственному за выдачу (направление) заявителю результата предоставления муниципальной услуги.</w:t>
      </w:r>
      <w:r w:rsidR="00000C1A"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proofErr w:type="gramStart"/>
      <w:r w:rsidRPr="006079E8">
        <w:rPr>
          <w:sz w:val="28"/>
          <w:szCs w:val="28"/>
        </w:rPr>
        <w:t xml:space="preserve">Содержание административных действий, входящих в состав административной процедуры: определение способа выдачи (направления) заявителю результата предоставления муниципальной услуги - в соответствии с волеизъявлением заявителя, указанным им в заявлении о предоставлении </w:t>
      </w:r>
      <w:r w:rsidRPr="006079E8">
        <w:rPr>
          <w:sz w:val="28"/>
          <w:szCs w:val="28"/>
        </w:rPr>
        <w:lastRenderedPageBreak/>
        <w:t>муниципальной услуги, после чего - обеспечение выдачи (направления) заявителю результата предоставления муниципальной услуги в течение 1 рабочего дня со дня поступления документа, являющегося результатом предоставления муниципальной услуги, к специалисту, ответственному за выдачу (направление</w:t>
      </w:r>
      <w:proofErr w:type="gramEnd"/>
      <w:r w:rsidRPr="006079E8">
        <w:rPr>
          <w:sz w:val="28"/>
          <w:szCs w:val="28"/>
        </w:rPr>
        <w:t>) заявителю результата предоставления муниципальной услуги.</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Результатом выполнения данной административной процедуры в соответствии с волеизъявлением заявителя, указанным им в заявлении о предоставлении муниципальной услуги, является:</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выдача заявителю документа, являющегося результатом предоставления муниципальной услуги, в уполномоченном органе или в МФЦ;</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 о предоставлении муниципальной услуги.</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Максимальный срок выполнения административной процедуры 1 рабочий день со дня подписания документа, являющегося результатом предоставления муниципальной услуги.</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Способ фиксации результата выполнения административной процедуры:</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отметкой в электронном документообороте;</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6079E8">
        <w:rPr>
          <w:sz w:val="28"/>
          <w:szCs w:val="28"/>
        </w:rPr>
        <w:lastRenderedPageBreak/>
        <w:t>отображается в соответствии с порядком ведения документооборота, принятым в МФЦ.</w:t>
      </w:r>
      <w:r w:rsidRPr="006079E8">
        <w:rPr>
          <w:sz w:val="28"/>
          <w:szCs w:val="28"/>
        </w:rPr>
        <w:br/>
      </w:r>
    </w:p>
    <w:p w:rsidR="00000C1A" w:rsidRPr="006079E8" w:rsidRDefault="0037183A" w:rsidP="00000C1A">
      <w:pPr>
        <w:pStyle w:val="4"/>
        <w:shd w:val="clear" w:color="auto" w:fill="FFFFFF"/>
        <w:spacing w:before="0" w:beforeAutospacing="0" w:after="0" w:afterAutospacing="0"/>
        <w:jc w:val="both"/>
        <w:textAlignment w:val="baseline"/>
        <w:rPr>
          <w:sz w:val="28"/>
          <w:szCs w:val="28"/>
        </w:rPr>
      </w:pPr>
      <w:r w:rsidRPr="0037183A">
        <w:rPr>
          <w:sz w:val="28"/>
          <w:szCs w:val="28"/>
          <w:lang w:val="en-US"/>
        </w:rPr>
        <w:t>XI</w:t>
      </w:r>
      <w:r w:rsidRPr="0037183A">
        <w:rPr>
          <w:sz w:val="28"/>
          <w:szCs w:val="28"/>
        </w:rPr>
        <w:t>.</w:t>
      </w:r>
      <w:r>
        <w:rPr>
          <w:sz w:val="28"/>
          <w:szCs w:val="28"/>
        </w:rPr>
        <w:t xml:space="preserve"> </w:t>
      </w:r>
      <w:r w:rsidR="00000C1A" w:rsidRPr="006079E8">
        <w:rPr>
          <w:sz w:val="28"/>
          <w:szCs w:val="28"/>
        </w:rPr>
        <w:t xml:space="preserve">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Pr>
          <w:sz w:val="28"/>
          <w:szCs w:val="28"/>
        </w:rPr>
        <w:t>№</w:t>
      </w:r>
      <w:r w:rsidR="00000C1A" w:rsidRPr="006079E8">
        <w:rPr>
          <w:sz w:val="28"/>
          <w:szCs w:val="28"/>
        </w:rPr>
        <w:t xml:space="preserve"> 210-ФЗ</w:t>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r w:rsidRPr="006079E8">
        <w:rPr>
          <w:sz w:val="28"/>
          <w:szCs w:val="28"/>
        </w:rPr>
        <w:br/>
      </w:r>
      <w:r w:rsidR="0037183A">
        <w:rPr>
          <w:sz w:val="28"/>
          <w:szCs w:val="28"/>
        </w:rPr>
        <w:t xml:space="preserve">       </w:t>
      </w:r>
      <w:r w:rsidRPr="006079E8">
        <w:rPr>
          <w:sz w:val="28"/>
          <w:szCs w:val="28"/>
        </w:rPr>
        <w:t>На Едином портале размещается информация о муниципальной услуге, рекомендуемая форма заявления (запроса).</w:t>
      </w:r>
      <w:r w:rsidRPr="006079E8">
        <w:rPr>
          <w:sz w:val="28"/>
          <w:szCs w:val="28"/>
        </w:rPr>
        <w:br/>
      </w:r>
      <w:r w:rsidR="0037183A">
        <w:rPr>
          <w:sz w:val="28"/>
          <w:szCs w:val="28"/>
        </w:rPr>
        <w:t xml:space="preserve">       </w:t>
      </w:r>
      <w:r w:rsidRPr="006079E8">
        <w:rPr>
          <w:sz w:val="28"/>
          <w:szCs w:val="28"/>
        </w:rPr>
        <w:t> Прием и формирование заявления (запроса) о предоставлении муниципальной услуги в электронной форме посредством Единого портала не осуществляется.</w:t>
      </w:r>
      <w:r w:rsidRPr="006079E8">
        <w:rPr>
          <w:sz w:val="28"/>
          <w:szCs w:val="28"/>
        </w:rPr>
        <w:br/>
      </w:r>
      <w:r w:rsidR="0037183A">
        <w:rPr>
          <w:sz w:val="28"/>
          <w:szCs w:val="28"/>
        </w:rPr>
        <w:t xml:space="preserve">         </w:t>
      </w:r>
      <w:r w:rsidRPr="006079E8">
        <w:rPr>
          <w:sz w:val="28"/>
          <w:szCs w:val="28"/>
        </w:rPr>
        <w:t>Запись на прием в уполномоченный орган для подачи заявления (запроса) с использованием Единого портала не осуществляется.</w:t>
      </w:r>
      <w:r w:rsidRPr="006079E8">
        <w:rPr>
          <w:sz w:val="28"/>
          <w:szCs w:val="28"/>
        </w:rPr>
        <w:br/>
      </w:r>
      <w:r w:rsidR="0037183A">
        <w:rPr>
          <w:sz w:val="28"/>
          <w:szCs w:val="28"/>
        </w:rPr>
        <w:t xml:space="preserve">        </w:t>
      </w:r>
      <w:r w:rsidRPr="006079E8">
        <w:rPr>
          <w:sz w:val="28"/>
          <w:szCs w:val="28"/>
        </w:rPr>
        <w:t>Получение сведений о ходе выполнения заявления (запроса) с использованием Единого портала не осуществляется.</w:t>
      </w:r>
      <w:r w:rsidRPr="006079E8">
        <w:rPr>
          <w:sz w:val="28"/>
          <w:szCs w:val="28"/>
        </w:rPr>
        <w:br/>
      </w:r>
      <w:r w:rsidR="0037183A">
        <w:rPr>
          <w:sz w:val="28"/>
          <w:szCs w:val="28"/>
        </w:rPr>
        <w:t xml:space="preserve">        </w:t>
      </w:r>
      <w:r w:rsidRPr="006079E8">
        <w:rPr>
          <w:sz w:val="28"/>
          <w:szCs w:val="28"/>
        </w:rPr>
        <w:t>Результат предоставления муниципальной услуги с использованием Единого портала, официального сайта не предоставляется.</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p>
    <w:p w:rsidR="00000C1A" w:rsidRPr="006079E8" w:rsidRDefault="00A028C1" w:rsidP="00000C1A">
      <w:pPr>
        <w:pStyle w:val="4"/>
        <w:shd w:val="clear" w:color="auto" w:fill="FFFFFF"/>
        <w:spacing w:before="0" w:beforeAutospacing="0" w:after="0" w:afterAutospacing="0"/>
        <w:jc w:val="both"/>
        <w:textAlignment w:val="baseline"/>
        <w:rPr>
          <w:sz w:val="28"/>
          <w:szCs w:val="28"/>
        </w:rPr>
      </w:pPr>
      <w:r w:rsidRPr="00A028C1">
        <w:rPr>
          <w:sz w:val="28"/>
          <w:szCs w:val="28"/>
          <w:lang w:val="en-US"/>
        </w:rPr>
        <w:t>XI</w:t>
      </w:r>
      <w:r w:rsidR="00000C1A" w:rsidRPr="00A028C1">
        <w:rPr>
          <w:sz w:val="28"/>
          <w:szCs w:val="28"/>
        </w:rPr>
        <w:t>I</w:t>
      </w:r>
      <w:r w:rsidR="00000C1A" w:rsidRPr="006079E8">
        <w:rPr>
          <w:sz w:val="28"/>
          <w:szCs w:val="28"/>
        </w:rPr>
        <w:t>. Формы контроля за исполнением административного регламента</w:t>
      </w:r>
    </w:p>
    <w:p w:rsidR="00000C1A" w:rsidRPr="006079E8" w:rsidRDefault="00000C1A" w:rsidP="00000C1A">
      <w:pPr>
        <w:pStyle w:val="3"/>
        <w:shd w:val="clear" w:color="auto" w:fill="FFFFFF"/>
        <w:spacing w:before="0" w:beforeAutospacing="0" w:after="0" w:afterAutospacing="0"/>
        <w:jc w:val="both"/>
        <w:textAlignment w:val="baseline"/>
        <w:rPr>
          <w:sz w:val="28"/>
          <w:szCs w:val="28"/>
        </w:rPr>
      </w:pPr>
      <w:r w:rsidRPr="006079E8">
        <w:rPr>
          <w:sz w:val="28"/>
          <w:szCs w:val="28"/>
        </w:rPr>
        <w:br/>
        <w:t xml:space="preserve">Порядок осуществления текущего </w:t>
      </w:r>
      <w:proofErr w:type="gramStart"/>
      <w:r w:rsidRPr="006079E8">
        <w:rPr>
          <w:sz w:val="28"/>
          <w:szCs w:val="28"/>
        </w:rPr>
        <w:t>контроля за</w:t>
      </w:r>
      <w:proofErr w:type="gramEnd"/>
      <w:r w:rsidRPr="006079E8">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 xml:space="preserve">Текущий </w:t>
      </w:r>
      <w:proofErr w:type="gramStart"/>
      <w:r w:rsidRPr="006079E8">
        <w:rPr>
          <w:sz w:val="28"/>
          <w:szCs w:val="28"/>
        </w:rPr>
        <w:t>контроль за</w:t>
      </w:r>
      <w:proofErr w:type="gramEnd"/>
      <w:r w:rsidRPr="006079E8">
        <w:rPr>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уполномоченного органа в ходе предоставления муниципальной услуги, осуществляется руководителем уполномоченного органа, либо лицом, его замещающим.</w:t>
      </w:r>
      <w:r w:rsidRPr="006079E8">
        <w:rPr>
          <w:sz w:val="28"/>
          <w:szCs w:val="28"/>
        </w:rPr>
        <w:br/>
      </w:r>
    </w:p>
    <w:p w:rsidR="00000C1A" w:rsidRPr="006079E8" w:rsidRDefault="00000C1A" w:rsidP="00000C1A">
      <w:pPr>
        <w:pStyle w:val="3"/>
        <w:shd w:val="clear" w:color="auto" w:fill="FFFFFF"/>
        <w:spacing w:before="0" w:beforeAutospacing="0" w:after="0" w:afterAutospacing="0"/>
        <w:jc w:val="both"/>
        <w:textAlignment w:val="baseline"/>
        <w:rPr>
          <w:sz w:val="28"/>
          <w:szCs w:val="28"/>
        </w:rPr>
      </w:pPr>
      <w:r w:rsidRPr="006079E8">
        <w:rPr>
          <w:sz w:val="28"/>
          <w:szCs w:val="28"/>
        </w:rPr>
        <w:br/>
      </w:r>
      <w:r w:rsidR="00A028C1" w:rsidRPr="00A028C1">
        <w:rPr>
          <w:sz w:val="28"/>
          <w:szCs w:val="28"/>
          <w:lang w:val="en-US"/>
        </w:rPr>
        <w:t>XI</w:t>
      </w:r>
      <w:r w:rsidR="00A028C1" w:rsidRPr="00A028C1">
        <w:rPr>
          <w:sz w:val="28"/>
          <w:szCs w:val="28"/>
        </w:rPr>
        <w:t>II</w:t>
      </w:r>
      <w:r w:rsidR="00A028C1" w:rsidRPr="006079E8">
        <w:rPr>
          <w:sz w:val="28"/>
          <w:szCs w:val="28"/>
        </w:rPr>
        <w:t xml:space="preserve">. </w:t>
      </w:r>
      <w:r w:rsidRPr="006079E8">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0C1A" w:rsidRPr="006079E8" w:rsidRDefault="00000C1A" w:rsidP="00000C1A">
      <w:pPr>
        <w:pStyle w:val="formattext"/>
        <w:shd w:val="clear" w:color="auto" w:fill="FFFFFF"/>
        <w:spacing w:before="0" w:beforeAutospacing="0" w:after="0" w:afterAutospacing="0"/>
        <w:jc w:val="both"/>
        <w:textAlignment w:val="baseline"/>
        <w:rPr>
          <w:sz w:val="28"/>
          <w:szCs w:val="28"/>
        </w:rPr>
      </w:pPr>
      <w:r w:rsidRPr="006079E8">
        <w:rPr>
          <w:sz w:val="28"/>
          <w:szCs w:val="28"/>
        </w:rPr>
        <w:t> </w:t>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 xml:space="preserve">В целях осуществления </w:t>
      </w:r>
      <w:proofErr w:type="gramStart"/>
      <w:r w:rsidRPr="006079E8">
        <w:rPr>
          <w:sz w:val="28"/>
          <w:szCs w:val="28"/>
        </w:rPr>
        <w:t>контроля за</w:t>
      </w:r>
      <w:proofErr w:type="gramEnd"/>
      <w:r w:rsidRPr="006079E8">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w:t>
      </w:r>
      <w:r w:rsidRPr="006079E8">
        <w:rPr>
          <w:sz w:val="28"/>
          <w:szCs w:val="28"/>
        </w:rPr>
        <w:lastRenderedPageBreak/>
        <w:t>предоставления муниципальной услуги проводятся плановые и внеплановые проверки.</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уполномоченного органа.</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в связи с устранением ранее выявленных нарушений, а также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r w:rsidRPr="006079E8">
        <w:rPr>
          <w:sz w:val="28"/>
          <w:szCs w:val="28"/>
        </w:rPr>
        <w:br/>
      </w:r>
    </w:p>
    <w:p w:rsidR="00000C1A" w:rsidRPr="006079E8" w:rsidRDefault="00000C1A" w:rsidP="00000C1A">
      <w:pPr>
        <w:pStyle w:val="formattext"/>
        <w:shd w:val="clear" w:color="auto" w:fill="FFFFFF"/>
        <w:spacing w:before="0" w:beforeAutospacing="0" w:after="0" w:afterAutospacing="0"/>
        <w:ind w:firstLine="480"/>
        <w:jc w:val="both"/>
        <w:textAlignment w:val="baseline"/>
        <w:rPr>
          <w:sz w:val="28"/>
          <w:szCs w:val="28"/>
        </w:rPr>
      </w:pPr>
      <w:r w:rsidRPr="006079E8">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Pr="006079E8">
        <w:rPr>
          <w:sz w:val="28"/>
          <w:szCs w:val="28"/>
        </w:rPr>
        <w:br/>
      </w:r>
    </w:p>
    <w:p w:rsidR="00000C1A" w:rsidRPr="006079E8" w:rsidRDefault="00A028C1" w:rsidP="00000C1A">
      <w:pPr>
        <w:pStyle w:val="3"/>
        <w:shd w:val="clear" w:color="auto" w:fill="FFFFFF"/>
        <w:spacing w:before="0" w:beforeAutospacing="0" w:after="0" w:afterAutospacing="0"/>
        <w:jc w:val="both"/>
        <w:textAlignment w:val="baseline"/>
        <w:rPr>
          <w:sz w:val="28"/>
          <w:szCs w:val="28"/>
        </w:rPr>
      </w:pPr>
      <w:r w:rsidRPr="00A028C1">
        <w:rPr>
          <w:sz w:val="28"/>
          <w:szCs w:val="28"/>
          <w:lang w:val="en-US"/>
        </w:rPr>
        <w:t>XI</w:t>
      </w:r>
      <w:r w:rsidRPr="00A028C1">
        <w:rPr>
          <w:sz w:val="28"/>
          <w:szCs w:val="28"/>
        </w:rPr>
        <w:t>III</w:t>
      </w:r>
      <w:r w:rsidRPr="006079E8">
        <w:rPr>
          <w:sz w:val="28"/>
          <w:szCs w:val="28"/>
        </w:rPr>
        <w:t xml:space="preserve">. </w:t>
      </w:r>
      <w:r w:rsidR="00000C1A" w:rsidRPr="006079E8">
        <w:rPr>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w:t>
      </w:r>
      <w:proofErr w:type="gramStart"/>
      <w:r w:rsidR="00000C1A" w:rsidRPr="006079E8">
        <w:rPr>
          <w:sz w:val="28"/>
          <w:szCs w:val="28"/>
        </w:rPr>
        <w:t>ими  в</w:t>
      </w:r>
      <w:proofErr w:type="gramEnd"/>
      <w:r w:rsidR="00000C1A" w:rsidRPr="006079E8">
        <w:rPr>
          <w:sz w:val="28"/>
          <w:szCs w:val="28"/>
        </w:rPr>
        <w:t xml:space="preserve"> ходе предоставления муниципальной услуги</w:t>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xml:space="preserve">Должностные лица уполномоченного органа, ответственные за предоставление муниципальной услуги,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w:t>
      </w:r>
      <w:r w:rsidRPr="006079E8">
        <w:rPr>
          <w:rFonts w:ascii="Times New Roman" w:eastAsia="Times New Roman" w:hAnsi="Times New Roman" w:cs="Times New Roman"/>
          <w:sz w:val="28"/>
          <w:szCs w:val="28"/>
        </w:rPr>
        <w:lastRenderedPageBreak/>
        <w:t>предоставления муниципальной услуги.</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xml:space="preserve">Должностные лица уполномоченного органа, ответственные за осуществление соответствующих процедур административного регламента, несут административную ответственность в соответствии с законодательством </w:t>
      </w:r>
      <w:r w:rsidR="005B7035" w:rsidRPr="006079E8">
        <w:rPr>
          <w:rFonts w:ascii="Times New Roman" w:eastAsia="Times New Roman" w:hAnsi="Times New Roman" w:cs="Times New Roman"/>
          <w:sz w:val="28"/>
          <w:szCs w:val="28"/>
        </w:rPr>
        <w:t>Российской Федерации</w:t>
      </w:r>
      <w:r w:rsidRPr="006079E8">
        <w:rPr>
          <w:rFonts w:ascii="Times New Roman" w:eastAsia="Times New Roman" w:hAnsi="Times New Roman" w:cs="Times New Roman"/>
          <w:sz w:val="28"/>
          <w:szCs w:val="28"/>
        </w:rPr>
        <w:t xml:space="preserve"> </w:t>
      </w:r>
      <w:proofErr w:type="gramStart"/>
      <w:r w:rsidRPr="006079E8">
        <w:rPr>
          <w:rFonts w:ascii="Times New Roman" w:eastAsia="Times New Roman" w:hAnsi="Times New Roman" w:cs="Times New Roman"/>
          <w:sz w:val="28"/>
          <w:szCs w:val="28"/>
        </w:rPr>
        <w:t>за</w:t>
      </w:r>
      <w:proofErr w:type="gramEnd"/>
      <w:r w:rsidRPr="006079E8">
        <w:rPr>
          <w:rFonts w:ascii="Times New Roman" w:eastAsia="Times New Roman" w:hAnsi="Times New Roman" w:cs="Times New Roman"/>
          <w:sz w:val="28"/>
          <w:szCs w:val="28"/>
        </w:rPr>
        <w:t>:</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нарушение срока регистрации запроса (заявления) заявителя о предоставлении муниципальной услуги;</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нарушение административного регламента, выразившееся в нарушении срока предоставления муниципальной услуги;</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proofErr w:type="gramStart"/>
      <w:r w:rsidRPr="006079E8">
        <w:rPr>
          <w:rFonts w:ascii="Times New Roman" w:eastAsia="Times New Roman" w:hAnsi="Times New Roman" w:cs="Times New Roman"/>
          <w:sz w:val="28"/>
          <w:szCs w:val="28"/>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r w:rsidRPr="006079E8">
        <w:rPr>
          <w:rFonts w:ascii="Times New Roman" w:eastAsia="Times New Roman" w:hAnsi="Times New Roman" w:cs="Times New Roman"/>
          <w:sz w:val="28"/>
          <w:szCs w:val="28"/>
        </w:rPr>
        <w:br/>
      </w:r>
      <w:proofErr w:type="gramEnd"/>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нарушение требований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многофункциональном центре).</w:t>
      </w:r>
      <w:r w:rsidRPr="006079E8">
        <w:rPr>
          <w:rFonts w:ascii="Times New Roman" w:eastAsia="Times New Roman" w:hAnsi="Times New Roman" w:cs="Times New Roman"/>
          <w:sz w:val="28"/>
          <w:szCs w:val="28"/>
        </w:rPr>
        <w:br/>
      </w:r>
    </w:p>
    <w:p w:rsidR="00000C1A" w:rsidRPr="006079E8" w:rsidRDefault="00A028C1" w:rsidP="00000C1A">
      <w:pPr>
        <w:spacing w:after="0" w:line="240" w:lineRule="auto"/>
        <w:jc w:val="both"/>
        <w:textAlignment w:val="baseline"/>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XV</w:t>
      </w:r>
      <w:r w:rsidRPr="00A028C1">
        <w:rPr>
          <w:rFonts w:ascii="Times New Roman" w:eastAsia="Times New Roman" w:hAnsi="Times New Roman" w:cs="Times New Roman"/>
          <w:b/>
          <w:bCs/>
          <w:sz w:val="28"/>
          <w:szCs w:val="28"/>
        </w:rPr>
        <w:t xml:space="preserve">. </w:t>
      </w:r>
      <w:r w:rsidR="00000C1A" w:rsidRPr="006079E8">
        <w:rPr>
          <w:rFonts w:ascii="Times New Roman" w:eastAsia="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00C1A" w:rsidRPr="006079E8" w:rsidRDefault="00000C1A" w:rsidP="00000C1A">
      <w:pPr>
        <w:spacing w:after="0" w:line="240" w:lineRule="auto"/>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w:t>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xml:space="preserve">Уполномоченный орган осуществляет постоянный </w:t>
      </w:r>
      <w:proofErr w:type="gramStart"/>
      <w:r w:rsidRPr="006079E8">
        <w:rPr>
          <w:rFonts w:ascii="Times New Roman" w:eastAsia="Times New Roman" w:hAnsi="Times New Roman" w:cs="Times New Roman"/>
          <w:sz w:val="28"/>
          <w:szCs w:val="28"/>
        </w:rPr>
        <w:t>контроль за</w:t>
      </w:r>
      <w:proofErr w:type="gramEnd"/>
      <w:r w:rsidRPr="006079E8">
        <w:rPr>
          <w:rFonts w:ascii="Times New Roman" w:eastAsia="Times New Roman" w:hAnsi="Times New Roman" w:cs="Times New Roman"/>
          <w:sz w:val="28"/>
          <w:szCs w:val="28"/>
        </w:rPr>
        <w:t xml:space="preserve"> предоставлением муниципальной услуги, а также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proofErr w:type="gramStart"/>
      <w:r w:rsidRPr="006079E8">
        <w:rPr>
          <w:rFonts w:ascii="Times New Roman" w:eastAsia="Times New Roman" w:hAnsi="Times New Roman" w:cs="Times New Roman"/>
          <w:sz w:val="28"/>
          <w:szCs w:val="28"/>
        </w:rPr>
        <w:lastRenderedPageBreak/>
        <w:t>Контроль за</w:t>
      </w:r>
      <w:proofErr w:type="gramEnd"/>
      <w:r w:rsidRPr="006079E8">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proofErr w:type="gramStart"/>
      <w:r w:rsidRPr="006079E8">
        <w:rPr>
          <w:rFonts w:ascii="Times New Roman" w:eastAsia="Times New Roman" w:hAnsi="Times New Roman" w:cs="Times New Roman"/>
          <w:sz w:val="28"/>
          <w:szCs w:val="28"/>
        </w:rPr>
        <w:t>Контроль за</w:t>
      </w:r>
      <w:proofErr w:type="gramEnd"/>
      <w:r w:rsidRPr="006079E8">
        <w:rPr>
          <w:rFonts w:ascii="Times New Roman" w:eastAsia="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proofErr w:type="gramStart"/>
      <w:r w:rsidRPr="006079E8">
        <w:rPr>
          <w:rFonts w:ascii="Times New Roman" w:eastAsia="Times New Roman" w:hAnsi="Times New Roman" w:cs="Times New Roman"/>
          <w:sz w:val="28"/>
          <w:szCs w:val="28"/>
        </w:rPr>
        <w:t>Контроль за</w:t>
      </w:r>
      <w:proofErr w:type="gramEnd"/>
      <w:r w:rsidRPr="006079E8">
        <w:rPr>
          <w:rFonts w:ascii="Times New Roman" w:eastAsia="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r w:rsidRPr="006079E8">
        <w:rPr>
          <w:rFonts w:ascii="Times New Roman" w:eastAsia="Times New Roman" w:hAnsi="Times New Roman" w:cs="Times New Roman"/>
          <w:sz w:val="28"/>
          <w:szCs w:val="28"/>
        </w:rPr>
        <w:br/>
      </w:r>
    </w:p>
    <w:p w:rsidR="00000C1A" w:rsidRPr="006079E8" w:rsidRDefault="00A028C1" w:rsidP="00000C1A">
      <w:pPr>
        <w:spacing w:after="0" w:line="240" w:lineRule="auto"/>
        <w:jc w:val="both"/>
        <w:textAlignment w:val="baseline"/>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X</w:t>
      </w:r>
      <w:r w:rsidR="00000C1A" w:rsidRPr="006079E8">
        <w:rPr>
          <w:rFonts w:ascii="Times New Roman" w:eastAsia="Times New Roman" w:hAnsi="Times New Roman" w:cs="Times New Roman"/>
          <w:b/>
          <w:bCs/>
          <w:sz w:val="28"/>
          <w:szCs w:val="28"/>
        </w:rPr>
        <w:t>V</w:t>
      </w:r>
      <w:r>
        <w:rPr>
          <w:rFonts w:ascii="Times New Roman" w:eastAsia="Times New Roman" w:hAnsi="Times New Roman" w:cs="Times New Roman"/>
          <w:b/>
          <w:bCs/>
          <w:sz w:val="28"/>
          <w:szCs w:val="28"/>
          <w:lang w:val="en-US"/>
        </w:rPr>
        <w:t>I</w:t>
      </w:r>
      <w:r w:rsidR="00000C1A" w:rsidRPr="006079E8">
        <w:rPr>
          <w:rFonts w:ascii="Times New Roman" w:eastAsia="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00C1A" w:rsidRPr="00A028C1" w:rsidRDefault="00000C1A" w:rsidP="00000C1A">
      <w:pPr>
        <w:spacing w:after="0" w:line="240" w:lineRule="auto"/>
        <w:jc w:val="both"/>
        <w:textAlignment w:val="baseline"/>
        <w:outlineLvl w:val="2"/>
        <w:rPr>
          <w:rFonts w:ascii="Times New Roman" w:eastAsia="Times New Roman" w:hAnsi="Times New Roman" w:cs="Times New Roman"/>
          <w:bCs/>
          <w:sz w:val="28"/>
          <w:szCs w:val="28"/>
        </w:rPr>
      </w:pPr>
      <w:r w:rsidRPr="00A028C1">
        <w:rPr>
          <w:rFonts w:ascii="Times New Roman" w:eastAsia="Times New Roman" w:hAnsi="Times New Roman" w:cs="Times New Roman"/>
          <w:bCs/>
          <w:sz w:val="28"/>
          <w:szCs w:val="28"/>
        </w:rPr>
        <w:br/>
      </w:r>
      <w:r w:rsidR="00A028C1" w:rsidRPr="00A028C1">
        <w:rPr>
          <w:rFonts w:ascii="Times New Roman" w:eastAsia="Times New Roman" w:hAnsi="Times New Roman" w:cs="Times New Roman"/>
          <w:bCs/>
          <w:sz w:val="28"/>
          <w:szCs w:val="28"/>
        </w:rPr>
        <w:t xml:space="preserve">        </w:t>
      </w:r>
      <w:proofErr w:type="gramStart"/>
      <w:r w:rsidRPr="00A028C1">
        <w:rPr>
          <w:rFonts w:ascii="Times New Roman" w:eastAsia="Times New Roman" w:hAnsi="Times New Roman" w:cs="Times New Roman"/>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A028C1">
        <w:rPr>
          <w:rFonts w:ascii="Times New Roman" w:eastAsia="Times New Roman" w:hAnsi="Times New Roman" w:cs="Times New Roman"/>
          <w:bCs/>
          <w:sz w:val="28"/>
          <w:szCs w:val="28"/>
        </w:rPr>
        <w:t>:</w:t>
      </w:r>
      <w:proofErr w:type="gramEnd"/>
    </w:p>
    <w:p w:rsidR="00000C1A" w:rsidRPr="006079E8" w:rsidRDefault="00A028C1" w:rsidP="00000C1A">
      <w:pPr>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0C1A" w:rsidRPr="006079E8">
        <w:rPr>
          <w:rFonts w:ascii="Times New Roman" w:eastAsia="Times New Roman" w:hAnsi="Times New Roman" w:cs="Times New Roman"/>
          <w:sz w:val="28"/>
          <w:szCs w:val="28"/>
        </w:rPr>
        <w:t>Заявитель имеет право на досудебное (внесудебное) обжалование действий (бездействия) органа, предоставляющего муниципальную услугу, МФЦ, должностных лиц, муниципальных служащих, работников, а также принимаемых ими решений при предоставлении муниципальной услуги.</w:t>
      </w:r>
      <w:r w:rsidR="00000C1A" w:rsidRPr="006079E8">
        <w:rPr>
          <w:rFonts w:ascii="Times New Roman" w:eastAsia="Times New Roman" w:hAnsi="Times New Roman" w:cs="Times New Roman"/>
          <w:sz w:val="28"/>
          <w:szCs w:val="28"/>
        </w:rPr>
        <w:br/>
      </w:r>
    </w:p>
    <w:p w:rsidR="00000C1A" w:rsidRPr="00A028C1" w:rsidRDefault="00000C1A" w:rsidP="00A028C1">
      <w:pPr>
        <w:spacing w:after="0" w:line="240" w:lineRule="auto"/>
        <w:ind w:firstLine="480"/>
        <w:jc w:val="both"/>
        <w:textAlignment w:val="baseline"/>
        <w:outlineLvl w:val="2"/>
        <w:rPr>
          <w:rFonts w:ascii="Times New Roman" w:eastAsia="Times New Roman" w:hAnsi="Times New Roman" w:cs="Times New Roman"/>
          <w:bCs/>
          <w:sz w:val="28"/>
          <w:szCs w:val="28"/>
        </w:rPr>
      </w:pPr>
      <w:r w:rsidRPr="00A028C1">
        <w:rPr>
          <w:rFonts w:ascii="Times New Roman" w:eastAsia="Times New Roman" w:hAnsi="Times New Roman" w:cs="Times New Roman"/>
          <w:bCs/>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r w:rsidR="00A028C1">
        <w:rPr>
          <w:rFonts w:ascii="Times New Roman" w:eastAsia="Times New Roman" w:hAnsi="Times New Roman" w:cs="Times New Roman"/>
          <w:bCs/>
          <w:sz w:val="28"/>
          <w:szCs w:val="28"/>
        </w:rPr>
        <w:t>:</w:t>
      </w:r>
    </w:p>
    <w:p w:rsidR="00000C1A" w:rsidRPr="006079E8" w:rsidRDefault="00A028C1" w:rsidP="00000C1A">
      <w:pPr>
        <w:spacing w:after="0" w:line="240" w:lineRule="auto"/>
        <w:ind w:firstLine="480"/>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000C1A" w:rsidRPr="006079E8">
        <w:rPr>
          <w:rFonts w:ascii="Times New Roman" w:eastAsia="Times New Roman" w:hAnsi="Times New Roman" w:cs="Times New Roman"/>
          <w:sz w:val="28"/>
          <w:szCs w:val="28"/>
        </w:rPr>
        <w:t xml:space="preserve">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предоставляющий муниципальную услугу, МФЦ либо учредителю МФЦ в письменной форме, в том числе при личном приеме заявителя, по почте, через МФЦ или в электронном виде посредством официального сайта, Единого портала, портала федеральной государственной информационной системы, обеспечивающей процесс досудебного (внесудебного) обжалования</w:t>
      </w:r>
      <w:proofErr w:type="gramEnd"/>
      <w:r w:rsidR="00000C1A" w:rsidRPr="006079E8">
        <w:rPr>
          <w:rFonts w:ascii="Times New Roman" w:eastAsia="Times New Roman" w:hAnsi="Times New Roman" w:cs="Times New Roman"/>
          <w:sz w:val="28"/>
          <w:szCs w:val="28"/>
        </w:rPr>
        <w:t xml:space="preserve">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00000C1A" w:rsidRPr="006079E8">
        <w:rPr>
          <w:rFonts w:ascii="Times New Roman" w:eastAsia="Times New Roman" w:hAnsi="Times New Roman" w:cs="Times New Roman"/>
          <w:sz w:val="28"/>
          <w:szCs w:val="28"/>
        </w:rPr>
        <w:lastRenderedPageBreak/>
        <w:t>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r w:rsidR="00000C1A"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Жалоба на решения и действия (бездействие) специалистов уполномоченного органа, участвующих в предоставлении муниципальной услуги, подается руководителю уполномоченного органа.</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xml:space="preserve">Жалоба на решения и действия (бездействие) руководителя структурного подразделения администрации </w:t>
      </w:r>
      <w:r w:rsidR="006502B7" w:rsidRPr="006079E8">
        <w:rPr>
          <w:rFonts w:ascii="Times New Roman" w:eastAsia="Times New Roman" w:hAnsi="Times New Roman" w:cs="Times New Roman"/>
          <w:sz w:val="28"/>
          <w:szCs w:val="28"/>
        </w:rPr>
        <w:t>Вольского муниципального района</w:t>
      </w:r>
      <w:r w:rsidRPr="006079E8">
        <w:rPr>
          <w:rFonts w:ascii="Times New Roman" w:eastAsia="Times New Roman" w:hAnsi="Times New Roman" w:cs="Times New Roman"/>
          <w:sz w:val="28"/>
          <w:szCs w:val="28"/>
        </w:rPr>
        <w:t xml:space="preserve">, предоставляющего муниципальную услугу, подается заместителю главы </w:t>
      </w:r>
      <w:r w:rsidR="006502B7" w:rsidRPr="006079E8">
        <w:rPr>
          <w:rFonts w:ascii="Times New Roman" w:eastAsia="Times New Roman" w:hAnsi="Times New Roman" w:cs="Times New Roman"/>
          <w:sz w:val="28"/>
          <w:szCs w:val="28"/>
        </w:rPr>
        <w:t>Вольского муниципального</w:t>
      </w:r>
      <w:r w:rsidRPr="006079E8">
        <w:rPr>
          <w:rFonts w:ascii="Times New Roman" w:eastAsia="Times New Roman" w:hAnsi="Times New Roman" w:cs="Times New Roman"/>
          <w:sz w:val="28"/>
          <w:szCs w:val="28"/>
        </w:rPr>
        <w:t xml:space="preserve"> района, курирующему соответствующую сферу деятельности либо главе </w:t>
      </w:r>
      <w:r w:rsidR="006502B7" w:rsidRPr="006079E8">
        <w:rPr>
          <w:rFonts w:ascii="Times New Roman" w:eastAsia="Times New Roman" w:hAnsi="Times New Roman" w:cs="Times New Roman"/>
          <w:sz w:val="28"/>
          <w:szCs w:val="28"/>
        </w:rPr>
        <w:t>Вольского муниципального</w:t>
      </w:r>
      <w:r w:rsidRPr="006079E8">
        <w:rPr>
          <w:rFonts w:ascii="Times New Roman" w:eastAsia="Times New Roman" w:hAnsi="Times New Roman" w:cs="Times New Roman"/>
          <w:sz w:val="28"/>
          <w:szCs w:val="28"/>
        </w:rPr>
        <w:t xml:space="preserve"> района.</w:t>
      </w:r>
      <w:r w:rsidRPr="006079E8">
        <w:rPr>
          <w:rFonts w:ascii="Times New Roman" w:eastAsia="Times New Roman" w:hAnsi="Times New Roman" w:cs="Times New Roman"/>
          <w:sz w:val="28"/>
          <w:szCs w:val="28"/>
        </w:rPr>
        <w:br/>
      </w:r>
    </w:p>
    <w:p w:rsidR="00000C1A" w:rsidRPr="00A028C1" w:rsidRDefault="00000C1A" w:rsidP="00A028C1">
      <w:pPr>
        <w:spacing w:after="0" w:line="240" w:lineRule="auto"/>
        <w:ind w:firstLine="480"/>
        <w:jc w:val="both"/>
        <w:textAlignment w:val="baseline"/>
        <w:outlineLvl w:val="2"/>
        <w:rPr>
          <w:rFonts w:ascii="Times New Roman" w:eastAsia="Times New Roman" w:hAnsi="Times New Roman" w:cs="Times New Roman"/>
          <w:bCs/>
          <w:sz w:val="28"/>
          <w:szCs w:val="28"/>
        </w:rPr>
      </w:pPr>
      <w:r w:rsidRPr="00A028C1">
        <w:rPr>
          <w:rFonts w:ascii="Times New Roman" w:eastAsia="Times New Roman" w:hAnsi="Times New Roman" w:cs="Times New Roman"/>
          <w:bCs/>
          <w:sz w:val="28"/>
          <w:szCs w:val="28"/>
        </w:rPr>
        <w:t> </w:t>
      </w:r>
      <w:proofErr w:type="gramStart"/>
      <w:r w:rsidRPr="00A028C1">
        <w:rPr>
          <w:rFonts w:ascii="Times New Roman" w:eastAsia="Times New Roman" w:hAnsi="Times New Roman" w:cs="Times New Roman"/>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A028C1">
        <w:rPr>
          <w:rFonts w:ascii="Times New Roman" w:eastAsia="Times New Roman" w:hAnsi="Times New Roman" w:cs="Times New Roman"/>
          <w:bCs/>
          <w:sz w:val="28"/>
          <w:szCs w:val="28"/>
        </w:rPr>
        <w:t>.</w:t>
      </w:r>
      <w:proofErr w:type="gramEnd"/>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proofErr w:type="gramStart"/>
      <w:r w:rsidRPr="006079E8">
        <w:rPr>
          <w:rFonts w:ascii="Times New Roman" w:eastAsia="Times New Roman" w:hAnsi="Times New Roman" w:cs="Times New Roman"/>
          <w:sz w:val="28"/>
          <w:szCs w:val="28"/>
        </w:rPr>
        <w:t>Информирование заявителей о порядке подачи и рассмотрения жалобы осуществляется в следующих формах (по выбору заявителя):</w:t>
      </w:r>
      <w:r w:rsidRPr="006079E8">
        <w:rPr>
          <w:rFonts w:ascii="Times New Roman" w:eastAsia="Times New Roman" w:hAnsi="Times New Roman" w:cs="Times New Roman"/>
          <w:sz w:val="28"/>
          <w:szCs w:val="28"/>
        </w:rPr>
        <w:br/>
        <w:t>- устной (при личном обращении заявителя и/или по телефону);</w:t>
      </w:r>
      <w:r w:rsidRPr="006079E8">
        <w:rPr>
          <w:rFonts w:ascii="Times New Roman" w:eastAsia="Times New Roman" w:hAnsi="Times New Roman" w:cs="Times New Roman"/>
          <w:sz w:val="28"/>
          <w:szCs w:val="28"/>
        </w:rPr>
        <w:br/>
        <w:t>- письменной (при письменном обращении заявителя по почте, электронной почте, факсу);</w:t>
      </w:r>
      <w:r w:rsidRPr="006079E8">
        <w:rPr>
          <w:rFonts w:ascii="Times New Roman" w:eastAsia="Times New Roman" w:hAnsi="Times New Roman" w:cs="Times New Roman"/>
          <w:sz w:val="28"/>
          <w:szCs w:val="28"/>
        </w:rPr>
        <w:br/>
        <w:t>- в форме информационных (</w:t>
      </w:r>
      <w:proofErr w:type="spellStart"/>
      <w:r w:rsidRPr="006079E8">
        <w:rPr>
          <w:rFonts w:ascii="Times New Roman" w:eastAsia="Times New Roman" w:hAnsi="Times New Roman" w:cs="Times New Roman"/>
          <w:sz w:val="28"/>
          <w:szCs w:val="28"/>
        </w:rPr>
        <w:t>мультимедийных</w:t>
      </w:r>
      <w:proofErr w:type="spellEnd"/>
      <w:r w:rsidRPr="006079E8">
        <w:rPr>
          <w:rFonts w:ascii="Times New Roman" w:eastAsia="Times New Roman" w:hAnsi="Times New Roman" w:cs="Times New Roman"/>
          <w:sz w:val="28"/>
          <w:szCs w:val="28"/>
        </w:rPr>
        <w:t>) материалов в информационно-телекоммуникационной сети Интернет на официальном сайте, Едином и региональном порталах, на информационном стенде в месте предоставления муниципальной услуги.</w:t>
      </w:r>
      <w:r w:rsidRPr="006079E8">
        <w:rPr>
          <w:rFonts w:ascii="Times New Roman" w:eastAsia="Times New Roman" w:hAnsi="Times New Roman" w:cs="Times New Roman"/>
          <w:sz w:val="28"/>
          <w:szCs w:val="28"/>
        </w:rPr>
        <w:br/>
      </w:r>
      <w:proofErr w:type="gramEnd"/>
    </w:p>
    <w:p w:rsidR="00000C1A" w:rsidRPr="00A028C1" w:rsidRDefault="00000C1A" w:rsidP="00000C1A">
      <w:pPr>
        <w:spacing w:after="0" w:line="240" w:lineRule="auto"/>
        <w:jc w:val="both"/>
        <w:textAlignment w:val="baseline"/>
        <w:outlineLvl w:val="2"/>
        <w:rPr>
          <w:rFonts w:ascii="Times New Roman" w:eastAsia="Times New Roman" w:hAnsi="Times New Roman" w:cs="Times New Roman"/>
          <w:bCs/>
          <w:sz w:val="28"/>
          <w:szCs w:val="28"/>
        </w:rPr>
      </w:pPr>
      <w:r w:rsidRPr="006079E8">
        <w:rPr>
          <w:rFonts w:ascii="Times New Roman" w:eastAsia="Times New Roman" w:hAnsi="Times New Roman" w:cs="Times New Roman"/>
          <w:b/>
          <w:bCs/>
          <w:sz w:val="28"/>
          <w:szCs w:val="28"/>
        </w:rPr>
        <w:br/>
      </w:r>
      <w:r w:rsidRPr="00A028C1">
        <w:rPr>
          <w:rFonts w:ascii="Times New Roman" w:eastAsia="Times New Roman" w:hAnsi="Times New Roman" w:cs="Times New Roman"/>
          <w:bCs/>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r w:rsidR="00A028C1">
        <w:rPr>
          <w:rFonts w:ascii="Times New Roman" w:eastAsia="Times New Roman" w:hAnsi="Times New Roman" w:cs="Times New Roman"/>
          <w:bCs/>
          <w:sz w:val="28"/>
          <w:szCs w:val="28"/>
        </w:rPr>
        <w:t>.</w:t>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 регламентирован:</w:t>
      </w:r>
      <w:r w:rsidRPr="006079E8">
        <w:rPr>
          <w:rFonts w:ascii="Times New Roman" w:eastAsia="Times New Roman" w:hAnsi="Times New Roman" w:cs="Times New Roman"/>
          <w:sz w:val="28"/>
          <w:szCs w:val="28"/>
        </w:rPr>
        <w:br/>
      </w:r>
    </w:p>
    <w:p w:rsidR="00000C1A" w:rsidRPr="00A028C1"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A028C1">
        <w:rPr>
          <w:rFonts w:ascii="Times New Roman" w:eastAsia="Times New Roman" w:hAnsi="Times New Roman" w:cs="Times New Roman"/>
          <w:sz w:val="28"/>
          <w:szCs w:val="28"/>
        </w:rPr>
        <w:t>- </w:t>
      </w:r>
      <w:hyperlink r:id="rId17" w:anchor="7D20K3" w:history="1">
        <w:r w:rsidRPr="00A028C1">
          <w:rPr>
            <w:rFonts w:ascii="Times New Roman" w:eastAsia="Times New Roman" w:hAnsi="Times New Roman" w:cs="Times New Roman"/>
            <w:sz w:val="28"/>
            <w:szCs w:val="28"/>
          </w:rPr>
          <w:t xml:space="preserve">Федеральным законом от 27.07.2010 </w:t>
        </w:r>
        <w:r w:rsidR="00A028C1" w:rsidRPr="00A028C1">
          <w:rPr>
            <w:rFonts w:ascii="Times New Roman" w:eastAsia="Times New Roman" w:hAnsi="Times New Roman" w:cs="Times New Roman"/>
            <w:sz w:val="28"/>
            <w:szCs w:val="28"/>
          </w:rPr>
          <w:t>№</w:t>
        </w:r>
        <w:r w:rsidRPr="00A028C1">
          <w:rPr>
            <w:rFonts w:ascii="Times New Roman" w:eastAsia="Times New Roman" w:hAnsi="Times New Roman" w:cs="Times New Roman"/>
            <w:sz w:val="28"/>
            <w:szCs w:val="28"/>
          </w:rPr>
          <w:t xml:space="preserve"> 210-ФЗ</w:t>
        </w:r>
      </w:hyperlink>
      <w:r w:rsidRPr="00A028C1">
        <w:rPr>
          <w:rFonts w:ascii="Times New Roman" w:eastAsia="Times New Roman" w:hAnsi="Times New Roman" w:cs="Times New Roman"/>
          <w:sz w:val="28"/>
          <w:szCs w:val="28"/>
        </w:rPr>
        <w:t>,</w:t>
      </w:r>
      <w:r w:rsidRPr="00A028C1">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br/>
      </w:r>
    </w:p>
    <w:p w:rsidR="00000C1A" w:rsidRPr="006079E8" w:rsidRDefault="00000C1A" w:rsidP="006502B7">
      <w:pPr>
        <w:spacing w:after="0" w:line="240" w:lineRule="auto"/>
        <w:jc w:val="right"/>
        <w:textAlignment w:val="baseline"/>
        <w:outlineLvl w:val="2"/>
        <w:rPr>
          <w:rFonts w:ascii="Times New Roman" w:eastAsia="Times New Roman" w:hAnsi="Times New Roman" w:cs="Times New Roman"/>
          <w:b/>
          <w:bCs/>
          <w:sz w:val="28"/>
          <w:szCs w:val="28"/>
        </w:rPr>
      </w:pPr>
      <w:r w:rsidRPr="006079E8">
        <w:rPr>
          <w:rFonts w:ascii="Times New Roman" w:eastAsia="Times New Roman" w:hAnsi="Times New Roman" w:cs="Times New Roman"/>
          <w:b/>
          <w:bCs/>
          <w:sz w:val="28"/>
          <w:szCs w:val="28"/>
        </w:rPr>
        <w:lastRenderedPageBreak/>
        <w:t>Приложение N 1</w:t>
      </w:r>
      <w:r w:rsidRPr="006079E8">
        <w:rPr>
          <w:rFonts w:ascii="Times New Roman" w:eastAsia="Times New Roman" w:hAnsi="Times New Roman" w:cs="Times New Roman"/>
          <w:b/>
          <w:bCs/>
          <w:sz w:val="28"/>
          <w:szCs w:val="28"/>
        </w:rPr>
        <w:br/>
        <w:t>к административному регламенту</w:t>
      </w:r>
      <w:r w:rsidRPr="006079E8">
        <w:rPr>
          <w:rFonts w:ascii="Times New Roman" w:eastAsia="Times New Roman" w:hAnsi="Times New Roman" w:cs="Times New Roman"/>
          <w:b/>
          <w:bCs/>
          <w:sz w:val="28"/>
          <w:szCs w:val="28"/>
        </w:rPr>
        <w:br/>
        <w:t>предоставления муниципальной услуги</w:t>
      </w:r>
      <w:r w:rsidRPr="006079E8">
        <w:rPr>
          <w:rFonts w:ascii="Times New Roman" w:eastAsia="Times New Roman" w:hAnsi="Times New Roman" w:cs="Times New Roman"/>
          <w:b/>
          <w:bCs/>
          <w:sz w:val="28"/>
          <w:szCs w:val="28"/>
        </w:rPr>
        <w:br/>
        <w:t>"Отнесение земель или земельных участков,</w:t>
      </w:r>
      <w:r w:rsidRPr="006079E8">
        <w:rPr>
          <w:rFonts w:ascii="Times New Roman" w:eastAsia="Times New Roman" w:hAnsi="Times New Roman" w:cs="Times New Roman"/>
          <w:b/>
          <w:bCs/>
          <w:sz w:val="28"/>
          <w:szCs w:val="28"/>
        </w:rPr>
        <w:br/>
        <w:t>находящихся в муниципальной собственности</w:t>
      </w:r>
      <w:r w:rsidRPr="006079E8">
        <w:rPr>
          <w:rFonts w:ascii="Times New Roman" w:eastAsia="Times New Roman" w:hAnsi="Times New Roman" w:cs="Times New Roman"/>
          <w:b/>
          <w:bCs/>
          <w:sz w:val="28"/>
          <w:szCs w:val="28"/>
        </w:rPr>
        <w:br/>
        <w:t>или государственная собственность на которые</w:t>
      </w:r>
      <w:r w:rsidRPr="006079E8">
        <w:rPr>
          <w:rFonts w:ascii="Times New Roman" w:eastAsia="Times New Roman" w:hAnsi="Times New Roman" w:cs="Times New Roman"/>
          <w:b/>
          <w:bCs/>
          <w:sz w:val="28"/>
          <w:szCs w:val="28"/>
        </w:rPr>
        <w:br/>
        <w:t>не разграничена, к определенной категории</w:t>
      </w:r>
      <w:r w:rsidRPr="006079E8">
        <w:rPr>
          <w:rFonts w:ascii="Times New Roman" w:eastAsia="Times New Roman" w:hAnsi="Times New Roman" w:cs="Times New Roman"/>
          <w:b/>
          <w:bCs/>
          <w:sz w:val="28"/>
          <w:szCs w:val="28"/>
        </w:rPr>
        <w:br/>
        <w:t>земель, перевод земель или земельных участков</w:t>
      </w:r>
      <w:r w:rsidRPr="006079E8">
        <w:rPr>
          <w:rFonts w:ascii="Times New Roman" w:eastAsia="Times New Roman" w:hAnsi="Times New Roman" w:cs="Times New Roman"/>
          <w:b/>
          <w:bCs/>
          <w:sz w:val="28"/>
          <w:szCs w:val="28"/>
        </w:rPr>
        <w:br/>
        <w:t>в составе таких земель из одной категории</w:t>
      </w:r>
      <w:r w:rsidRPr="006079E8">
        <w:rPr>
          <w:rFonts w:ascii="Times New Roman" w:eastAsia="Times New Roman" w:hAnsi="Times New Roman" w:cs="Times New Roman"/>
          <w:b/>
          <w:bCs/>
          <w:sz w:val="28"/>
          <w:szCs w:val="28"/>
        </w:rPr>
        <w:br/>
        <w:t>в другую, за исключением земель</w:t>
      </w:r>
      <w:r w:rsidRPr="006079E8">
        <w:rPr>
          <w:rFonts w:ascii="Times New Roman" w:eastAsia="Times New Roman" w:hAnsi="Times New Roman" w:cs="Times New Roman"/>
          <w:b/>
          <w:bCs/>
          <w:sz w:val="28"/>
          <w:szCs w:val="28"/>
        </w:rPr>
        <w:br/>
        <w:t>сельскохозяйственного назначения"</w:t>
      </w:r>
      <w:r w:rsidRPr="006079E8">
        <w:rPr>
          <w:rFonts w:ascii="Times New Roman" w:eastAsia="Times New Roman" w:hAnsi="Times New Roman" w:cs="Times New Roman"/>
          <w:b/>
          <w:bCs/>
          <w:sz w:val="28"/>
          <w:szCs w:val="28"/>
        </w:rPr>
        <w:br/>
      </w:r>
      <w:r w:rsidRPr="006079E8">
        <w:rPr>
          <w:rFonts w:ascii="Times New Roman" w:eastAsia="Times New Roman" w:hAnsi="Times New Roman" w:cs="Times New Roman"/>
          <w:b/>
          <w:bCs/>
          <w:sz w:val="28"/>
          <w:szCs w:val="28"/>
        </w:rPr>
        <w:br/>
        <w:t>Рекомендуемая форма</w:t>
      </w:r>
      <w:proofErr w:type="gramStart"/>
      <w:r w:rsidRPr="006079E8">
        <w:rPr>
          <w:rFonts w:ascii="Times New Roman" w:eastAsia="Times New Roman" w:hAnsi="Times New Roman" w:cs="Times New Roman"/>
          <w:b/>
          <w:bCs/>
          <w:sz w:val="28"/>
          <w:szCs w:val="28"/>
        </w:rPr>
        <w:br/>
      </w:r>
      <w:r w:rsidRPr="006079E8">
        <w:rPr>
          <w:rFonts w:ascii="Times New Roman" w:eastAsia="Times New Roman" w:hAnsi="Times New Roman" w:cs="Times New Roman"/>
          <w:b/>
          <w:bCs/>
          <w:sz w:val="28"/>
          <w:szCs w:val="28"/>
        </w:rPr>
        <w:br/>
        <w:t>В</w:t>
      </w:r>
      <w:proofErr w:type="gramEnd"/>
      <w:r w:rsidRPr="006079E8">
        <w:rPr>
          <w:rFonts w:ascii="Times New Roman" w:eastAsia="Times New Roman" w:hAnsi="Times New Roman" w:cs="Times New Roman"/>
          <w:b/>
          <w:bCs/>
          <w:sz w:val="28"/>
          <w:szCs w:val="28"/>
        </w:rPr>
        <w:t xml:space="preserve"> ________________________________________</w:t>
      </w:r>
      <w:r w:rsidRPr="006079E8">
        <w:rPr>
          <w:rFonts w:ascii="Times New Roman" w:eastAsia="Times New Roman" w:hAnsi="Times New Roman" w:cs="Times New Roman"/>
          <w:b/>
          <w:bCs/>
          <w:sz w:val="28"/>
          <w:szCs w:val="28"/>
        </w:rPr>
        <w:br/>
        <w:t>     (наименование уполномоченного органа)</w:t>
      </w:r>
      <w:r w:rsidRPr="006079E8">
        <w:rPr>
          <w:rFonts w:ascii="Times New Roman" w:eastAsia="Times New Roman" w:hAnsi="Times New Roman" w:cs="Times New Roman"/>
          <w:b/>
          <w:bCs/>
          <w:sz w:val="28"/>
          <w:szCs w:val="28"/>
        </w:rPr>
        <w:br/>
      </w:r>
      <w:r w:rsidRPr="006079E8">
        <w:rPr>
          <w:rFonts w:ascii="Times New Roman" w:eastAsia="Times New Roman" w:hAnsi="Times New Roman" w:cs="Times New Roman"/>
          <w:b/>
          <w:bCs/>
          <w:sz w:val="28"/>
          <w:szCs w:val="28"/>
        </w:rPr>
        <w:br/>
        <w:t> от ________________________________________</w:t>
      </w:r>
      <w:r w:rsidRPr="006079E8">
        <w:rPr>
          <w:rFonts w:ascii="Times New Roman" w:eastAsia="Times New Roman" w:hAnsi="Times New Roman" w:cs="Times New Roman"/>
          <w:b/>
          <w:bCs/>
          <w:sz w:val="28"/>
          <w:szCs w:val="28"/>
        </w:rPr>
        <w:br/>
        <w:t> (наименование заявителя, ФИО гражданина)</w:t>
      </w:r>
      <w:r w:rsidRPr="006079E8">
        <w:rPr>
          <w:rFonts w:ascii="Times New Roman" w:eastAsia="Times New Roman" w:hAnsi="Times New Roman" w:cs="Times New Roman"/>
          <w:b/>
          <w:bCs/>
          <w:sz w:val="28"/>
          <w:szCs w:val="28"/>
        </w:rPr>
        <w:br/>
        <w:t> ________________________________________</w:t>
      </w:r>
      <w:r w:rsidRPr="006079E8">
        <w:rPr>
          <w:rFonts w:ascii="Times New Roman" w:eastAsia="Times New Roman" w:hAnsi="Times New Roman" w:cs="Times New Roman"/>
          <w:b/>
          <w:bCs/>
          <w:sz w:val="28"/>
          <w:szCs w:val="28"/>
        </w:rPr>
        <w:br/>
        <w:t> (адрес, место жительства, реквизиты документа</w:t>
      </w:r>
      <w:r w:rsidRPr="006079E8">
        <w:rPr>
          <w:rFonts w:ascii="Times New Roman" w:eastAsia="Times New Roman" w:hAnsi="Times New Roman" w:cs="Times New Roman"/>
          <w:b/>
          <w:bCs/>
          <w:sz w:val="28"/>
          <w:szCs w:val="28"/>
        </w:rPr>
        <w:br/>
        <w:t xml:space="preserve"> удостоверяющего личность, </w:t>
      </w:r>
      <w:proofErr w:type="spellStart"/>
      <w:r w:rsidRPr="006079E8">
        <w:rPr>
          <w:rFonts w:ascii="Times New Roman" w:eastAsia="Times New Roman" w:hAnsi="Times New Roman" w:cs="Times New Roman"/>
          <w:b/>
          <w:bCs/>
          <w:sz w:val="28"/>
          <w:szCs w:val="28"/>
        </w:rPr>
        <w:t>рег</w:t>
      </w:r>
      <w:proofErr w:type="spellEnd"/>
      <w:r w:rsidRPr="006079E8">
        <w:rPr>
          <w:rFonts w:ascii="Times New Roman" w:eastAsia="Times New Roman" w:hAnsi="Times New Roman" w:cs="Times New Roman"/>
          <w:b/>
          <w:bCs/>
          <w:sz w:val="28"/>
          <w:szCs w:val="28"/>
        </w:rPr>
        <w:t>. номер записи ЕГРЮЛ, ЕГРИП</w:t>
      </w:r>
      <w:r w:rsidRPr="006079E8">
        <w:rPr>
          <w:rFonts w:ascii="Times New Roman" w:eastAsia="Times New Roman" w:hAnsi="Times New Roman" w:cs="Times New Roman"/>
          <w:b/>
          <w:bCs/>
          <w:sz w:val="28"/>
          <w:szCs w:val="28"/>
        </w:rPr>
        <w:br/>
        <w:t> ИНН налогоплательщика)</w:t>
      </w:r>
      <w:r w:rsidRPr="006079E8">
        <w:rPr>
          <w:rFonts w:ascii="Times New Roman" w:eastAsia="Times New Roman" w:hAnsi="Times New Roman" w:cs="Times New Roman"/>
          <w:b/>
          <w:bCs/>
          <w:sz w:val="28"/>
          <w:szCs w:val="28"/>
        </w:rPr>
        <w:br/>
        <w:t> почтовый адрес:____________________________</w:t>
      </w:r>
      <w:r w:rsidRPr="006079E8">
        <w:rPr>
          <w:rFonts w:ascii="Times New Roman" w:eastAsia="Times New Roman" w:hAnsi="Times New Roman" w:cs="Times New Roman"/>
          <w:b/>
          <w:bCs/>
          <w:sz w:val="28"/>
          <w:szCs w:val="28"/>
        </w:rPr>
        <w:br/>
        <w:t> телефон __________________________________</w:t>
      </w:r>
      <w:r w:rsidRPr="006079E8">
        <w:rPr>
          <w:rFonts w:ascii="Times New Roman" w:eastAsia="Times New Roman" w:hAnsi="Times New Roman" w:cs="Times New Roman"/>
          <w:b/>
          <w:bCs/>
          <w:sz w:val="28"/>
          <w:szCs w:val="28"/>
        </w:rPr>
        <w:br/>
        <w:t> адрес электронной почты:___________________</w:t>
      </w:r>
    </w:p>
    <w:p w:rsidR="00000C1A" w:rsidRPr="006079E8" w:rsidRDefault="00000C1A" w:rsidP="00000C1A">
      <w:pPr>
        <w:spacing w:after="0" w:line="240" w:lineRule="auto"/>
        <w:jc w:val="both"/>
        <w:textAlignment w:val="baseline"/>
        <w:rPr>
          <w:rFonts w:ascii="Times New Roman" w:eastAsia="Times New Roman" w:hAnsi="Times New Roman" w:cs="Times New Roman"/>
          <w:b/>
          <w:bCs/>
          <w:sz w:val="28"/>
          <w:szCs w:val="28"/>
        </w:rPr>
      </w:pPr>
      <w:r w:rsidRPr="006079E8">
        <w:rPr>
          <w:rFonts w:ascii="Times New Roman" w:eastAsia="Times New Roman" w:hAnsi="Times New Roman" w:cs="Times New Roman"/>
          <w:b/>
          <w:bCs/>
          <w:sz w:val="28"/>
          <w:szCs w:val="28"/>
        </w:rPr>
        <w:br/>
        <w:t>Ходатайство о переводе земель из одной категории в другую (о переводе земельных участков из состава земель одной категории в другую)</w:t>
      </w:r>
    </w:p>
    <w:p w:rsidR="00000C1A" w:rsidRPr="006079E8" w:rsidRDefault="00000C1A" w:rsidP="00000C1A">
      <w:pPr>
        <w:spacing w:after="0" w:line="240" w:lineRule="auto"/>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w:t>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Прошу перевести земельный участок с кадастровым номером</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_________________________________________________________________</w:t>
      </w:r>
    </w:p>
    <w:p w:rsidR="00000C1A" w:rsidRPr="006079E8" w:rsidRDefault="00000C1A" w:rsidP="00000C1A">
      <w:pPr>
        <w:spacing w:after="0" w:line="240" w:lineRule="auto"/>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из категории земель ________________________________________________________________</w:t>
      </w:r>
      <w:r w:rsidRPr="006079E8">
        <w:rPr>
          <w:rFonts w:ascii="Times New Roman" w:eastAsia="Times New Roman" w:hAnsi="Times New Roman" w:cs="Times New Roman"/>
          <w:sz w:val="28"/>
          <w:szCs w:val="28"/>
        </w:rPr>
        <w:br/>
      </w:r>
      <w:r w:rsidRPr="006079E8">
        <w:rPr>
          <w:rFonts w:ascii="Times New Roman" w:eastAsia="Times New Roman" w:hAnsi="Times New Roman" w:cs="Times New Roman"/>
          <w:sz w:val="28"/>
          <w:szCs w:val="28"/>
        </w:rPr>
        <w:br/>
        <w:t>     в категорию земель_______________________________________________________________</w:t>
      </w:r>
      <w:r w:rsidRPr="006079E8">
        <w:rPr>
          <w:rFonts w:ascii="Times New Roman" w:eastAsia="Times New Roman" w:hAnsi="Times New Roman" w:cs="Times New Roman"/>
          <w:sz w:val="28"/>
          <w:szCs w:val="28"/>
        </w:rPr>
        <w:br/>
      </w:r>
      <w:r w:rsidRPr="006079E8">
        <w:rPr>
          <w:rFonts w:ascii="Times New Roman" w:eastAsia="Times New Roman" w:hAnsi="Times New Roman" w:cs="Times New Roman"/>
          <w:sz w:val="28"/>
          <w:szCs w:val="28"/>
        </w:rPr>
        <w:br/>
        <w:t>     </w:t>
      </w:r>
      <w:proofErr w:type="gramStart"/>
      <w:r w:rsidRPr="006079E8">
        <w:rPr>
          <w:rFonts w:ascii="Times New Roman" w:eastAsia="Times New Roman" w:hAnsi="Times New Roman" w:cs="Times New Roman"/>
          <w:sz w:val="28"/>
          <w:szCs w:val="28"/>
        </w:rPr>
        <w:t>для</w:t>
      </w:r>
      <w:proofErr w:type="gramEnd"/>
      <w:r w:rsidRPr="006079E8">
        <w:rPr>
          <w:rFonts w:ascii="Times New Roman" w:eastAsia="Times New Roman" w:hAnsi="Times New Roman" w:cs="Times New Roman"/>
          <w:sz w:val="28"/>
          <w:szCs w:val="28"/>
        </w:rPr>
        <w:t>_______________________________________________________________</w:t>
      </w:r>
      <w:r w:rsidRPr="006079E8">
        <w:rPr>
          <w:rFonts w:ascii="Times New Roman" w:eastAsia="Times New Roman" w:hAnsi="Times New Roman" w:cs="Times New Roman"/>
          <w:sz w:val="28"/>
          <w:szCs w:val="28"/>
        </w:rPr>
        <w:br/>
      </w:r>
      <w:r w:rsidRPr="006079E8">
        <w:rPr>
          <w:rFonts w:ascii="Times New Roman" w:eastAsia="Times New Roman" w:hAnsi="Times New Roman" w:cs="Times New Roman"/>
          <w:sz w:val="28"/>
          <w:szCs w:val="28"/>
        </w:rPr>
        <w:br/>
        <w:t xml:space="preserve">     (указывается </w:t>
      </w:r>
      <w:proofErr w:type="gramStart"/>
      <w:r w:rsidRPr="006079E8">
        <w:rPr>
          <w:rFonts w:ascii="Times New Roman" w:eastAsia="Times New Roman" w:hAnsi="Times New Roman" w:cs="Times New Roman"/>
          <w:sz w:val="28"/>
          <w:szCs w:val="28"/>
        </w:rPr>
        <w:t>обоснование</w:t>
      </w:r>
      <w:proofErr w:type="gramEnd"/>
      <w:r w:rsidRPr="006079E8">
        <w:rPr>
          <w:rFonts w:ascii="Times New Roman" w:eastAsia="Times New Roman" w:hAnsi="Times New Roman" w:cs="Times New Roman"/>
          <w:sz w:val="28"/>
          <w:szCs w:val="28"/>
        </w:rPr>
        <w:t xml:space="preserve"> перевода земельного участка)</w:t>
      </w:r>
      <w:r w:rsidRPr="006079E8">
        <w:rPr>
          <w:rFonts w:ascii="Times New Roman" w:eastAsia="Times New Roman" w:hAnsi="Times New Roman" w:cs="Times New Roman"/>
          <w:sz w:val="28"/>
          <w:szCs w:val="28"/>
        </w:rPr>
        <w:br/>
      </w:r>
      <w:r w:rsidRPr="006079E8">
        <w:rPr>
          <w:rFonts w:ascii="Times New Roman" w:eastAsia="Times New Roman" w:hAnsi="Times New Roman" w:cs="Times New Roman"/>
          <w:sz w:val="28"/>
          <w:szCs w:val="28"/>
        </w:rPr>
        <w:br/>
        <w:t xml:space="preserve">     земельный участок предоставлен </w:t>
      </w:r>
      <w:r w:rsidRPr="006079E8">
        <w:rPr>
          <w:rFonts w:ascii="Times New Roman" w:eastAsia="Times New Roman" w:hAnsi="Times New Roman" w:cs="Times New Roman"/>
          <w:sz w:val="28"/>
          <w:szCs w:val="28"/>
        </w:rPr>
        <w:lastRenderedPageBreak/>
        <w:t>____________________________________________________________________</w:t>
      </w:r>
      <w:r w:rsidRPr="006079E8">
        <w:rPr>
          <w:rFonts w:ascii="Times New Roman" w:eastAsia="Times New Roman" w:hAnsi="Times New Roman" w:cs="Times New Roman"/>
          <w:sz w:val="28"/>
          <w:szCs w:val="28"/>
        </w:rPr>
        <w:br/>
        <w:t>     (указывается правообладатель земельного участка)</w:t>
      </w:r>
    </w:p>
    <w:p w:rsidR="00000C1A" w:rsidRPr="006079E8" w:rsidRDefault="00000C1A" w:rsidP="00000C1A">
      <w:pPr>
        <w:spacing w:after="0" w:line="240" w:lineRule="auto"/>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на праве________________________________________________________________</w:t>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(указывается вид права, на котором предоставлен земельный участок)</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К ходатайству прилагаются следующие документы:</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1) ________________________________________________________________________________</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2) ________________________________________________________________________________</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3) ________________________________________________________________________________</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Документы, являющиеся результатом предоставления муниципальной услуги, прошу выдать (направить):</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в МФЦ</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лично в уполномоченном органе</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посредством почтовой связи</w:t>
      </w:r>
    </w:p>
    <w:p w:rsidR="00000C1A" w:rsidRPr="006079E8" w:rsidRDefault="00000C1A" w:rsidP="00000C1A">
      <w:pPr>
        <w:spacing w:after="0" w:line="240" w:lineRule="auto"/>
        <w:jc w:val="both"/>
        <w:textAlignment w:val="baseline"/>
        <w:rPr>
          <w:rFonts w:ascii="Times New Roman" w:eastAsia="Times New Roman" w:hAnsi="Times New Roman" w:cs="Times New Roman"/>
          <w:b/>
          <w:bCs/>
          <w:sz w:val="28"/>
          <w:szCs w:val="28"/>
        </w:rPr>
      </w:pPr>
      <w:r w:rsidRPr="006079E8">
        <w:rPr>
          <w:rFonts w:ascii="Times New Roman" w:eastAsia="Times New Roman" w:hAnsi="Times New Roman" w:cs="Times New Roman"/>
          <w:b/>
          <w:bCs/>
          <w:sz w:val="28"/>
          <w:szCs w:val="28"/>
        </w:rPr>
        <w:t> </w:t>
      </w:r>
    </w:p>
    <w:p w:rsidR="00000C1A" w:rsidRPr="006079E8" w:rsidRDefault="00000C1A" w:rsidP="00000C1A">
      <w:pPr>
        <w:spacing w:after="0" w:line="240" w:lineRule="auto"/>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Согласие на обработку персональных данных</w:t>
      </w:r>
    </w:p>
    <w:p w:rsidR="00000C1A" w:rsidRPr="006079E8" w:rsidRDefault="00000C1A" w:rsidP="00000C1A">
      <w:pPr>
        <w:spacing w:after="0" w:line="240" w:lineRule="auto"/>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w:t>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proofErr w:type="gramStart"/>
      <w:r w:rsidRPr="006079E8">
        <w:rPr>
          <w:rFonts w:ascii="Times New Roman" w:eastAsia="Times New Roman" w:hAnsi="Times New Roman" w:cs="Times New Roman"/>
          <w:sz w:val="28"/>
          <w:szCs w:val="28"/>
        </w:rPr>
        <w:t>В соответствии с </w:t>
      </w:r>
      <w:hyperlink r:id="rId18" w:history="1">
        <w:r w:rsidRPr="006079E8">
          <w:rPr>
            <w:rFonts w:ascii="Times New Roman" w:eastAsia="Times New Roman" w:hAnsi="Times New Roman" w:cs="Times New Roman"/>
            <w:sz w:val="28"/>
            <w:szCs w:val="28"/>
            <w:u w:val="single"/>
          </w:rPr>
          <w:t xml:space="preserve">Федеральным законом от 27.07.2006 </w:t>
        </w:r>
        <w:r w:rsidR="00A028C1">
          <w:rPr>
            <w:rFonts w:ascii="Times New Roman" w:eastAsia="Times New Roman" w:hAnsi="Times New Roman" w:cs="Times New Roman"/>
            <w:sz w:val="28"/>
            <w:szCs w:val="28"/>
            <w:u w:val="single"/>
          </w:rPr>
          <w:t>№</w:t>
        </w:r>
        <w:r w:rsidRPr="006079E8">
          <w:rPr>
            <w:rFonts w:ascii="Times New Roman" w:eastAsia="Times New Roman" w:hAnsi="Times New Roman" w:cs="Times New Roman"/>
            <w:sz w:val="28"/>
            <w:szCs w:val="28"/>
            <w:u w:val="single"/>
          </w:rPr>
          <w:t xml:space="preserve"> 152-ФЗ "О персональных данных"</w:t>
        </w:r>
      </w:hyperlink>
      <w:r w:rsidRPr="006079E8">
        <w:rPr>
          <w:rFonts w:ascii="Times New Roman" w:eastAsia="Times New Roman" w:hAnsi="Times New Roman" w:cs="Times New Roman"/>
          <w:sz w:val="28"/>
          <w:szCs w:val="28"/>
        </w:rPr>
        <w:t> подтверждаю свое согласие (а также согласие представляемого мною лица) на обработку персональных данных (далее - согласие), которое дается 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w:t>
      </w:r>
      <w:proofErr w:type="gramEnd"/>
      <w:r w:rsidRPr="006079E8">
        <w:rPr>
          <w:rFonts w:ascii="Times New Roman" w:eastAsia="Times New Roman" w:hAnsi="Times New Roman" w:cs="Times New Roman"/>
          <w:sz w:val="28"/>
          <w:szCs w:val="28"/>
        </w:rPr>
        <w:t xml:space="preserve"> </w:t>
      </w:r>
      <w:proofErr w:type="gramStart"/>
      <w:r w:rsidRPr="006079E8">
        <w:rPr>
          <w:rFonts w:ascii="Times New Roman" w:eastAsia="Times New Roman" w:hAnsi="Times New Roman" w:cs="Times New Roman"/>
          <w:sz w:val="28"/>
          <w:szCs w:val="28"/>
        </w:rPr>
        <w:t xml:space="preserve">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w:t>
      </w:r>
      <w:r w:rsidRPr="006079E8">
        <w:rPr>
          <w:rFonts w:ascii="Times New Roman" w:eastAsia="Times New Roman" w:hAnsi="Times New Roman" w:cs="Times New Roman"/>
          <w:sz w:val="28"/>
          <w:szCs w:val="28"/>
        </w:rPr>
        <w:lastRenderedPageBreak/>
        <w:t>режиме, включая принятие решений на их основе уполномоченным органом</w:t>
      </w:r>
      <w:proofErr w:type="gramEnd"/>
      <w:r w:rsidRPr="006079E8">
        <w:rPr>
          <w:rFonts w:ascii="Times New Roman" w:eastAsia="Times New Roman" w:hAnsi="Times New Roman" w:cs="Times New Roman"/>
          <w:sz w:val="28"/>
          <w:szCs w:val="28"/>
        </w:rPr>
        <w:t xml:space="preserve"> местного самоуправления, в целях предоставления указанной муниципальной услуги.</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уполномоченный орган лично либо посредством почтового отправления и действует со дня получения указанным органом такого обращения.</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"___" ____________ 20__ г.</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jc w:val="both"/>
        <w:textAlignment w:val="baseline"/>
        <w:rPr>
          <w:rFonts w:ascii="Times New Roman" w:eastAsia="Times New Roman" w:hAnsi="Times New Roman" w:cs="Times New Roman"/>
          <w:sz w:val="28"/>
          <w:szCs w:val="28"/>
        </w:rPr>
      </w:pP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Заявитель (представитель)___</w:t>
      </w:r>
      <w:r w:rsidR="006502B7" w:rsidRPr="006079E8">
        <w:rPr>
          <w:rFonts w:ascii="Times New Roman" w:eastAsia="Times New Roman" w:hAnsi="Times New Roman" w:cs="Times New Roman"/>
          <w:sz w:val="28"/>
          <w:szCs w:val="28"/>
        </w:rPr>
        <w:t>_______________________________</w:t>
      </w:r>
      <w:r w:rsidRPr="006079E8">
        <w:rPr>
          <w:rFonts w:ascii="Times New Roman" w:eastAsia="Times New Roman" w:hAnsi="Times New Roman" w:cs="Times New Roman"/>
          <w:sz w:val="28"/>
          <w:szCs w:val="28"/>
        </w:rPr>
        <w:t>______</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(фамилия, имя, отчество полностью) (подпись)</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"___" _________ 20__ г. ___________________________________________________</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(подпись специалиста, принявшего ходатайство и документы)</w:t>
      </w:r>
      <w:r w:rsidRPr="006079E8">
        <w:rPr>
          <w:rFonts w:ascii="Times New Roman" w:eastAsia="Times New Roman" w:hAnsi="Times New Roman" w:cs="Times New Roman"/>
          <w:sz w:val="28"/>
          <w:szCs w:val="28"/>
        </w:rPr>
        <w:br/>
      </w:r>
    </w:p>
    <w:p w:rsidR="00A028C1" w:rsidRPr="00A028C1" w:rsidRDefault="00000C1A" w:rsidP="00A028C1">
      <w:pPr>
        <w:spacing w:after="0" w:line="240" w:lineRule="auto"/>
        <w:jc w:val="both"/>
        <w:textAlignment w:val="baseline"/>
        <w:outlineLvl w:val="2"/>
        <w:rPr>
          <w:rFonts w:ascii="Times New Roman" w:eastAsia="Times New Roman" w:hAnsi="Times New Roman" w:cs="Times New Roman"/>
          <w:bCs/>
          <w:sz w:val="28"/>
          <w:szCs w:val="28"/>
        </w:rPr>
      </w:pPr>
      <w:r w:rsidRPr="006079E8">
        <w:rPr>
          <w:rFonts w:ascii="Times New Roman" w:eastAsia="Times New Roman" w:hAnsi="Times New Roman" w:cs="Times New Roman"/>
          <w:b/>
          <w:bCs/>
          <w:sz w:val="28"/>
          <w:szCs w:val="28"/>
        </w:rPr>
        <w:br/>
      </w:r>
      <w:r w:rsidRPr="006079E8">
        <w:rPr>
          <w:rFonts w:ascii="Times New Roman" w:eastAsia="Times New Roman" w:hAnsi="Times New Roman" w:cs="Times New Roman"/>
          <w:b/>
          <w:bCs/>
          <w:sz w:val="28"/>
          <w:szCs w:val="28"/>
        </w:rPr>
        <w:br/>
      </w:r>
      <w:r w:rsidR="00A028C1" w:rsidRPr="00A028C1">
        <w:rPr>
          <w:rFonts w:ascii="Times New Roman" w:eastAsia="Times New Roman" w:hAnsi="Times New Roman" w:cs="Times New Roman"/>
          <w:bCs/>
          <w:sz w:val="28"/>
          <w:szCs w:val="28"/>
        </w:rPr>
        <w:t xml:space="preserve">Руководитель аппарата </w:t>
      </w:r>
      <w:r w:rsidR="00A028C1">
        <w:rPr>
          <w:rFonts w:ascii="Times New Roman" w:eastAsia="Times New Roman" w:hAnsi="Times New Roman" w:cs="Times New Roman"/>
          <w:bCs/>
          <w:sz w:val="28"/>
          <w:szCs w:val="28"/>
        </w:rPr>
        <w:t xml:space="preserve">                                 </w:t>
      </w:r>
      <w:proofErr w:type="spellStart"/>
      <w:r w:rsidR="00A028C1" w:rsidRPr="00A028C1">
        <w:rPr>
          <w:rFonts w:ascii="Times New Roman" w:eastAsia="Times New Roman" w:hAnsi="Times New Roman" w:cs="Times New Roman"/>
          <w:bCs/>
          <w:sz w:val="28"/>
          <w:szCs w:val="28"/>
        </w:rPr>
        <w:t>О.Н.Сазанова</w:t>
      </w:r>
      <w:proofErr w:type="spellEnd"/>
    </w:p>
    <w:p w:rsidR="00A028C1" w:rsidRDefault="00A028C1" w:rsidP="006502B7">
      <w:pPr>
        <w:spacing w:after="0" w:line="240" w:lineRule="auto"/>
        <w:jc w:val="right"/>
        <w:textAlignment w:val="baseline"/>
        <w:outlineLvl w:val="2"/>
        <w:rPr>
          <w:rFonts w:ascii="Times New Roman" w:eastAsia="Times New Roman" w:hAnsi="Times New Roman" w:cs="Times New Roman"/>
          <w:b/>
          <w:bCs/>
          <w:sz w:val="28"/>
          <w:szCs w:val="28"/>
        </w:rPr>
      </w:pPr>
    </w:p>
    <w:p w:rsidR="00A028C1" w:rsidRDefault="00A028C1" w:rsidP="006502B7">
      <w:pPr>
        <w:spacing w:after="0" w:line="240" w:lineRule="auto"/>
        <w:jc w:val="right"/>
        <w:textAlignment w:val="baseline"/>
        <w:outlineLvl w:val="2"/>
        <w:rPr>
          <w:rFonts w:ascii="Times New Roman" w:eastAsia="Times New Roman" w:hAnsi="Times New Roman" w:cs="Times New Roman"/>
          <w:b/>
          <w:bCs/>
          <w:sz w:val="28"/>
          <w:szCs w:val="28"/>
        </w:rPr>
      </w:pPr>
    </w:p>
    <w:p w:rsidR="00A028C1" w:rsidRDefault="00A028C1" w:rsidP="006502B7">
      <w:pPr>
        <w:spacing w:after="0" w:line="240" w:lineRule="auto"/>
        <w:jc w:val="right"/>
        <w:textAlignment w:val="baseline"/>
        <w:outlineLvl w:val="2"/>
        <w:rPr>
          <w:rFonts w:ascii="Times New Roman" w:eastAsia="Times New Roman" w:hAnsi="Times New Roman" w:cs="Times New Roman"/>
          <w:b/>
          <w:bCs/>
          <w:sz w:val="28"/>
          <w:szCs w:val="28"/>
        </w:rPr>
      </w:pPr>
    </w:p>
    <w:p w:rsidR="00A028C1" w:rsidRDefault="00A028C1" w:rsidP="006502B7">
      <w:pPr>
        <w:spacing w:after="0" w:line="240" w:lineRule="auto"/>
        <w:jc w:val="right"/>
        <w:textAlignment w:val="baseline"/>
        <w:outlineLvl w:val="2"/>
        <w:rPr>
          <w:rFonts w:ascii="Times New Roman" w:eastAsia="Times New Roman" w:hAnsi="Times New Roman" w:cs="Times New Roman"/>
          <w:b/>
          <w:bCs/>
          <w:sz w:val="28"/>
          <w:szCs w:val="28"/>
        </w:rPr>
      </w:pPr>
    </w:p>
    <w:p w:rsidR="00A028C1" w:rsidRDefault="00A028C1" w:rsidP="006502B7">
      <w:pPr>
        <w:spacing w:after="0" w:line="240" w:lineRule="auto"/>
        <w:jc w:val="right"/>
        <w:textAlignment w:val="baseline"/>
        <w:outlineLvl w:val="2"/>
        <w:rPr>
          <w:rFonts w:ascii="Times New Roman" w:eastAsia="Times New Roman" w:hAnsi="Times New Roman" w:cs="Times New Roman"/>
          <w:b/>
          <w:bCs/>
          <w:sz w:val="28"/>
          <w:szCs w:val="28"/>
        </w:rPr>
      </w:pPr>
    </w:p>
    <w:p w:rsidR="00A028C1" w:rsidRDefault="00A028C1" w:rsidP="006502B7">
      <w:pPr>
        <w:spacing w:after="0" w:line="240" w:lineRule="auto"/>
        <w:jc w:val="right"/>
        <w:textAlignment w:val="baseline"/>
        <w:outlineLvl w:val="2"/>
        <w:rPr>
          <w:rFonts w:ascii="Times New Roman" w:eastAsia="Times New Roman" w:hAnsi="Times New Roman" w:cs="Times New Roman"/>
          <w:b/>
          <w:bCs/>
          <w:sz w:val="28"/>
          <w:szCs w:val="28"/>
        </w:rPr>
      </w:pPr>
    </w:p>
    <w:p w:rsidR="00A028C1" w:rsidRDefault="00A028C1" w:rsidP="006502B7">
      <w:pPr>
        <w:spacing w:after="0" w:line="240" w:lineRule="auto"/>
        <w:jc w:val="right"/>
        <w:textAlignment w:val="baseline"/>
        <w:outlineLvl w:val="2"/>
        <w:rPr>
          <w:rFonts w:ascii="Times New Roman" w:eastAsia="Times New Roman" w:hAnsi="Times New Roman" w:cs="Times New Roman"/>
          <w:b/>
          <w:bCs/>
          <w:sz w:val="28"/>
          <w:szCs w:val="28"/>
        </w:rPr>
      </w:pPr>
    </w:p>
    <w:p w:rsidR="00A028C1" w:rsidRDefault="00A028C1" w:rsidP="006502B7">
      <w:pPr>
        <w:spacing w:after="0" w:line="240" w:lineRule="auto"/>
        <w:jc w:val="right"/>
        <w:textAlignment w:val="baseline"/>
        <w:outlineLvl w:val="2"/>
        <w:rPr>
          <w:rFonts w:ascii="Times New Roman" w:eastAsia="Times New Roman" w:hAnsi="Times New Roman" w:cs="Times New Roman"/>
          <w:b/>
          <w:bCs/>
          <w:sz w:val="28"/>
          <w:szCs w:val="28"/>
        </w:rPr>
      </w:pPr>
    </w:p>
    <w:p w:rsidR="00A028C1" w:rsidRDefault="00A028C1" w:rsidP="006502B7">
      <w:pPr>
        <w:spacing w:after="0" w:line="240" w:lineRule="auto"/>
        <w:jc w:val="right"/>
        <w:textAlignment w:val="baseline"/>
        <w:outlineLvl w:val="2"/>
        <w:rPr>
          <w:rFonts w:ascii="Times New Roman" w:eastAsia="Times New Roman" w:hAnsi="Times New Roman" w:cs="Times New Roman"/>
          <w:b/>
          <w:bCs/>
          <w:sz w:val="28"/>
          <w:szCs w:val="28"/>
        </w:rPr>
      </w:pPr>
    </w:p>
    <w:p w:rsidR="00A028C1" w:rsidRDefault="00A028C1" w:rsidP="006502B7">
      <w:pPr>
        <w:spacing w:after="0" w:line="240" w:lineRule="auto"/>
        <w:jc w:val="right"/>
        <w:textAlignment w:val="baseline"/>
        <w:outlineLvl w:val="2"/>
        <w:rPr>
          <w:rFonts w:ascii="Times New Roman" w:eastAsia="Times New Roman" w:hAnsi="Times New Roman" w:cs="Times New Roman"/>
          <w:b/>
          <w:bCs/>
          <w:sz w:val="28"/>
          <w:szCs w:val="28"/>
        </w:rPr>
      </w:pPr>
    </w:p>
    <w:p w:rsidR="00A028C1" w:rsidRDefault="00A028C1" w:rsidP="006502B7">
      <w:pPr>
        <w:spacing w:after="0" w:line="240" w:lineRule="auto"/>
        <w:jc w:val="right"/>
        <w:textAlignment w:val="baseline"/>
        <w:outlineLvl w:val="2"/>
        <w:rPr>
          <w:rFonts w:ascii="Times New Roman" w:eastAsia="Times New Roman" w:hAnsi="Times New Roman" w:cs="Times New Roman"/>
          <w:b/>
          <w:bCs/>
          <w:sz w:val="28"/>
          <w:szCs w:val="28"/>
        </w:rPr>
      </w:pPr>
    </w:p>
    <w:p w:rsidR="00A028C1" w:rsidRDefault="00A028C1" w:rsidP="006502B7">
      <w:pPr>
        <w:spacing w:after="0" w:line="240" w:lineRule="auto"/>
        <w:jc w:val="right"/>
        <w:textAlignment w:val="baseline"/>
        <w:outlineLvl w:val="2"/>
        <w:rPr>
          <w:rFonts w:ascii="Times New Roman" w:eastAsia="Times New Roman" w:hAnsi="Times New Roman" w:cs="Times New Roman"/>
          <w:b/>
          <w:bCs/>
          <w:sz w:val="28"/>
          <w:szCs w:val="28"/>
        </w:rPr>
      </w:pPr>
    </w:p>
    <w:p w:rsidR="00A028C1" w:rsidRDefault="00A028C1" w:rsidP="006502B7">
      <w:pPr>
        <w:spacing w:after="0" w:line="240" w:lineRule="auto"/>
        <w:jc w:val="right"/>
        <w:textAlignment w:val="baseline"/>
        <w:outlineLvl w:val="2"/>
        <w:rPr>
          <w:rFonts w:ascii="Times New Roman" w:eastAsia="Times New Roman" w:hAnsi="Times New Roman" w:cs="Times New Roman"/>
          <w:b/>
          <w:bCs/>
          <w:sz w:val="28"/>
          <w:szCs w:val="28"/>
        </w:rPr>
      </w:pPr>
    </w:p>
    <w:p w:rsidR="00A028C1" w:rsidRDefault="00A028C1" w:rsidP="006502B7">
      <w:pPr>
        <w:spacing w:after="0" w:line="240" w:lineRule="auto"/>
        <w:jc w:val="right"/>
        <w:textAlignment w:val="baseline"/>
        <w:outlineLvl w:val="2"/>
        <w:rPr>
          <w:rFonts w:ascii="Times New Roman" w:eastAsia="Times New Roman" w:hAnsi="Times New Roman" w:cs="Times New Roman"/>
          <w:b/>
          <w:bCs/>
          <w:sz w:val="28"/>
          <w:szCs w:val="28"/>
        </w:rPr>
      </w:pPr>
    </w:p>
    <w:p w:rsidR="00A028C1" w:rsidRDefault="00A028C1" w:rsidP="006502B7">
      <w:pPr>
        <w:spacing w:after="0" w:line="240" w:lineRule="auto"/>
        <w:jc w:val="right"/>
        <w:textAlignment w:val="baseline"/>
        <w:outlineLvl w:val="2"/>
        <w:rPr>
          <w:rFonts w:ascii="Times New Roman" w:eastAsia="Times New Roman" w:hAnsi="Times New Roman" w:cs="Times New Roman"/>
          <w:b/>
          <w:bCs/>
          <w:sz w:val="28"/>
          <w:szCs w:val="28"/>
        </w:rPr>
      </w:pPr>
    </w:p>
    <w:p w:rsidR="00A028C1" w:rsidRDefault="00A028C1" w:rsidP="006502B7">
      <w:pPr>
        <w:spacing w:after="0" w:line="240" w:lineRule="auto"/>
        <w:jc w:val="right"/>
        <w:textAlignment w:val="baseline"/>
        <w:outlineLvl w:val="2"/>
        <w:rPr>
          <w:rFonts w:ascii="Times New Roman" w:eastAsia="Times New Roman" w:hAnsi="Times New Roman" w:cs="Times New Roman"/>
          <w:b/>
          <w:bCs/>
          <w:sz w:val="28"/>
          <w:szCs w:val="28"/>
        </w:rPr>
      </w:pPr>
    </w:p>
    <w:p w:rsidR="00000C1A" w:rsidRPr="006079E8" w:rsidRDefault="00000C1A" w:rsidP="006502B7">
      <w:pPr>
        <w:spacing w:after="0" w:line="240" w:lineRule="auto"/>
        <w:jc w:val="right"/>
        <w:textAlignment w:val="baseline"/>
        <w:outlineLvl w:val="2"/>
        <w:rPr>
          <w:rFonts w:ascii="Times New Roman" w:eastAsia="Times New Roman" w:hAnsi="Times New Roman" w:cs="Times New Roman"/>
          <w:b/>
          <w:bCs/>
          <w:sz w:val="28"/>
          <w:szCs w:val="28"/>
        </w:rPr>
      </w:pPr>
      <w:r w:rsidRPr="006079E8">
        <w:rPr>
          <w:rFonts w:ascii="Times New Roman" w:eastAsia="Times New Roman" w:hAnsi="Times New Roman" w:cs="Times New Roman"/>
          <w:b/>
          <w:bCs/>
          <w:sz w:val="28"/>
          <w:szCs w:val="28"/>
        </w:rPr>
        <w:lastRenderedPageBreak/>
        <w:t>Приложение N 2</w:t>
      </w:r>
      <w:r w:rsidRPr="006079E8">
        <w:rPr>
          <w:rFonts w:ascii="Times New Roman" w:eastAsia="Times New Roman" w:hAnsi="Times New Roman" w:cs="Times New Roman"/>
          <w:b/>
          <w:bCs/>
          <w:sz w:val="28"/>
          <w:szCs w:val="28"/>
        </w:rPr>
        <w:br/>
        <w:t>к административному регламенту</w:t>
      </w:r>
      <w:r w:rsidRPr="006079E8">
        <w:rPr>
          <w:rFonts w:ascii="Times New Roman" w:eastAsia="Times New Roman" w:hAnsi="Times New Roman" w:cs="Times New Roman"/>
          <w:b/>
          <w:bCs/>
          <w:sz w:val="28"/>
          <w:szCs w:val="28"/>
        </w:rPr>
        <w:br/>
        <w:t>предоставления муниципальной услуги</w:t>
      </w:r>
      <w:r w:rsidRPr="006079E8">
        <w:rPr>
          <w:rFonts w:ascii="Times New Roman" w:eastAsia="Times New Roman" w:hAnsi="Times New Roman" w:cs="Times New Roman"/>
          <w:b/>
          <w:bCs/>
          <w:sz w:val="28"/>
          <w:szCs w:val="28"/>
        </w:rPr>
        <w:br/>
        <w:t>"Отнесение земель или земельных участков,</w:t>
      </w:r>
      <w:r w:rsidRPr="006079E8">
        <w:rPr>
          <w:rFonts w:ascii="Times New Roman" w:eastAsia="Times New Roman" w:hAnsi="Times New Roman" w:cs="Times New Roman"/>
          <w:b/>
          <w:bCs/>
          <w:sz w:val="28"/>
          <w:szCs w:val="28"/>
        </w:rPr>
        <w:br/>
        <w:t>находящихся в муниципальной собственности</w:t>
      </w:r>
      <w:r w:rsidRPr="006079E8">
        <w:rPr>
          <w:rFonts w:ascii="Times New Roman" w:eastAsia="Times New Roman" w:hAnsi="Times New Roman" w:cs="Times New Roman"/>
          <w:b/>
          <w:bCs/>
          <w:sz w:val="28"/>
          <w:szCs w:val="28"/>
        </w:rPr>
        <w:br/>
        <w:t>или государственная собственность на которые</w:t>
      </w:r>
      <w:r w:rsidRPr="006079E8">
        <w:rPr>
          <w:rFonts w:ascii="Times New Roman" w:eastAsia="Times New Roman" w:hAnsi="Times New Roman" w:cs="Times New Roman"/>
          <w:b/>
          <w:bCs/>
          <w:sz w:val="28"/>
          <w:szCs w:val="28"/>
        </w:rPr>
        <w:br/>
        <w:t>не разграничена, к определенной категории</w:t>
      </w:r>
      <w:r w:rsidRPr="006079E8">
        <w:rPr>
          <w:rFonts w:ascii="Times New Roman" w:eastAsia="Times New Roman" w:hAnsi="Times New Roman" w:cs="Times New Roman"/>
          <w:b/>
          <w:bCs/>
          <w:sz w:val="28"/>
          <w:szCs w:val="28"/>
        </w:rPr>
        <w:br/>
        <w:t>земель, перевод земель или земельных участков</w:t>
      </w:r>
      <w:r w:rsidRPr="006079E8">
        <w:rPr>
          <w:rFonts w:ascii="Times New Roman" w:eastAsia="Times New Roman" w:hAnsi="Times New Roman" w:cs="Times New Roman"/>
          <w:b/>
          <w:bCs/>
          <w:sz w:val="28"/>
          <w:szCs w:val="28"/>
        </w:rPr>
        <w:br/>
        <w:t>в составе таких земель из одной категории</w:t>
      </w:r>
      <w:r w:rsidRPr="006079E8">
        <w:rPr>
          <w:rFonts w:ascii="Times New Roman" w:eastAsia="Times New Roman" w:hAnsi="Times New Roman" w:cs="Times New Roman"/>
          <w:b/>
          <w:bCs/>
          <w:sz w:val="28"/>
          <w:szCs w:val="28"/>
        </w:rPr>
        <w:br/>
        <w:t>в другую, за исключением земель</w:t>
      </w:r>
      <w:r w:rsidRPr="006079E8">
        <w:rPr>
          <w:rFonts w:ascii="Times New Roman" w:eastAsia="Times New Roman" w:hAnsi="Times New Roman" w:cs="Times New Roman"/>
          <w:b/>
          <w:bCs/>
          <w:sz w:val="28"/>
          <w:szCs w:val="28"/>
        </w:rPr>
        <w:br/>
        <w:t>сельскохозяйственного назначения"</w:t>
      </w:r>
      <w:r w:rsidRPr="006079E8">
        <w:rPr>
          <w:rFonts w:ascii="Times New Roman" w:eastAsia="Times New Roman" w:hAnsi="Times New Roman" w:cs="Times New Roman"/>
          <w:b/>
          <w:bCs/>
          <w:sz w:val="28"/>
          <w:szCs w:val="28"/>
        </w:rPr>
        <w:br/>
      </w:r>
      <w:r w:rsidRPr="006079E8">
        <w:rPr>
          <w:rFonts w:ascii="Times New Roman" w:eastAsia="Times New Roman" w:hAnsi="Times New Roman" w:cs="Times New Roman"/>
          <w:b/>
          <w:bCs/>
          <w:sz w:val="28"/>
          <w:szCs w:val="28"/>
        </w:rPr>
        <w:br/>
        <w:t>Рекомендуемая форма</w:t>
      </w:r>
      <w:proofErr w:type="gramStart"/>
      <w:r w:rsidRPr="006079E8">
        <w:rPr>
          <w:rFonts w:ascii="Times New Roman" w:eastAsia="Times New Roman" w:hAnsi="Times New Roman" w:cs="Times New Roman"/>
          <w:b/>
          <w:bCs/>
          <w:sz w:val="28"/>
          <w:szCs w:val="28"/>
        </w:rPr>
        <w:br/>
      </w:r>
      <w:r w:rsidRPr="006079E8">
        <w:rPr>
          <w:rFonts w:ascii="Times New Roman" w:eastAsia="Times New Roman" w:hAnsi="Times New Roman" w:cs="Times New Roman"/>
          <w:b/>
          <w:bCs/>
          <w:sz w:val="28"/>
          <w:szCs w:val="28"/>
        </w:rPr>
        <w:br/>
        <w:t>В</w:t>
      </w:r>
      <w:proofErr w:type="gramEnd"/>
      <w:r w:rsidRPr="006079E8">
        <w:rPr>
          <w:rFonts w:ascii="Times New Roman" w:eastAsia="Times New Roman" w:hAnsi="Times New Roman" w:cs="Times New Roman"/>
          <w:b/>
          <w:bCs/>
          <w:sz w:val="28"/>
          <w:szCs w:val="28"/>
        </w:rPr>
        <w:t xml:space="preserve"> ________________________________________</w:t>
      </w:r>
      <w:r w:rsidRPr="006079E8">
        <w:rPr>
          <w:rFonts w:ascii="Times New Roman" w:eastAsia="Times New Roman" w:hAnsi="Times New Roman" w:cs="Times New Roman"/>
          <w:b/>
          <w:bCs/>
          <w:sz w:val="28"/>
          <w:szCs w:val="28"/>
        </w:rPr>
        <w:br/>
        <w:t>     (наименование уполномоченного органа)</w:t>
      </w:r>
      <w:r w:rsidRPr="006079E8">
        <w:rPr>
          <w:rFonts w:ascii="Times New Roman" w:eastAsia="Times New Roman" w:hAnsi="Times New Roman" w:cs="Times New Roman"/>
          <w:b/>
          <w:bCs/>
          <w:sz w:val="28"/>
          <w:szCs w:val="28"/>
        </w:rPr>
        <w:br/>
      </w:r>
      <w:r w:rsidRPr="006079E8">
        <w:rPr>
          <w:rFonts w:ascii="Times New Roman" w:eastAsia="Times New Roman" w:hAnsi="Times New Roman" w:cs="Times New Roman"/>
          <w:b/>
          <w:bCs/>
          <w:sz w:val="28"/>
          <w:szCs w:val="28"/>
        </w:rPr>
        <w:br/>
        <w:t> от ________________________________________</w:t>
      </w:r>
      <w:r w:rsidRPr="006079E8">
        <w:rPr>
          <w:rFonts w:ascii="Times New Roman" w:eastAsia="Times New Roman" w:hAnsi="Times New Roman" w:cs="Times New Roman"/>
          <w:b/>
          <w:bCs/>
          <w:sz w:val="28"/>
          <w:szCs w:val="28"/>
        </w:rPr>
        <w:br/>
        <w:t> (наименование заявителя, ФИО гражданина)</w:t>
      </w:r>
      <w:r w:rsidRPr="006079E8">
        <w:rPr>
          <w:rFonts w:ascii="Times New Roman" w:eastAsia="Times New Roman" w:hAnsi="Times New Roman" w:cs="Times New Roman"/>
          <w:b/>
          <w:bCs/>
          <w:sz w:val="28"/>
          <w:szCs w:val="28"/>
        </w:rPr>
        <w:br/>
        <w:t> ________________________________________</w:t>
      </w:r>
      <w:r w:rsidRPr="006079E8">
        <w:rPr>
          <w:rFonts w:ascii="Times New Roman" w:eastAsia="Times New Roman" w:hAnsi="Times New Roman" w:cs="Times New Roman"/>
          <w:b/>
          <w:bCs/>
          <w:sz w:val="28"/>
          <w:szCs w:val="28"/>
        </w:rPr>
        <w:br/>
        <w:t> (адрес, место жительства, реквизиты документа</w:t>
      </w:r>
      <w:r w:rsidRPr="006079E8">
        <w:rPr>
          <w:rFonts w:ascii="Times New Roman" w:eastAsia="Times New Roman" w:hAnsi="Times New Roman" w:cs="Times New Roman"/>
          <w:b/>
          <w:bCs/>
          <w:sz w:val="28"/>
          <w:szCs w:val="28"/>
        </w:rPr>
        <w:br/>
        <w:t xml:space="preserve"> удостоверяющего личность, </w:t>
      </w:r>
      <w:proofErr w:type="spellStart"/>
      <w:r w:rsidRPr="006079E8">
        <w:rPr>
          <w:rFonts w:ascii="Times New Roman" w:eastAsia="Times New Roman" w:hAnsi="Times New Roman" w:cs="Times New Roman"/>
          <w:b/>
          <w:bCs/>
          <w:sz w:val="28"/>
          <w:szCs w:val="28"/>
        </w:rPr>
        <w:t>рег</w:t>
      </w:r>
      <w:proofErr w:type="spellEnd"/>
      <w:r w:rsidRPr="006079E8">
        <w:rPr>
          <w:rFonts w:ascii="Times New Roman" w:eastAsia="Times New Roman" w:hAnsi="Times New Roman" w:cs="Times New Roman"/>
          <w:b/>
          <w:bCs/>
          <w:sz w:val="28"/>
          <w:szCs w:val="28"/>
        </w:rPr>
        <w:t>. номер записи ЕГРЮЛ, ЕГРИП</w:t>
      </w:r>
      <w:r w:rsidRPr="006079E8">
        <w:rPr>
          <w:rFonts w:ascii="Times New Roman" w:eastAsia="Times New Roman" w:hAnsi="Times New Roman" w:cs="Times New Roman"/>
          <w:b/>
          <w:bCs/>
          <w:sz w:val="28"/>
          <w:szCs w:val="28"/>
        </w:rPr>
        <w:br/>
        <w:t> ИНН налогоплательщика)</w:t>
      </w:r>
      <w:r w:rsidRPr="006079E8">
        <w:rPr>
          <w:rFonts w:ascii="Times New Roman" w:eastAsia="Times New Roman" w:hAnsi="Times New Roman" w:cs="Times New Roman"/>
          <w:b/>
          <w:bCs/>
          <w:sz w:val="28"/>
          <w:szCs w:val="28"/>
        </w:rPr>
        <w:br/>
        <w:t> почтовый адрес:____________________________</w:t>
      </w:r>
      <w:r w:rsidRPr="006079E8">
        <w:rPr>
          <w:rFonts w:ascii="Times New Roman" w:eastAsia="Times New Roman" w:hAnsi="Times New Roman" w:cs="Times New Roman"/>
          <w:b/>
          <w:bCs/>
          <w:sz w:val="28"/>
          <w:szCs w:val="28"/>
        </w:rPr>
        <w:br/>
        <w:t> телефон __________________________________</w:t>
      </w:r>
      <w:r w:rsidRPr="006079E8">
        <w:rPr>
          <w:rFonts w:ascii="Times New Roman" w:eastAsia="Times New Roman" w:hAnsi="Times New Roman" w:cs="Times New Roman"/>
          <w:b/>
          <w:bCs/>
          <w:sz w:val="28"/>
          <w:szCs w:val="28"/>
        </w:rPr>
        <w:br/>
        <w:t> адрес электронной почты:___________________</w:t>
      </w:r>
    </w:p>
    <w:p w:rsidR="00000C1A" w:rsidRPr="006079E8" w:rsidRDefault="00000C1A" w:rsidP="00000C1A">
      <w:pPr>
        <w:spacing w:after="0" w:line="240" w:lineRule="auto"/>
        <w:jc w:val="both"/>
        <w:textAlignment w:val="baseline"/>
        <w:rPr>
          <w:rFonts w:ascii="Times New Roman" w:eastAsia="Times New Roman" w:hAnsi="Times New Roman" w:cs="Times New Roman"/>
          <w:b/>
          <w:bCs/>
          <w:sz w:val="28"/>
          <w:szCs w:val="28"/>
        </w:rPr>
      </w:pPr>
      <w:r w:rsidRPr="006079E8">
        <w:rPr>
          <w:rFonts w:ascii="Times New Roman" w:eastAsia="Times New Roman" w:hAnsi="Times New Roman" w:cs="Times New Roman"/>
          <w:b/>
          <w:bCs/>
          <w:sz w:val="28"/>
          <w:szCs w:val="28"/>
        </w:rPr>
        <w:br/>
        <w:t>Ходатайство об отнесении земельного участка к определенной категории</w:t>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Прошу отнести земельный участок с кадастровым номером</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_________________________________________________________________</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К категории земель _________________________________________________________________</w:t>
      </w:r>
      <w:r w:rsidRPr="006079E8">
        <w:rPr>
          <w:rFonts w:ascii="Times New Roman" w:eastAsia="Times New Roman" w:hAnsi="Times New Roman" w:cs="Times New Roman"/>
          <w:sz w:val="28"/>
          <w:szCs w:val="28"/>
        </w:rPr>
        <w:br/>
      </w:r>
      <w:r w:rsidRPr="006079E8">
        <w:rPr>
          <w:rFonts w:ascii="Times New Roman" w:eastAsia="Times New Roman" w:hAnsi="Times New Roman" w:cs="Times New Roman"/>
          <w:sz w:val="28"/>
          <w:szCs w:val="28"/>
        </w:rPr>
        <w:br/>
        <w:t>     </w:t>
      </w:r>
      <w:proofErr w:type="gramStart"/>
      <w:r w:rsidRPr="006079E8">
        <w:rPr>
          <w:rFonts w:ascii="Times New Roman" w:eastAsia="Times New Roman" w:hAnsi="Times New Roman" w:cs="Times New Roman"/>
          <w:sz w:val="28"/>
          <w:szCs w:val="28"/>
        </w:rPr>
        <w:t>для</w:t>
      </w:r>
      <w:proofErr w:type="gramEnd"/>
      <w:r w:rsidRPr="006079E8">
        <w:rPr>
          <w:rFonts w:ascii="Times New Roman" w:eastAsia="Times New Roman" w:hAnsi="Times New Roman" w:cs="Times New Roman"/>
          <w:sz w:val="28"/>
          <w:szCs w:val="28"/>
        </w:rPr>
        <w:t>_______________________________________________________________</w:t>
      </w:r>
      <w:r w:rsidRPr="006079E8">
        <w:rPr>
          <w:rFonts w:ascii="Times New Roman" w:eastAsia="Times New Roman" w:hAnsi="Times New Roman" w:cs="Times New Roman"/>
          <w:sz w:val="28"/>
          <w:szCs w:val="28"/>
        </w:rPr>
        <w:br/>
      </w:r>
      <w:r w:rsidRPr="006079E8">
        <w:rPr>
          <w:rFonts w:ascii="Times New Roman" w:eastAsia="Times New Roman" w:hAnsi="Times New Roman" w:cs="Times New Roman"/>
          <w:sz w:val="28"/>
          <w:szCs w:val="28"/>
        </w:rPr>
        <w:br/>
        <w:t xml:space="preserve">     (указывается </w:t>
      </w:r>
      <w:proofErr w:type="gramStart"/>
      <w:r w:rsidRPr="006079E8">
        <w:rPr>
          <w:rFonts w:ascii="Times New Roman" w:eastAsia="Times New Roman" w:hAnsi="Times New Roman" w:cs="Times New Roman"/>
          <w:sz w:val="28"/>
          <w:szCs w:val="28"/>
        </w:rPr>
        <w:t>обоснование</w:t>
      </w:r>
      <w:proofErr w:type="gramEnd"/>
      <w:r w:rsidRPr="006079E8">
        <w:rPr>
          <w:rFonts w:ascii="Times New Roman" w:eastAsia="Times New Roman" w:hAnsi="Times New Roman" w:cs="Times New Roman"/>
          <w:sz w:val="28"/>
          <w:szCs w:val="28"/>
        </w:rPr>
        <w:t xml:space="preserve"> перевода земельного участка)</w:t>
      </w:r>
      <w:r w:rsidRPr="006079E8">
        <w:rPr>
          <w:rFonts w:ascii="Times New Roman" w:eastAsia="Times New Roman" w:hAnsi="Times New Roman" w:cs="Times New Roman"/>
          <w:sz w:val="28"/>
          <w:szCs w:val="28"/>
        </w:rPr>
        <w:br/>
      </w:r>
      <w:r w:rsidRPr="006079E8">
        <w:rPr>
          <w:rFonts w:ascii="Times New Roman" w:eastAsia="Times New Roman" w:hAnsi="Times New Roman" w:cs="Times New Roman"/>
          <w:sz w:val="28"/>
          <w:szCs w:val="28"/>
        </w:rPr>
        <w:br/>
        <w:t>     земельный участок предоставлен ____________________________________________________________________</w:t>
      </w:r>
      <w:r w:rsidRPr="006079E8">
        <w:rPr>
          <w:rFonts w:ascii="Times New Roman" w:eastAsia="Times New Roman" w:hAnsi="Times New Roman" w:cs="Times New Roman"/>
          <w:sz w:val="28"/>
          <w:szCs w:val="28"/>
        </w:rPr>
        <w:br/>
      </w:r>
      <w:r w:rsidRPr="006079E8">
        <w:rPr>
          <w:rFonts w:ascii="Times New Roman" w:eastAsia="Times New Roman" w:hAnsi="Times New Roman" w:cs="Times New Roman"/>
          <w:sz w:val="28"/>
          <w:szCs w:val="28"/>
        </w:rPr>
        <w:br/>
        <w:t>     (указывается правообладатель земельного участка)</w:t>
      </w:r>
    </w:p>
    <w:p w:rsidR="00000C1A" w:rsidRPr="006079E8" w:rsidRDefault="00000C1A" w:rsidP="00000C1A">
      <w:pPr>
        <w:spacing w:after="0" w:line="240" w:lineRule="auto"/>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на праве________________________________________________________________</w:t>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lastRenderedPageBreak/>
        <w:t>(указывается вид права, на котором предоставлен земельный участок)</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К ходатайству прилагаются следующие документы:</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1) ____________________________________________________________________</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2) ____________________________________________________________________</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3) ____________________________________________________________________</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Документы, являющиеся результатом предоставления муниципальной услуги, прошу выдать (направить):</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в МФЦ</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лично в уполномоченном органе</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посредством почтовой связи</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Согласие на обработку персональных данных</w:t>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proofErr w:type="gramStart"/>
      <w:r w:rsidRPr="006079E8">
        <w:rPr>
          <w:rFonts w:ascii="Times New Roman" w:eastAsia="Times New Roman" w:hAnsi="Times New Roman" w:cs="Times New Roman"/>
          <w:sz w:val="28"/>
          <w:szCs w:val="28"/>
        </w:rPr>
        <w:t>В соответствии с </w:t>
      </w:r>
      <w:hyperlink r:id="rId19" w:history="1">
        <w:r w:rsidRPr="006079E8">
          <w:rPr>
            <w:rFonts w:ascii="Times New Roman" w:eastAsia="Times New Roman" w:hAnsi="Times New Roman" w:cs="Times New Roman"/>
            <w:sz w:val="28"/>
            <w:szCs w:val="28"/>
            <w:u w:val="single"/>
          </w:rPr>
          <w:t>Федеральным законом от 27.07.2006 N 152-ФЗ "О персональных данных"</w:t>
        </w:r>
      </w:hyperlink>
      <w:r w:rsidRPr="006079E8">
        <w:rPr>
          <w:rFonts w:ascii="Times New Roman" w:eastAsia="Times New Roman" w:hAnsi="Times New Roman" w:cs="Times New Roman"/>
          <w:sz w:val="28"/>
          <w:szCs w:val="28"/>
        </w:rPr>
        <w:t> подтверждаю свое согласие (а также согласие представляемого мною лица) на обработку персональных данных (далее - согласие), которое дается 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w:t>
      </w:r>
      <w:proofErr w:type="gramEnd"/>
      <w:r w:rsidRPr="006079E8">
        <w:rPr>
          <w:rFonts w:ascii="Times New Roman" w:eastAsia="Times New Roman" w:hAnsi="Times New Roman" w:cs="Times New Roman"/>
          <w:sz w:val="28"/>
          <w:szCs w:val="28"/>
        </w:rPr>
        <w:t xml:space="preserve"> </w:t>
      </w:r>
      <w:proofErr w:type="gramStart"/>
      <w:r w:rsidRPr="006079E8">
        <w:rPr>
          <w:rFonts w:ascii="Times New Roman" w:eastAsia="Times New Roman" w:hAnsi="Times New Roman" w:cs="Times New Roman"/>
          <w:sz w:val="28"/>
          <w:szCs w:val="28"/>
        </w:rPr>
        <w:t>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w:t>
      </w:r>
      <w:proofErr w:type="gramEnd"/>
      <w:r w:rsidRPr="006079E8">
        <w:rPr>
          <w:rFonts w:ascii="Times New Roman" w:eastAsia="Times New Roman" w:hAnsi="Times New Roman" w:cs="Times New Roman"/>
          <w:sz w:val="28"/>
          <w:szCs w:val="28"/>
        </w:rPr>
        <w:t xml:space="preserve"> органом местного самоуправления, в целях предоставления указанной муниципальной услуги.</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w:t>
      </w:r>
      <w:r w:rsidRPr="006079E8">
        <w:rPr>
          <w:rFonts w:ascii="Times New Roman" w:eastAsia="Times New Roman" w:hAnsi="Times New Roman" w:cs="Times New Roman"/>
          <w:sz w:val="28"/>
          <w:szCs w:val="28"/>
        </w:rPr>
        <w:lastRenderedPageBreak/>
        <w:t>момента отзыва такого согласия. Отзыв согласия осуществляется путем направления письменного обращения об отзыве согласия в уполномоченный орган лично либо посредством почтового отправления и действует со дня получения указанным органом такого обращения.</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"___" ____________ 20__ г.</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jc w:val="both"/>
        <w:textAlignment w:val="baseline"/>
        <w:rPr>
          <w:rFonts w:ascii="Times New Roman" w:eastAsia="Times New Roman" w:hAnsi="Times New Roman" w:cs="Times New Roman"/>
          <w:sz w:val="28"/>
          <w:szCs w:val="28"/>
        </w:rPr>
      </w:pP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Заявитель (представитель)___</w:t>
      </w:r>
      <w:r w:rsidR="006502B7" w:rsidRPr="006079E8">
        <w:rPr>
          <w:rFonts w:ascii="Times New Roman" w:eastAsia="Times New Roman" w:hAnsi="Times New Roman" w:cs="Times New Roman"/>
          <w:sz w:val="28"/>
          <w:szCs w:val="28"/>
        </w:rPr>
        <w:t>______________________________</w:t>
      </w:r>
      <w:r w:rsidRPr="006079E8">
        <w:rPr>
          <w:rFonts w:ascii="Times New Roman" w:eastAsia="Times New Roman" w:hAnsi="Times New Roman" w:cs="Times New Roman"/>
          <w:sz w:val="28"/>
          <w:szCs w:val="28"/>
        </w:rPr>
        <w:t>____</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(фамилия, имя, отчество полностью) (подпись)</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"___" _________ 20__ г. ___________________________________________________</w:t>
      </w:r>
      <w:r w:rsidRPr="006079E8">
        <w:rPr>
          <w:rFonts w:ascii="Times New Roman" w:eastAsia="Times New Roman" w:hAnsi="Times New Roman" w:cs="Times New Roman"/>
          <w:sz w:val="28"/>
          <w:szCs w:val="28"/>
        </w:rPr>
        <w:br/>
      </w:r>
    </w:p>
    <w:p w:rsidR="00000C1A" w:rsidRPr="006079E8" w:rsidRDefault="00000C1A" w:rsidP="00000C1A">
      <w:pPr>
        <w:spacing w:after="0" w:line="240" w:lineRule="auto"/>
        <w:ind w:firstLine="480"/>
        <w:jc w:val="both"/>
        <w:textAlignment w:val="baseline"/>
        <w:rPr>
          <w:rFonts w:ascii="Times New Roman" w:eastAsia="Times New Roman" w:hAnsi="Times New Roman" w:cs="Times New Roman"/>
          <w:sz w:val="28"/>
          <w:szCs w:val="28"/>
        </w:rPr>
      </w:pPr>
      <w:r w:rsidRPr="006079E8">
        <w:rPr>
          <w:rFonts w:ascii="Times New Roman" w:eastAsia="Times New Roman" w:hAnsi="Times New Roman" w:cs="Times New Roman"/>
          <w:sz w:val="28"/>
          <w:szCs w:val="28"/>
        </w:rPr>
        <w:t>(подпись специалиста, принявшего ходатайство и документы)</w:t>
      </w:r>
    </w:p>
    <w:p w:rsidR="002A1C11" w:rsidRPr="006079E8" w:rsidRDefault="002A1C11" w:rsidP="00000C1A">
      <w:pPr>
        <w:spacing w:after="0"/>
        <w:jc w:val="both"/>
        <w:rPr>
          <w:rFonts w:ascii="Times New Roman" w:hAnsi="Times New Roman" w:cs="Times New Roman"/>
          <w:sz w:val="28"/>
          <w:szCs w:val="28"/>
        </w:rPr>
      </w:pPr>
    </w:p>
    <w:p w:rsidR="006502B7" w:rsidRPr="006079E8" w:rsidRDefault="006502B7" w:rsidP="00000C1A">
      <w:pPr>
        <w:spacing w:after="0"/>
        <w:jc w:val="both"/>
        <w:rPr>
          <w:rFonts w:ascii="Times New Roman" w:hAnsi="Times New Roman" w:cs="Times New Roman"/>
          <w:sz w:val="28"/>
          <w:szCs w:val="28"/>
        </w:rPr>
      </w:pPr>
    </w:p>
    <w:p w:rsidR="006502B7" w:rsidRPr="00000C1A" w:rsidRDefault="006502B7" w:rsidP="00000C1A">
      <w:pPr>
        <w:spacing w:after="0"/>
        <w:jc w:val="both"/>
        <w:rPr>
          <w:rFonts w:ascii="Times New Roman" w:hAnsi="Times New Roman" w:cs="Times New Roman"/>
          <w:sz w:val="28"/>
          <w:szCs w:val="28"/>
        </w:rPr>
      </w:pPr>
      <w:r w:rsidRPr="006079E8">
        <w:rPr>
          <w:rFonts w:ascii="Times New Roman" w:hAnsi="Times New Roman" w:cs="Times New Roman"/>
          <w:sz w:val="28"/>
          <w:szCs w:val="28"/>
        </w:rPr>
        <w:t>Руков</w:t>
      </w:r>
      <w:r>
        <w:rPr>
          <w:rFonts w:ascii="Times New Roman" w:hAnsi="Times New Roman" w:cs="Times New Roman"/>
          <w:sz w:val="28"/>
          <w:szCs w:val="28"/>
        </w:rPr>
        <w:t xml:space="preserve">одитель аппарата                                              </w:t>
      </w:r>
      <w:proofErr w:type="spellStart"/>
      <w:r>
        <w:rPr>
          <w:rFonts w:ascii="Times New Roman" w:hAnsi="Times New Roman" w:cs="Times New Roman"/>
          <w:sz w:val="28"/>
          <w:szCs w:val="28"/>
        </w:rPr>
        <w:t>О.Н.Сазанова</w:t>
      </w:r>
      <w:proofErr w:type="spellEnd"/>
    </w:p>
    <w:sectPr w:rsidR="006502B7" w:rsidRPr="00000C1A" w:rsidSect="00000C1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mirrorMargins/>
  <w:proofState w:spelling="clean" w:grammar="clean"/>
  <w:defaultTabStop w:val="708"/>
  <w:characterSpacingControl w:val="doNotCompress"/>
  <w:compat>
    <w:useFELayout/>
  </w:compat>
  <w:rsids>
    <w:rsidRoot w:val="00000C1A"/>
    <w:rsid w:val="00000C1A"/>
    <w:rsid w:val="001614AF"/>
    <w:rsid w:val="002A1C11"/>
    <w:rsid w:val="00342A25"/>
    <w:rsid w:val="0037183A"/>
    <w:rsid w:val="00450FDC"/>
    <w:rsid w:val="00511AB4"/>
    <w:rsid w:val="00552A40"/>
    <w:rsid w:val="00570E6F"/>
    <w:rsid w:val="005B7035"/>
    <w:rsid w:val="006079E8"/>
    <w:rsid w:val="006502B7"/>
    <w:rsid w:val="006A5A60"/>
    <w:rsid w:val="00736571"/>
    <w:rsid w:val="00761639"/>
    <w:rsid w:val="00774D2E"/>
    <w:rsid w:val="008C7848"/>
    <w:rsid w:val="008D3C36"/>
    <w:rsid w:val="00925AF7"/>
    <w:rsid w:val="009305A9"/>
    <w:rsid w:val="009C2CF3"/>
    <w:rsid w:val="009F43D9"/>
    <w:rsid w:val="00A028C1"/>
    <w:rsid w:val="00B7312F"/>
    <w:rsid w:val="00C46E01"/>
    <w:rsid w:val="00D636BB"/>
    <w:rsid w:val="00DC09FA"/>
    <w:rsid w:val="00EF31B1"/>
    <w:rsid w:val="00F92768"/>
    <w:rsid w:val="00FE3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48"/>
  </w:style>
  <w:style w:type="paragraph" w:styleId="2">
    <w:name w:val="heading 2"/>
    <w:basedOn w:val="a"/>
    <w:next w:val="a"/>
    <w:link w:val="20"/>
    <w:uiPriority w:val="9"/>
    <w:semiHidden/>
    <w:unhideWhenUsed/>
    <w:qFormat/>
    <w:rsid w:val="00000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00C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00C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0C1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00C1A"/>
    <w:rPr>
      <w:rFonts w:ascii="Times New Roman" w:eastAsia="Times New Roman" w:hAnsi="Times New Roman" w:cs="Times New Roman"/>
      <w:b/>
      <w:bCs/>
      <w:sz w:val="24"/>
      <w:szCs w:val="24"/>
    </w:rPr>
  </w:style>
  <w:style w:type="paragraph" w:customStyle="1" w:styleId="formattext">
    <w:name w:val="formattext"/>
    <w:basedOn w:val="a"/>
    <w:rsid w:val="00000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000C1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00C1A"/>
    <w:rPr>
      <w:color w:val="0000FF"/>
      <w:u w:val="single"/>
    </w:rPr>
  </w:style>
  <w:style w:type="character" w:customStyle="1" w:styleId="20">
    <w:name w:val="Заголовок 2 Знак"/>
    <w:basedOn w:val="a0"/>
    <w:link w:val="2"/>
    <w:uiPriority w:val="9"/>
    <w:semiHidden/>
    <w:rsid w:val="00000C1A"/>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F92768"/>
    <w:pPr>
      <w:suppressAutoHyphens/>
      <w:ind w:left="720"/>
    </w:pPr>
    <w:rPr>
      <w:rFonts w:ascii="Calibri" w:eastAsia="Times New Roman" w:hAnsi="Calibri" w:cs="Times New Roman"/>
      <w:lang w:eastAsia="ar-SA"/>
    </w:rPr>
  </w:style>
  <w:style w:type="paragraph" w:customStyle="1" w:styleId="ConsPlusNormal">
    <w:name w:val="ConsPlusNormal"/>
    <w:link w:val="ConsPlusNormal0"/>
    <w:qFormat/>
    <w:rsid w:val="0073657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36571"/>
    <w:rPr>
      <w:rFonts w:ascii="Arial" w:eastAsia="Times New Roman" w:hAnsi="Arial" w:cs="Arial"/>
      <w:sz w:val="20"/>
      <w:szCs w:val="20"/>
    </w:rPr>
  </w:style>
  <w:style w:type="character" w:customStyle="1" w:styleId="dropdown-user-namefirst-letter">
    <w:name w:val="dropdown-user-name__first-letter"/>
    <w:basedOn w:val="a0"/>
    <w:rsid w:val="00736571"/>
  </w:style>
</w:styles>
</file>

<file path=word/webSettings.xml><?xml version="1.0" encoding="utf-8"?>
<w:webSettings xmlns:r="http://schemas.openxmlformats.org/officeDocument/2006/relationships" xmlns:w="http://schemas.openxmlformats.org/wordprocessingml/2006/main">
  <w:divs>
    <w:div w:id="548956080">
      <w:bodyDiv w:val="1"/>
      <w:marLeft w:val="0"/>
      <w:marRight w:val="0"/>
      <w:marTop w:val="0"/>
      <w:marBottom w:val="0"/>
      <w:divBdr>
        <w:top w:val="none" w:sz="0" w:space="0" w:color="auto"/>
        <w:left w:val="none" w:sz="0" w:space="0" w:color="auto"/>
        <w:bottom w:val="none" w:sz="0" w:space="0" w:color="auto"/>
        <w:right w:val="none" w:sz="0" w:space="0" w:color="auto"/>
      </w:divBdr>
      <w:divsChild>
        <w:div w:id="1160080928">
          <w:marLeft w:val="0"/>
          <w:marRight w:val="0"/>
          <w:marTop w:val="0"/>
          <w:marBottom w:val="0"/>
          <w:divBdr>
            <w:top w:val="none" w:sz="0" w:space="0" w:color="auto"/>
            <w:left w:val="none" w:sz="0" w:space="0" w:color="auto"/>
            <w:bottom w:val="none" w:sz="0" w:space="0" w:color="auto"/>
            <w:right w:val="none" w:sz="0" w:space="0" w:color="auto"/>
          </w:divBdr>
          <w:divsChild>
            <w:div w:id="1500776310">
              <w:marLeft w:val="0"/>
              <w:marRight w:val="0"/>
              <w:marTop w:val="0"/>
              <w:marBottom w:val="0"/>
              <w:divBdr>
                <w:top w:val="none" w:sz="0" w:space="0" w:color="auto"/>
                <w:left w:val="none" w:sz="0" w:space="0" w:color="auto"/>
                <w:bottom w:val="none" w:sz="0" w:space="0" w:color="auto"/>
                <w:right w:val="none" w:sz="0" w:space="0" w:color="auto"/>
              </w:divBdr>
              <w:divsChild>
                <w:div w:id="12976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6612">
          <w:marLeft w:val="0"/>
          <w:marRight w:val="0"/>
          <w:marTop w:val="0"/>
          <w:marBottom w:val="0"/>
          <w:divBdr>
            <w:top w:val="none" w:sz="0" w:space="0" w:color="auto"/>
            <w:left w:val="none" w:sz="0" w:space="0" w:color="auto"/>
            <w:bottom w:val="none" w:sz="0" w:space="0" w:color="auto"/>
            <w:right w:val="none" w:sz="0" w:space="0" w:color="auto"/>
          </w:divBdr>
          <w:divsChild>
            <w:div w:id="1811482643">
              <w:marLeft w:val="0"/>
              <w:marRight w:val="0"/>
              <w:marTop w:val="0"/>
              <w:marBottom w:val="0"/>
              <w:divBdr>
                <w:top w:val="none" w:sz="0" w:space="0" w:color="auto"/>
                <w:left w:val="none" w:sz="0" w:space="0" w:color="auto"/>
                <w:bottom w:val="none" w:sz="0" w:space="0" w:color="auto"/>
                <w:right w:val="none" w:sz="0" w:space="0" w:color="auto"/>
              </w:divBdr>
              <w:divsChild>
                <w:div w:id="21011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3558">
      <w:bodyDiv w:val="1"/>
      <w:marLeft w:val="0"/>
      <w:marRight w:val="0"/>
      <w:marTop w:val="0"/>
      <w:marBottom w:val="0"/>
      <w:divBdr>
        <w:top w:val="none" w:sz="0" w:space="0" w:color="auto"/>
        <w:left w:val="none" w:sz="0" w:space="0" w:color="auto"/>
        <w:bottom w:val="none" w:sz="0" w:space="0" w:color="auto"/>
        <w:right w:val="none" w:sz="0" w:space="0" w:color="auto"/>
      </w:divBdr>
      <w:divsChild>
        <w:div w:id="1855875139">
          <w:marLeft w:val="0"/>
          <w:marRight w:val="0"/>
          <w:marTop w:val="0"/>
          <w:marBottom w:val="0"/>
          <w:divBdr>
            <w:top w:val="none" w:sz="0" w:space="0" w:color="auto"/>
            <w:left w:val="none" w:sz="0" w:space="0" w:color="auto"/>
            <w:bottom w:val="none" w:sz="0" w:space="0" w:color="auto"/>
            <w:right w:val="none" w:sz="0" w:space="0" w:color="auto"/>
          </w:divBdr>
          <w:divsChild>
            <w:div w:id="402289832">
              <w:marLeft w:val="0"/>
              <w:marRight w:val="0"/>
              <w:marTop w:val="0"/>
              <w:marBottom w:val="0"/>
              <w:divBdr>
                <w:top w:val="none" w:sz="0" w:space="0" w:color="auto"/>
                <w:left w:val="none" w:sz="0" w:space="0" w:color="auto"/>
                <w:bottom w:val="none" w:sz="0" w:space="0" w:color="auto"/>
                <w:right w:val="none" w:sz="0" w:space="0" w:color="auto"/>
              </w:divBdr>
              <w:divsChild>
                <w:div w:id="198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3270">
          <w:marLeft w:val="0"/>
          <w:marRight w:val="0"/>
          <w:marTop w:val="0"/>
          <w:marBottom w:val="0"/>
          <w:divBdr>
            <w:top w:val="none" w:sz="0" w:space="0" w:color="auto"/>
            <w:left w:val="none" w:sz="0" w:space="0" w:color="auto"/>
            <w:bottom w:val="none" w:sz="0" w:space="0" w:color="auto"/>
            <w:right w:val="none" w:sz="0" w:space="0" w:color="auto"/>
          </w:divBdr>
          <w:divsChild>
            <w:div w:id="1265335277">
              <w:marLeft w:val="0"/>
              <w:marRight w:val="0"/>
              <w:marTop w:val="0"/>
              <w:marBottom w:val="0"/>
              <w:divBdr>
                <w:top w:val="none" w:sz="0" w:space="0" w:color="auto"/>
                <w:left w:val="none" w:sz="0" w:space="0" w:color="auto"/>
                <w:bottom w:val="none" w:sz="0" w:space="0" w:color="auto"/>
                <w:right w:val="none" w:sz="0" w:space="0" w:color="auto"/>
              </w:divBdr>
              <w:divsChild>
                <w:div w:id="1294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https://docs.cntd.ru/document/901918785" TargetMode="External"/><Relationship Id="rId18" Type="http://schemas.openxmlformats.org/officeDocument/2006/relationships/hyperlink" Target="https://docs.cntd.ru/document/90199004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fc64.ru/" TargetMode="External"/><Relationship Id="rId12" Type="http://schemas.openxmlformats.org/officeDocument/2006/relationships/hyperlink" Target="https://docs.cntd.ru/document/901918785" TargetMode="External"/><Relationship Id="rId17" Type="http://schemas.openxmlformats.org/officeDocument/2006/relationships/hyperlink" Target="https://docs.cntd.ru/document/902228011" TargetMode="External"/><Relationship Id="rId2" Type="http://schemas.openxmlformats.org/officeDocument/2006/relationships/settings" Target="settings.xml"/><Relationship Id="rId16" Type="http://schemas.openxmlformats.org/officeDocument/2006/relationships/hyperlink" Target="https://docs.cntd.ru/document/42028740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64.gosuslugi.ru/" TargetMode="External"/><Relationship Id="rId11" Type="http://schemas.openxmlformats.org/officeDocument/2006/relationships/hyperlink" Target="https://docs.cntd.ru/document/901918785" TargetMode="External"/><Relationship Id="rId5" Type="http://schemas.openxmlformats.org/officeDocument/2006/relationships/hyperlink" Target="consultantplus://offline/ref=4F4E0A7680715914A206CEBA48E3B6584872044C3AFCE0C5838FB46E95E79C9130147D88AB5F08D1D45E72I5v9L" TargetMode="External"/><Relationship Id="rId15" Type="http://schemas.openxmlformats.org/officeDocument/2006/relationships/hyperlink" Target="https://docs.cntd.ru/document/420325639" TargetMode="External"/><Relationship Id="rId10" Type="http://schemas.openxmlformats.org/officeDocument/2006/relationships/hyperlink" Target="https://docs.cntd.ru/document/901918785" TargetMode="External"/><Relationship Id="rId19" Type="http://schemas.openxmlformats.org/officeDocument/2006/relationships/hyperlink" Target="https://docs.cntd.ru/document/901990046" TargetMode="External"/><Relationship Id="rId4" Type="http://schemas.openxmlformats.org/officeDocument/2006/relationships/hyperlink" Target="consultantplus://offline/ref=4F4E0A7680715914A206CEBA48E3B6584872044C3AFCE0C5838FB46E95E79C9130147D88AB5F08D1D45E72I5v9L" TargetMode="External"/><Relationship Id="rId9" Type="http://schemas.openxmlformats.org/officeDocument/2006/relationships/hyperlink" Target="http://www.gosuslugi.ru/"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30</Pages>
  <Words>9340</Words>
  <Characters>53238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2022-08-05T10:09:00Z</dcterms:created>
  <dcterms:modified xsi:type="dcterms:W3CDTF">2022-10-26T06:43:00Z</dcterms:modified>
</cp:coreProperties>
</file>