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Pr="005F37B0" w:rsidRDefault="00CC6995" w:rsidP="005F3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2A1BD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ШИРОКОБУЕРАКСКОГО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EF091D" w:rsidRDefault="00EF091D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67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EF091D">
        <w:rPr>
          <w:rFonts w:ascii="Times New Roman" w:hAnsi="Times New Roman" w:cs="Times New Roman"/>
          <w:b/>
          <w:bCs/>
          <w:sz w:val="28"/>
          <w:szCs w:val="28"/>
        </w:rPr>
        <w:t>10.09.2021 года</w:t>
      </w:r>
      <w:r w:rsidR="00725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F091D">
        <w:rPr>
          <w:rFonts w:ascii="Times New Roman" w:hAnsi="Times New Roman" w:cs="Times New Roman"/>
          <w:b/>
          <w:bCs/>
          <w:sz w:val="28"/>
          <w:szCs w:val="28"/>
        </w:rPr>
        <w:t xml:space="preserve"> 24</w:t>
      </w:r>
      <w:r w:rsidR="007252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2A1BD5">
        <w:rPr>
          <w:rFonts w:ascii="Times New Roman" w:hAnsi="Times New Roman" w:cs="Times New Roman"/>
          <w:b/>
          <w:sz w:val="28"/>
          <w:szCs w:val="28"/>
        </w:rPr>
        <w:t>Широкий Буерак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CC6995" w:rsidRDefault="00CC6995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9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видах поощрения муниципального служащего и порядке его применения </w:t>
            </w:r>
          </w:p>
        </w:tc>
        <w:bookmarkStart w:id="0" w:name="_GoBack"/>
        <w:bookmarkEnd w:id="0"/>
      </w:tr>
    </w:tbl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CC6995" w:rsidP="00673425">
      <w:pPr>
        <w:pStyle w:val="a3"/>
        <w:rPr>
          <w:b/>
          <w:sz w:val="28"/>
          <w:szCs w:val="28"/>
        </w:rPr>
      </w:pPr>
      <w:r w:rsidRPr="00CC69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725E26">
        <w:rPr>
          <w:sz w:val="28"/>
          <w:szCs w:val="28"/>
        </w:rPr>
        <w:t>о ст.191 Трудового кодекса</w:t>
      </w:r>
      <w:r>
        <w:rPr>
          <w:sz w:val="28"/>
          <w:szCs w:val="28"/>
        </w:rPr>
        <w:t xml:space="preserve"> Российской Федерации, </w:t>
      </w:r>
      <w:r w:rsidRPr="00CC6995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06.10.2003 </w:t>
      </w:r>
      <w:r w:rsidR="0067342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C6995">
        <w:rPr>
          <w:sz w:val="28"/>
          <w:szCs w:val="28"/>
        </w:rPr>
        <w:t xml:space="preserve"> 131-ФЗ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3425">
        <w:rPr>
          <w:sz w:val="28"/>
          <w:szCs w:val="28"/>
        </w:rPr>
        <w:t>»</w:t>
      </w:r>
      <w:r w:rsidRPr="00CC6995">
        <w:rPr>
          <w:sz w:val="28"/>
          <w:szCs w:val="28"/>
        </w:rPr>
        <w:t>, Фед</w:t>
      </w:r>
      <w:r>
        <w:rPr>
          <w:sz w:val="28"/>
          <w:szCs w:val="28"/>
        </w:rPr>
        <w:t>еральным законом от 02.03.2007 №</w:t>
      </w:r>
      <w:r w:rsidRPr="00CC6995">
        <w:rPr>
          <w:sz w:val="28"/>
          <w:szCs w:val="28"/>
        </w:rPr>
        <w:t xml:space="preserve"> 25-ФЗ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>
        <w:rPr>
          <w:sz w:val="28"/>
          <w:szCs w:val="28"/>
        </w:rPr>
        <w:t xml:space="preserve"> ст.9</w:t>
      </w:r>
      <w:r w:rsidR="00725E2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 </w:t>
      </w:r>
      <w:r w:rsidR="00725E26">
        <w:rPr>
          <w:sz w:val="28"/>
          <w:szCs w:val="28"/>
        </w:rPr>
        <w:t>Саратовской области  от 02.08.2007</w:t>
      </w:r>
      <w:r w:rsidR="00673425">
        <w:rPr>
          <w:sz w:val="28"/>
          <w:szCs w:val="28"/>
        </w:rPr>
        <w:t xml:space="preserve"> года  №157-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673425">
        <w:rPr>
          <w:sz w:val="28"/>
          <w:szCs w:val="28"/>
        </w:rPr>
        <w:t xml:space="preserve">на основании </w:t>
      </w:r>
      <w:r w:rsidR="00425B2E">
        <w:rPr>
          <w:sz w:val="28"/>
          <w:szCs w:val="28"/>
        </w:rPr>
        <w:t xml:space="preserve">ст.30 Устава </w:t>
      </w:r>
      <w:r w:rsidR="002A1BD5">
        <w:rPr>
          <w:sz w:val="28"/>
          <w:szCs w:val="28"/>
        </w:rPr>
        <w:t>Широкобуеракского</w:t>
      </w:r>
      <w:r w:rsidR="00425B2E">
        <w:rPr>
          <w:sz w:val="28"/>
          <w:szCs w:val="28"/>
        </w:rPr>
        <w:t xml:space="preserve"> муниципального образования </w:t>
      </w:r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673425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>Утвердить Положение о видах поощрения муниципального служащего и порядке его применения согласно приложению.</w:t>
      </w:r>
    </w:p>
    <w:p w:rsidR="00725E26" w:rsidRDefault="00CC6995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 w:rsidR="002A1BD5">
        <w:rPr>
          <w:rFonts w:ascii="Times New Roman" w:hAnsi="Times New Roman" w:cs="Times New Roman"/>
          <w:sz w:val="28"/>
          <w:szCs w:val="28"/>
          <w:lang w:eastAsia="ar-SA"/>
        </w:rPr>
        <w:t>Широкобуеракского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827B79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91D" w:rsidRPr="00EF091D" w:rsidRDefault="00EF091D" w:rsidP="00EF0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F091D">
        <w:rPr>
          <w:rFonts w:ascii="Times New Roman" w:eastAsia="Times New Roman" w:hAnsi="Times New Roman"/>
          <w:b/>
          <w:color w:val="000000"/>
          <w:sz w:val="28"/>
          <w:szCs w:val="28"/>
        </w:rPr>
        <w:t>И.о. главы Широкобуеракского</w:t>
      </w:r>
    </w:p>
    <w:p w:rsidR="00EF091D" w:rsidRPr="00EF091D" w:rsidRDefault="00EF091D" w:rsidP="00EF0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F09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EF091D" w:rsidRPr="00EF091D" w:rsidRDefault="00EF091D" w:rsidP="00EF0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F09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исполняющий полномочия главы </w:t>
      </w:r>
    </w:p>
    <w:p w:rsidR="00EF091D" w:rsidRPr="00EF091D" w:rsidRDefault="00EF091D" w:rsidP="00EF0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F091D"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администрации Широкобуеракского</w:t>
      </w:r>
    </w:p>
    <w:p w:rsidR="00EF091D" w:rsidRPr="00EF091D" w:rsidRDefault="00EF091D" w:rsidP="00EF0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91D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образования                                                Н.Д. Соболева</w:t>
      </w: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B0" w:rsidRDefault="007252B0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B0" w:rsidRDefault="007252B0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91D" w:rsidRPr="00CC6995" w:rsidRDefault="00EF091D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91D" w:rsidRDefault="00EF091D" w:rsidP="00673425">
      <w:pPr>
        <w:pStyle w:val="a3"/>
        <w:ind w:left="5400" w:firstLine="0"/>
        <w:jc w:val="right"/>
        <w:rPr>
          <w:sz w:val="24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2A1BD5">
        <w:rPr>
          <w:sz w:val="24"/>
        </w:rPr>
        <w:t>Широкобуеракского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EF091D">
        <w:rPr>
          <w:sz w:val="24"/>
        </w:rPr>
        <w:t>24</w:t>
      </w:r>
      <w:r w:rsidR="00673425">
        <w:rPr>
          <w:sz w:val="24"/>
        </w:rPr>
        <w:t xml:space="preserve"> от </w:t>
      </w:r>
      <w:r w:rsidR="00EF091D">
        <w:rPr>
          <w:sz w:val="24"/>
        </w:rPr>
        <w:t>10.09.2021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Pr="00EF091D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1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73425" w:rsidRPr="00EF091D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1D">
        <w:rPr>
          <w:rFonts w:ascii="Times New Roman" w:hAnsi="Times New Roman" w:cs="Times New Roman"/>
          <w:b/>
          <w:sz w:val="28"/>
          <w:szCs w:val="28"/>
        </w:rPr>
        <w:t>о видах поощрения муницип</w:t>
      </w:r>
      <w:r w:rsidR="00673425" w:rsidRPr="00EF091D">
        <w:rPr>
          <w:rFonts w:ascii="Times New Roman" w:hAnsi="Times New Roman" w:cs="Times New Roman"/>
          <w:b/>
          <w:sz w:val="28"/>
          <w:szCs w:val="28"/>
        </w:rPr>
        <w:t xml:space="preserve">ального служащего </w:t>
      </w:r>
    </w:p>
    <w:p w:rsidR="006C7E94" w:rsidRPr="00EF091D" w:rsidRDefault="0067342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1D">
        <w:rPr>
          <w:rFonts w:ascii="Times New Roman" w:hAnsi="Times New Roman" w:cs="Times New Roman"/>
          <w:b/>
          <w:sz w:val="28"/>
          <w:szCs w:val="28"/>
        </w:rPr>
        <w:t xml:space="preserve">и порядке его </w:t>
      </w:r>
      <w:r w:rsidR="006C7E94" w:rsidRPr="00EF091D">
        <w:rPr>
          <w:rFonts w:ascii="Times New Roman" w:hAnsi="Times New Roman" w:cs="Times New Roman"/>
          <w:b/>
          <w:sz w:val="28"/>
          <w:szCs w:val="28"/>
        </w:rPr>
        <w:t xml:space="preserve">применения </w:t>
      </w:r>
    </w:p>
    <w:p w:rsidR="006C7E94" w:rsidRPr="00EF091D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94" w:rsidRPr="00EF091D" w:rsidRDefault="006C7E94" w:rsidP="006734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7E94" w:rsidRPr="00EF091D" w:rsidRDefault="006C7E94" w:rsidP="00673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94" w:rsidRPr="00EF091D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ст.191 Трудового кодекса Российской Федерации, Федеральным законом от 06.10.2003</w:t>
      </w:r>
      <w:r w:rsidR="00673425" w:rsidRPr="00EF09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091D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673425" w:rsidRPr="00EF091D">
        <w:rPr>
          <w:rFonts w:ascii="Times New Roman" w:hAnsi="Times New Roman" w:cs="Times New Roman"/>
          <w:sz w:val="28"/>
          <w:szCs w:val="28"/>
        </w:rPr>
        <w:t>«</w:t>
      </w:r>
      <w:r w:rsidRPr="00EF091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3425" w:rsidRPr="00EF091D">
        <w:rPr>
          <w:rFonts w:ascii="Times New Roman" w:hAnsi="Times New Roman" w:cs="Times New Roman"/>
          <w:sz w:val="28"/>
          <w:szCs w:val="28"/>
        </w:rPr>
        <w:t>»</w:t>
      </w:r>
      <w:r w:rsidRPr="00EF091D"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 </w:t>
      </w:r>
      <w:r w:rsidR="00673425" w:rsidRPr="00EF091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F091D">
        <w:rPr>
          <w:rFonts w:ascii="Times New Roman" w:hAnsi="Times New Roman" w:cs="Times New Roman"/>
          <w:sz w:val="28"/>
          <w:szCs w:val="28"/>
        </w:rPr>
        <w:t xml:space="preserve">№ 25-ФЗ </w:t>
      </w:r>
      <w:r w:rsidR="00673425" w:rsidRPr="00EF091D">
        <w:rPr>
          <w:rFonts w:ascii="Times New Roman" w:hAnsi="Times New Roman" w:cs="Times New Roman"/>
          <w:sz w:val="28"/>
          <w:szCs w:val="28"/>
        </w:rPr>
        <w:t>«</w:t>
      </w:r>
      <w:r w:rsidRPr="00EF091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Федерации», ст.9 Закона Саратовской области  от 02.08.2007</w:t>
      </w:r>
      <w:r w:rsidR="00673425" w:rsidRPr="00EF09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091D">
        <w:rPr>
          <w:rFonts w:ascii="Times New Roman" w:hAnsi="Times New Roman" w:cs="Times New Roman"/>
          <w:sz w:val="28"/>
          <w:szCs w:val="28"/>
        </w:rPr>
        <w:t xml:space="preserve"> №157</w:t>
      </w:r>
      <w:r w:rsidR="00673425" w:rsidRPr="00EF091D">
        <w:rPr>
          <w:rFonts w:ascii="Times New Roman" w:hAnsi="Times New Roman" w:cs="Times New Roman"/>
          <w:sz w:val="28"/>
          <w:szCs w:val="28"/>
        </w:rPr>
        <w:t>-</w:t>
      </w:r>
      <w:r w:rsidRPr="00EF091D">
        <w:rPr>
          <w:rFonts w:ascii="Times New Roman" w:hAnsi="Times New Roman" w:cs="Times New Roman"/>
          <w:sz w:val="28"/>
          <w:szCs w:val="28"/>
        </w:rPr>
        <w:t>ЗСО «О некоторых вопросах муниципальной службы в Саратовской области</w:t>
      </w:r>
      <w:r w:rsidR="00673425" w:rsidRPr="00EF091D">
        <w:rPr>
          <w:rFonts w:ascii="Times New Roman" w:hAnsi="Times New Roman" w:cs="Times New Roman"/>
          <w:sz w:val="28"/>
          <w:szCs w:val="28"/>
        </w:rPr>
        <w:t>».</w:t>
      </w:r>
    </w:p>
    <w:p w:rsidR="006C7E94" w:rsidRPr="00EF091D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 xml:space="preserve">1.2. Положение определяет виды поощрений, применяемых к муниципальным служащим, замещающим должности муниципальной службы в </w:t>
      </w:r>
      <w:r w:rsidR="006F1CBE" w:rsidRPr="00EF091D">
        <w:rPr>
          <w:rFonts w:ascii="Times New Roman" w:hAnsi="Times New Roman" w:cs="Times New Roman"/>
          <w:sz w:val="28"/>
          <w:szCs w:val="28"/>
        </w:rPr>
        <w:t>администрации</w:t>
      </w:r>
      <w:r w:rsidR="007252B0">
        <w:rPr>
          <w:rFonts w:ascii="Times New Roman" w:hAnsi="Times New Roman" w:cs="Times New Roman"/>
          <w:sz w:val="28"/>
          <w:szCs w:val="28"/>
        </w:rPr>
        <w:t xml:space="preserve"> </w:t>
      </w:r>
      <w:r w:rsidR="002A1BD5" w:rsidRPr="00EF091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7252B0">
        <w:rPr>
          <w:rFonts w:ascii="Times New Roman" w:hAnsi="Times New Roman" w:cs="Times New Roman"/>
          <w:sz w:val="28"/>
          <w:szCs w:val="28"/>
        </w:rPr>
        <w:t xml:space="preserve"> </w:t>
      </w:r>
      <w:r w:rsidRPr="00EF0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 также порядок их применения. </w:t>
      </w:r>
    </w:p>
    <w:p w:rsidR="006F1CBE" w:rsidRPr="00EF091D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>1.3. Поощрение муниципальных служащих основано на принципах:</w:t>
      </w:r>
    </w:p>
    <w:p w:rsidR="006F1CBE" w:rsidRPr="00EF091D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>-</w:t>
      </w:r>
      <w:r w:rsidR="006C7E94" w:rsidRPr="00EF091D">
        <w:rPr>
          <w:rFonts w:ascii="Times New Roman" w:hAnsi="Times New Roman" w:cs="Times New Roman"/>
          <w:sz w:val="28"/>
          <w:szCs w:val="28"/>
        </w:rPr>
        <w:t xml:space="preserve"> законности; </w:t>
      </w:r>
    </w:p>
    <w:p w:rsidR="006F1CBE" w:rsidRPr="00EF091D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 xml:space="preserve">- </w:t>
      </w:r>
      <w:r w:rsidR="006C7E94" w:rsidRPr="00EF091D">
        <w:rPr>
          <w:rFonts w:ascii="Times New Roman" w:hAnsi="Times New Roman" w:cs="Times New Roman"/>
          <w:sz w:val="28"/>
          <w:szCs w:val="28"/>
        </w:rPr>
        <w:t xml:space="preserve">поощрения исключительно за личные заслуги и достижения; </w:t>
      </w:r>
    </w:p>
    <w:p w:rsidR="006C7E94" w:rsidRPr="00EF091D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 xml:space="preserve">- </w:t>
      </w:r>
      <w:r w:rsidR="006C7E94" w:rsidRPr="00EF091D">
        <w:rPr>
          <w:rFonts w:ascii="Times New Roman" w:hAnsi="Times New Roman" w:cs="Times New Roman"/>
          <w:sz w:val="28"/>
          <w:szCs w:val="28"/>
        </w:rPr>
        <w:t xml:space="preserve">стимулирования эффективности и качества работы муниципальных служащих. </w:t>
      </w:r>
    </w:p>
    <w:p w:rsidR="006C7E94" w:rsidRPr="00EF091D" w:rsidRDefault="006C7E94" w:rsidP="00673425">
      <w:pPr>
        <w:spacing w:after="0" w:line="240" w:lineRule="auto"/>
        <w:ind w:firstLine="567"/>
        <w:jc w:val="both"/>
        <w:rPr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 xml:space="preserve">1.4. Основанием для поощрения муниципальных служащих является: </w:t>
      </w:r>
    </w:p>
    <w:p w:rsidR="006C7E94" w:rsidRPr="00EF091D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 xml:space="preserve">- продолжительная и безупречная служба; </w:t>
      </w:r>
    </w:p>
    <w:p w:rsidR="006C7E94" w:rsidRPr="00EF091D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 xml:space="preserve">- успешное и добросовестное исполнение должностных обязанностей; </w:t>
      </w:r>
    </w:p>
    <w:p w:rsidR="00964ADC" w:rsidRPr="00EF091D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>- выполнение зада</w:t>
      </w:r>
      <w:r w:rsidR="00964ADC" w:rsidRPr="00EF091D">
        <w:rPr>
          <w:rFonts w:ascii="Times New Roman" w:hAnsi="Times New Roman" w:cs="Times New Roman"/>
          <w:sz w:val="28"/>
          <w:szCs w:val="28"/>
        </w:rPr>
        <w:t>ний особой важности и сложности.</w:t>
      </w:r>
    </w:p>
    <w:p w:rsidR="00E81CA1" w:rsidRPr="00EF091D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>При этом продолжительной считается служба свыше 5 лет.</w:t>
      </w:r>
    </w:p>
    <w:p w:rsidR="00E81CA1" w:rsidRPr="00EF091D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E81CA1" w:rsidRPr="00EF091D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>Успешное и добросовестное исполнение должностных обязанностей означает качественное и своевременное их</w:t>
      </w:r>
      <w:r w:rsidR="00964ADC" w:rsidRPr="00EF091D">
        <w:rPr>
          <w:rFonts w:ascii="Times New Roman" w:hAnsi="Times New Roman" w:cs="Times New Roman"/>
          <w:sz w:val="28"/>
          <w:szCs w:val="28"/>
        </w:rPr>
        <w:t xml:space="preserve"> исполнение, творческий подход и </w:t>
      </w:r>
      <w:r w:rsidRPr="00EF091D">
        <w:rPr>
          <w:rFonts w:ascii="Times New Roman" w:hAnsi="Times New Roman" w:cs="Times New Roman"/>
          <w:sz w:val="28"/>
          <w:szCs w:val="28"/>
        </w:rPr>
        <w:t xml:space="preserve">проявление инициативы, обеспечивающие эффективность работы органа местного самоуправления. </w:t>
      </w:r>
    </w:p>
    <w:p w:rsidR="006C7E94" w:rsidRPr="00EF091D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 xml:space="preserve">Важность и сложность задания в каждом конкретном случае определяется </w:t>
      </w:r>
      <w:r w:rsidR="00CD0781" w:rsidRPr="00EF091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A1BD5" w:rsidRPr="00EF091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7252B0">
        <w:rPr>
          <w:rFonts w:ascii="Times New Roman" w:hAnsi="Times New Roman" w:cs="Times New Roman"/>
          <w:sz w:val="28"/>
          <w:szCs w:val="28"/>
        </w:rPr>
        <w:t xml:space="preserve"> </w:t>
      </w:r>
      <w:r w:rsidR="00CD0781" w:rsidRPr="00EF091D">
        <w:rPr>
          <w:rFonts w:ascii="Times New Roman" w:hAnsi="Times New Roman" w:cs="Times New Roman"/>
          <w:sz w:val="28"/>
          <w:szCs w:val="28"/>
        </w:rPr>
        <w:t>муниципального</w:t>
      </w:r>
      <w:r w:rsidR="007252B0">
        <w:rPr>
          <w:rFonts w:ascii="Times New Roman" w:hAnsi="Times New Roman" w:cs="Times New Roman"/>
          <w:sz w:val="28"/>
          <w:szCs w:val="28"/>
        </w:rPr>
        <w:t xml:space="preserve"> </w:t>
      </w:r>
      <w:r w:rsidR="00CD0781" w:rsidRPr="00EF091D">
        <w:rPr>
          <w:rFonts w:ascii="Times New Roman" w:hAnsi="Times New Roman" w:cs="Times New Roman"/>
          <w:sz w:val="28"/>
          <w:szCs w:val="28"/>
        </w:rPr>
        <w:t>образования</w:t>
      </w:r>
      <w:r w:rsidRPr="00EF091D">
        <w:rPr>
          <w:rFonts w:ascii="Times New Roman" w:hAnsi="Times New Roman" w:cs="Times New Roman"/>
          <w:sz w:val="28"/>
          <w:szCs w:val="28"/>
        </w:rPr>
        <w:t>, в компетенцию которого входит решение данного вопроса</w:t>
      </w:r>
      <w:r w:rsidR="00964ADC" w:rsidRPr="00EF091D">
        <w:rPr>
          <w:rFonts w:ascii="Times New Roman" w:hAnsi="Times New Roman" w:cs="Times New Roman"/>
          <w:sz w:val="28"/>
          <w:szCs w:val="28"/>
        </w:rPr>
        <w:t>.</w:t>
      </w:r>
    </w:p>
    <w:p w:rsidR="00964ADC" w:rsidRPr="00EF091D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4ADC" w:rsidRPr="00EF091D" w:rsidRDefault="00964ADC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1D">
        <w:rPr>
          <w:rFonts w:ascii="Times New Roman" w:hAnsi="Times New Roman" w:cs="Times New Roman"/>
          <w:b/>
          <w:sz w:val="28"/>
          <w:szCs w:val="28"/>
        </w:rPr>
        <w:t>2. Виды и порядок поощрений муниципальных служащих</w:t>
      </w:r>
    </w:p>
    <w:p w:rsidR="00964ADC" w:rsidRPr="00EF091D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 xml:space="preserve">2.1. Видами поощрения муниципального служащего являются: </w:t>
      </w:r>
    </w:p>
    <w:p w:rsidR="00964ADC" w:rsidRPr="00EF091D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>- объявление благодарности</w:t>
      </w:r>
      <w:r w:rsidR="007252B0">
        <w:rPr>
          <w:rFonts w:ascii="Times New Roman" w:hAnsi="Times New Roman" w:cs="Times New Roman"/>
          <w:sz w:val="28"/>
          <w:szCs w:val="28"/>
        </w:rPr>
        <w:t xml:space="preserve"> </w:t>
      </w:r>
      <w:r w:rsidR="007024C0" w:rsidRPr="00EF09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A1BD5" w:rsidRPr="00EF091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7024C0" w:rsidRPr="00EF09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C0549" w:rsidRPr="00EF0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выплатой единовременного поощрения</w:t>
      </w:r>
      <w:r w:rsidRPr="00EF09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37B0" w:rsidRPr="00EF091D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1CA1" w:rsidRPr="00EF0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награждение почетной грамотой </w:t>
      </w:r>
      <w:r w:rsidR="007024C0" w:rsidRPr="00EF091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="00725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1BD5" w:rsidRPr="00EF091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7024C0" w:rsidRPr="00EF09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252B0">
        <w:rPr>
          <w:rFonts w:ascii="Times New Roman" w:hAnsi="Times New Roman" w:cs="Times New Roman"/>
          <w:sz w:val="28"/>
          <w:szCs w:val="28"/>
        </w:rPr>
        <w:t xml:space="preserve"> </w:t>
      </w:r>
      <w:r w:rsidR="00E81CA1" w:rsidRPr="00EF091D">
        <w:rPr>
          <w:rFonts w:ascii="Times New Roman" w:hAnsi="Times New Roman" w:cs="Times New Roman"/>
          <w:sz w:val="28"/>
          <w:szCs w:val="28"/>
          <w:shd w:val="clear" w:color="auto" w:fill="FFFFFF"/>
        </w:rPr>
        <w:t>с выплатой единовременного поощрения или с вручением ценного подарка</w:t>
      </w:r>
      <w:r w:rsidR="00DC07B8" w:rsidRPr="00EF091D">
        <w:rPr>
          <w:rFonts w:ascii="Times New Roman" w:hAnsi="Times New Roman" w:cs="Times New Roman"/>
          <w:sz w:val="28"/>
          <w:szCs w:val="28"/>
        </w:rPr>
        <w:t>;</w:t>
      </w:r>
    </w:p>
    <w:p w:rsidR="00DC07B8" w:rsidRPr="00EF091D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>- премия.</w:t>
      </w:r>
    </w:p>
    <w:p w:rsidR="00CD0781" w:rsidRPr="00EF091D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 xml:space="preserve">2.2. Решение о применении поощрения муниципального служащего принимается </w:t>
      </w:r>
      <w:r w:rsidR="00EC0549" w:rsidRPr="00EF091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A1BD5" w:rsidRPr="00EF091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EC0549" w:rsidRPr="00EF09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F091D">
        <w:rPr>
          <w:rFonts w:ascii="Times New Roman" w:hAnsi="Times New Roman" w:cs="Times New Roman"/>
          <w:sz w:val="28"/>
          <w:szCs w:val="28"/>
        </w:rPr>
        <w:t xml:space="preserve"> и оформляется </w:t>
      </w:r>
      <w:r w:rsidR="00CD0781" w:rsidRPr="00EF091D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EF091D">
        <w:rPr>
          <w:rFonts w:ascii="Times New Roman" w:hAnsi="Times New Roman" w:cs="Times New Roman"/>
          <w:sz w:val="28"/>
          <w:szCs w:val="28"/>
        </w:rPr>
        <w:t>распоряжени</w:t>
      </w:r>
      <w:r w:rsidR="00CD0781" w:rsidRPr="00EF091D">
        <w:rPr>
          <w:rFonts w:ascii="Times New Roman" w:hAnsi="Times New Roman" w:cs="Times New Roman"/>
          <w:sz w:val="28"/>
          <w:szCs w:val="28"/>
        </w:rPr>
        <w:t>я</w:t>
      </w:r>
      <w:r w:rsidR="00EC0549" w:rsidRPr="00EF09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1BD5" w:rsidRPr="00EF091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EC0549" w:rsidRPr="00EF09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F0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ADC" w:rsidRPr="00EF091D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>2.3. Допускается одновременное применение к муниципальному служащему нескольких видов поощрений.</w:t>
      </w:r>
    </w:p>
    <w:p w:rsidR="005B11B9" w:rsidRPr="00EF091D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 xml:space="preserve">2.4. </w:t>
      </w:r>
      <w:r w:rsidR="00552BE7" w:rsidRPr="00EF091D">
        <w:rPr>
          <w:rFonts w:ascii="Times New Roman" w:hAnsi="Times New Roman" w:cs="Times New Roman"/>
          <w:sz w:val="28"/>
          <w:szCs w:val="28"/>
        </w:rPr>
        <w:t>В случае,  если муниципальный служащий имеет право на поощрение в виде премии по нескольким основаниям, премия выплачивается по одному из оснований.</w:t>
      </w:r>
    </w:p>
    <w:p w:rsidR="00DC07B8" w:rsidRPr="00EF091D" w:rsidRDefault="005B11B9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>2.5. Поощрение в виде выдачи премии производится не чаще одного раза в год.</w:t>
      </w:r>
    </w:p>
    <w:p w:rsidR="00DC07B8" w:rsidRPr="00EF091D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0781" w:rsidRPr="00EF091D" w:rsidRDefault="00CD0781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1D">
        <w:rPr>
          <w:rFonts w:ascii="Times New Roman" w:hAnsi="Times New Roman" w:cs="Times New Roman"/>
          <w:b/>
          <w:sz w:val="28"/>
          <w:szCs w:val="28"/>
        </w:rPr>
        <w:t>3. Порядок применения поощр</w:t>
      </w:r>
      <w:r w:rsidR="00E81CA1" w:rsidRPr="00EF091D">
        <w:rPr>
          <w:rFonts w:ascii="Times New Roman" w:hAnsi="Times New Roman" w:cs="Times New Roman"/>
          <w:b/>
          <w:sz w:val="28"/>
          <w:szCs w:val="28"/>
        </w:rPr>
        <w:t>ения к муниципальному служащему</w:t>
      </w:r>
    </w:p>
    <w:p w:rsidR="00CD0781" w:rsidRPr="00EF091D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 xml:space="preserve">3.1. Поощрение применяется к муниципальному служащему за успешное и добросовестное исполнение им должностных обязанностей, продолжительную и безупречную службу в </w:t>
      </w:r>
      <w:r w:rsidR="005F37B0" w:rsidRPr="00EF09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1BD5" w:rsidRPr="00EF091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5F37B0" w:rsidRPr="00EF09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F091D">
        <w:rPr>
          <w:rFonts w:ascii="Times New Roman" w:hAnsi="Times New Roman" w:cs="Times New Roman"/>
          <w:sz w:val="28"/>
          <w:szCs w:val="28"/>
        </w:rPr>
        <w:t xml:space="preserve">, личный вклад в подготовку и проведение различных мероприятий независимо от стажа муниципальной службы. Приобретение ценного подарка производится на сумму не более одного должностного оклада. </w:t>
      </w:r>
    </w:p>
    <w:p w:rsidR="00CD0781" w:rsidRPr="00EF091D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>3.</w:t>
      </w:r>
      <w:r w:rsidR="005F37B0" w:rsidRPr="00EF091D">
        <w:rPr>
          <w:rFonts w:ascii="Times New Roman" w:hAnsi="Times New Roman" w:cs="Times New Roman"/>
          <w:sz w:val="28"/>
          <w:szCs w:val="28"/>
        </w:rPr>
        <w:t>2</w:t>
      </w:r>
      <w:r w:rsidRPr="00EF091D">
        <w:rPr>
          <w:rFonts w:ascii="Times New Roman" w:hAnsi="Times New Roman" w:cs="Times New Roman"/>
          <w:sz w:val="28"/>
          <w:szCs w:val="28"/>
        </w:rPr>
        <w:t xml:space="preserve">. Поощрение в виде объявления благодарности, награждения почетной грамотой осуществляется в торжественной обстановке </w:t>
      </w:r>
      <w:r w:rsidR="005F37B0" w:rsidRPr="00EF091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A1BD5" w:rsidRPr="00EF091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5F37B0" w:rsidRPr="00EF09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F091D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EB67B8" w:rsidRPr="00EF091D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>3.</w:t>
      </w:r>
      <w:r w:rsidR="005F37B0" w:rsidRPr="00EF091D">
        <w:rPr>
          <w:rFonts w:ascii="Times New Roman" w:hAnsi="Times New Roman" w:cs="Times New Roman"/>
          <w:sz w:val="28"/>
          <w:szCs w:val="28"/>
        </w:rPr>
        <w:t>3</w:t>
      </w:r>
      <w:r w:rsidRPr="00EF091D">
        <w:rPr>
          <w:rFonts w:ascii="Times New Roman" w:hAnsi="Times New Roman" w:cs="Times New Roman"/>
          <w:sz w:val="28"/>
          <w:szCs w:val="28"/>
        </w:rPr>
        <w:t xml:space="preserve">. Вопрос о применении поощрения муниципального служащего решается </w:t>
      </w:r>
      <w:r w:rsidR="00EC0549" w:rsidRPr="00EF091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A1BD5" w:rsidRPr="00EF091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EC0549" w:rsidRPr="00EF09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F091D">
        <w:rPr>
          <w:rFonts w:ascii="Times New Roman" w:hAnsi="Times New Roman" w:cs="Times New Roman"/>
          <w:sz w:val="28"/>
          <w:szCs w:val="28"/>
        </w:rPr>
        <w:t xml:space="preserve"> по ходатайству непосредственного руководителя (руководителя структурного подразде</w:t>
      </w:r>
      <w:r w:rsidR="00540A78" w:rsidRPr="00EF091D">
        <w:rPr>
          <w:rFonts w:ascii="Times New Roman" w:hAnsi="Times New Roman" w:cs="Times New Roman"/>
          <w:sz w:val="28"/>
          <w:szCs w:val="28"/>
        </w:rPr>
        <w:t>ления) муниципального служащего</w:t>
      </w:r>
      <w:r w:rsidRPr="00EF091D">
        <w:rPr>
          <w:rFonts w:ascii="Times New Roman" w:hAnsi="Times New Roman" w:cs="Times New Roman"/>
          <w:sz w:val="28"/>
          <w:szCs w:val="28"/>
        </w:rPr>
        <w:t xml:space="preserve">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    </w:t>
      </w:r>
    </w:p>
    <w:p w:rsidR="00EB67B8" w:rsidRPr="00EF091D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>3.</w:t>
      </w:r>
      <w:r w:rsidR="005F37B0" w:rsidRPr="00EF091D">
        <w:rPr>
          <w:rFonts w:ascii="Times New Roman" w:hAnsi="Times New Roman" w:cs="Times New Roman"/>
          <w:sz w:val="28"/>
          <w:szCs w:val="28"/>
        </w:rPr>
        <w:t>4</w:t>
      </w:r>
      <w:r w:rsidRPr="00EF091D">
        <w:rPr>
          <w:rFonts w:ascii="Times New Roman" w:hAnsi="Times New Roman" w:cs="Times New Roman"/>
          <w:sz w:val="28"/>
          <w:szCs w:val="28"/>
        </w:rPr>
        <w:t xml:space="preserve">. Решение о применении поощрения муниципального служащего может приниматься </w:t>
      </w:r>
      <w:r w:rsidR="00540A78" w:rsidRPr="00EF091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A1BD5" w:rsidRPr="00EF091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540A78" w:rsidRPr="00EF09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F091D">
        <w:rPr>
          <w:rFonts w:ascii="Times New Roman" w:hAnsi="Times New Roman" w:cs="Times New Roman"/>
          <w:sz w:val="28"/>
          <w:szCs w:val="28"/>
        </w:rPr>
        <w:t xml:space="preserve">самостоятельно по рекомендации аттестационной комиссии. </w:t>
      </w:r>
    </w:p>
    <w:p w:rsidR="00E81CA1" w:rsidRPr="00EF091D" w:rsidRDefault="00E81CA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11" w:rsidRPr="00EF091D" w:rsidRDefault="00732D1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1D">
        <w:rPr>
          <w:rFonts w:ascii="Times New Roman" w:hAnsi="Times New Roman" w:cs="Times New Roman"/>
          <w:b/>
          <w:sz w:val="28"/>
          <w:szCs w:val="28"/>
        </w:rPr>
        <w:t>4.Заключительные положения</w:t>
      </w:r>
    </w:p>
    <w:p w:rsidR="00E81CA1" w:rsidRPr="00EF091D" w:rsidRDefault="00E81CA1" w:rsidP="00673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D11" w:rsidRPr="00EF091D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t xml:space="preserve">4.1. Муниципальный служащий не может быть представлен к поощрению в течение срока действия дисциплинарного взыскания. </w:t>
      </w:r>
    </w:p>
    <w:p w:rsidR="00732D11" w:rsidRPr="00EF091D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91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80DDA" w:rsidRPr="00EF091D">
        <w:rPr>
          <w:rFonts w:ascii="Times New Roman" w:hAnsi="Times New Roman" w:cs="Times New Roman"/>
          <w:sz w:val="28"/>
          <w:szCs w:val="28"/>
        </w:rPr>
        <w:t>2</w:t>
      </w:r>
      <w:r w:rsidRPr="00EF091D">
        <w:rPr>
          <w:rFonts w:ascii="Times New Roman" w:hAnsi="Times New Roman" w:cs="Times New Roman"/>
          <w:sz w:val="28"/>
          <w:szCs w:val="28"/>
        </w:rPr>
        <w:t xml:space="preserve">. Финансирование расходов, связанных с </w:t>
      </w:r>
      <w:r w:rsidR="00280DDA" w:rsidRPr="00EF091D">
        <w:rPr>
          <w:rFonts w:ascii="Times New Roman" w:hAnsi="Times New Roman" w:cs="Times New Roman"/>
          <w:sz w:val="28"/>
          <w:szCs w:val="28"/>
        </w:rPr>
        <w:t xml:space="preserve">поощрением </w:t>
      </w:r>
      <w:r w:rsidR="00E81CA1" w:rsidRPr="00EF091D">
        <w:rPr>
          <w:rFonts w:ascii="Times New Roman" w:hAnsi="Times New Roman" w:cs="Times New Roman"/>
          <w:sz w:val="28"/>
          <w:szCs w:val="28"/>
        </w:rPr>
        <w:t xml:space="preserve">производится за счет средств, предусмотренных в бюджете </w:t>
      </w:r>
      <w:r w:rsidR="002A1BD5" w:rsidRPr="00EF091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E81CA1" w:rsidRPr="00EF09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финансирование Администрации </w:t>
      </w:r>
      <w:r w:rsidR="002A1BD5" w:rsidRPr="00EF091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552BE7" w:rsidRPr="00EF09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EF091D">
        <w:rPr>
          <w:rFonts w:ascii="Times New Roman" w:hAnsi="Times New Roman" w:cs="Times New Roman"/>
          <w:sz w:val="28"/>
          <w:szCs w:val="28"/>
        </w:rPr>
        <w:t>в пределах утвержденных лимитов на соответствующий финансовый год.</w:t>
      </w: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91D" w:rsidRPr="00EF091D" w:rsidRDefault="00EF091D" w:rsidP="00EF0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F091D">
        <w:rPr>
          <w:rFonts w:ascii="Times New Roman" w:eastAsia="Times New Roman" w:hAnsi="Times New Roman"/>
          <w:b/>
          <w:color w:val="000000"/>
          <w:sz w:val="28"/>
          <w:szCs w:val="28"/>
        </w:rPr>
        <w:t>И.о. главы Широкобуеракского</w:t>
      </w:r>
    </w:p>
    <w:p w:rsidR="00EF091D" w:rsidRPr="00EF091D" w:rsidRDefault="00EF091D" w:rsidP="00EF0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F09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EF091D" w:rsidRPr="00EF091D" w:rsidRDefault="00EF091D" w:rsidP="00EF0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F09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исполняющий полномочия главы </w:t>
      </w:r>
    </w:p>
    <w:p w:rsidR="00EF091D" w:rsidRPr="00EF091D" w:rsidRDefault="00EF091D" w:rsidP="00EF0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F091D"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администрации Широкобуеракского</w:t>
      </w:r>
    </w:p>
    <w:p w:rsidR="00EF091D" w:rsidRPr="00EF091D" w:rsidRDefault="00EF091D" w:rsidP="00EF0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91D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образования                                                Н.Д. Соболева</w:t>
      </w:r>
    </w:p>
    <w:p w:rsidR="00EF091D" w:rsidRDefault="00EF091D" w:rsidP="00EF0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5F37B0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5A" w:rsidRDefault="00CE195A" w:rsidP="005F37B0">
      <w:pPr>
        <w:spacing w:after="0" w:line="240" w:lineRule="auto"/>
      </w:pPr>
      <w:r>
        <w:separator/>
      </w:r>
    </w:p>
  </w:endnote>
  <w:endnote w:type="continuationSeparator" w:id="1">
    <w:p w:rsidR="00CE195A" w:rsidRDefault="00CE195A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D22782">
        <w:pPr>
          <w:pStyle w:val="a8"/>
          <w:jc w:val="center"/>
        </w:pPr>
        <w:r>
          <w:rPr>
            <w:noProof/>
          </w:rPr>
          <w:fldChar w:fldCharType="begin"/>
        </w:r>
        <w:r w:rsidR="00B953A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5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5A" w:rsidRDefault="00CE195A" w:rsidP="005F37B0">
      <w:pPr>
        <w:spacing w:after="0" w:line="240" w:lineRule="auto"/>
      </w:pPr>
      <w:r>
        <w:separator/>
      </w:r>
    </w:p>
  </w:footnote>
  <w:footnote w:type="continuationSeparator" w:id="1">
    <w:p w:rsidR="00CE195A" w:rsidRDefault="00CE195A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1B6204"/>
    <w:rsid w:val="00280DDA"/>
    <w:rsid w:val="00286E4C"/>
    <w:rsid w:val="002971B5"/>
    <w:rsid w:val="002A1BD5"/>
    <w:rsid w:val="003C1065"/>
    <w:rsid w:val="00425B2E"/>
    <w:rsid w:val="00540A78"/>
    <w:rsid w:val="00552BE7"/>
    <w:rsid w:val="005B11B9"/>
    <w:rsid w:val="005F37B0"/>
    <w:rsid w:val="0065684D"/>
    <w:rsid w:val="00673425"/>
    <w:rsid w:val="006C7E94"/>
    <w:rsid w:val="006F1CBE"/>
    <w:rsid w:val="007024C0"/>
    <w:rsid w:val="007252B0"/>
    <w:rsid w:val="00725E26"/>
    <w:rsid w:val="00732D11"/>
    <w:rsid w:val="00827B79"/>
    <w:rsid w:val="00833C38"/>
    <w:rsid w:val="00880EF2"/>
    <w:rsid w:val="0090449B"/>
    <w:rsid w:val="00964ADC"/>
    <w:rsid w:val="00A06A2D"/>
    <w:rsid w:val="00B953AF"/>
    <w:rsid w:val="00CC6995"/>
    <w:rsid w:val="00CD0781"/>
    <w:rsid w:val="00CE195A"/>
    <w:rsid w:val="00D22782"/>
    <w:rsid w:val="00DA3E76"/>
    <w:rsid w:val="00DC07B8"/>
    <w:rsid w:val="00E81CA1"/>
    <w:rsid w:val="00E93FC0"/>
    <w:rsid w:val="00EB67B8"/>
    <w:rsid w:val="00EC0549"/>
    <w:rsid w:val="00EF091D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paragraph" w:styleId="aa">
    <w:name w:val="Balloon Text"/>
    <w:basedOn w:val="a"/>
    <w:link w:val="ab"/>
    <w:uiPriority w:val="99"/>
    <w:semiHidden/>
    <w:unhideWhenUsed/>
    <w:rsid w:val="00EF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16</cp:revision>
  <cp:lastPrinted>2021-09-10T12:26:00Z</cp:lastPrinted>
  <dcterms:created xsi:type="dcterms:W3CDTF">2021-06-16T12:21:00Z</dcterms:created>
  <dcterms:modified xsi:type="dcterms:W3CDTF">2021-09-17T08:00:00Z</dcterms:modified>
</cp:coreProperties>
</file>