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B74EB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8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804E4">
        <w:rPr>
          <w:rFonts w:ascii="Times New Roman" w:hAnsi="Times New Roman" w:cs="Times New Roman"/>
          <w:b/>
          <w:bCs/>
          <w:sz w:val="28"/>
          <w:szCs w:val="28"/>
        </w:rPr>
        <w:t>10 сентября 2021 года</w:t>
      </w:r>
      <w:r w:rsidR="0003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804E4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="000373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B74EBA">
        <w:rPr>
          <w:rFonts w:ascii="Times New Roman" w:hAnsi="Times New Roman" w:cs="Times New Roman"/>
          <w:b/>
          <w:bCs/>
          <w:sz w:val="28"/>
          <w:szCs w:val="28"/>
        </w:rPr>
        <w:t>р. п. Сенной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804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>ст.3</w:t>
      </w:r>
      <w:r w:rsidR="00B74EBA">
        <w:rPr>
          <w:sz w:val="28"/>
          <w:szCs w:val="28"/>
        </w:rPr>
        <w:t>5</w:t>
      </w:r>
      <w:r w:rsidR="00A676DA">
        <w:rPr>
          <w:sz w:val="28"/>
          <w:szCs w:val="28"/>
        </w:rPr>
        <w:t xml:space="preserve"> Устава </w:t>
      </w:r>
      <w:r w:rsidR="00B74EBA">
        <w:rPr>
          <w:sz w:val="28"/>
          <w:szCs w:val="28"/>
        </w:rPr>
        <w:t>Сенного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037300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7804E4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B74EBA">
        <w:rPr>
          <w:rFonts w:ascii="Times New Roman" w:hAnsi="Times New Roman" w:cs="Times New Roman"/>
          <w:sz w:val="28"/>
          <w:szCs w:val="28"/>
          <w:lang w:eastAsia="ar-SA"/>
        </w:rPr>
        <w:t>Сенного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E4" w:rsidRDefault="007804E4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EBA" w:rsidRDefault="00B74EBA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 администрации</w:t>
      </w:r>
    </w:p>
    <w:p w:rsidR="00CC6995" w:rsidRPr="00CC6995" w:rsidRDefault="00B74EBA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И. А. Митягина</w:t>
      </w: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037300" w:rsidRDefault="00037300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7804E4" w:rsidRDefault="006C7E94" w:rsidP="007804E4">
      <w:pPr>
        <w:pStyle w:val="a3"/>
        <w:ind w:left="4962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>постановлению администрации</w:t>
      </w:r>
    </w:p>
    <w:p w:rsidR="007804E4" w:rsidRDefault="00B74EBA" w:rsidP="007804E4">
      <w:pPr>
        <w:pStyle w:val="a3"/>
        <w:ind w:left="4962" w:firstLine="0"/>
        <w:jc w:val="right"/>
        <w:rPr>
          <w:sz w:val="24"/>
        </w:rPr>
      </w:pPr>
      <w:r>
        <w:rPr>
          <w:sz w:val="24"/>
        </w:rPr>
        <w:t>Сенного</w:t>
      </w:r>
      <w:r w:rsidR="006C7E94" w:rsidRPr="007B661A">
        <w:rPr>
          <w:sz w:val="24"/>
        </w:rPr>
        <w:t xml:space="preserve"> муниципального образования </w:t>
      </w:r>
    </w:p>
    <w:p w:rsidR="006C7E94" w:rsidRDefault="002805F9" w:rsidP="007804E4">
      <w:pPr>
        <w:pStyle w:val="a3"/>
        <w:ind w:left="4962" w:firstLine="0"/>
        <w:jc w:val="right"/>
        <w:rPr>
          <w:sz w:val="24"/>
        </w:rPr>
      </w:pPr>
      <w:r>
        <w:rPr>
          <w:sz w:val="24"/>
        </w:rPr>
        <w:t xml:space="preserve"> от</w:t>
      </w:r>
      <w:r w:rsidR="007804E4">
        <w:rPr>
          <w:sz w:val="24"/>
        </w:rPr>
        <w:t xml:space="preserve"> 10.09.2021 г. № </w:t>
      </w:r>
      <w:r w:rsidR="00037300">
        <w:rPr>
          <w:sz w:val="24"/>
        </w:rPr>
        <w:t>66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воздействия за несоблюдение муниципальными служащими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B74EBA">
        <w:rPr>
          <w:rFonts w:ascii="Times New Roman" w:eastAsia="Times New Roman" w:hAnsi="Times New Roman" w:cs="Times New Roman"/>
          <w:sz w:val="27"/>
          <w:szCs w:val="27"/>
        </w:rPr>
        <w:t>Сенного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B74EBA">
        <w:rPr>
          <w:rFonts w:ascii="Times New Roman" w:hAnsi="Times New Roman" w:cs="Times New Roman"/>
          <w:sz w:val="27"/>
          <w:szCs w:val="27"/>
          <w:shd w:val="clear" w:color="auto" w:fill="FFFFFF"/>
        </w:rPr>
        <w:t>администрации Сенного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B74EBA">
        <w:rPr>
          <w:rFonts w:ascii="Times New Roman" w:hAnsi="Times New Roman" w:cs="Times New Roman"/>
          <w:sz w:val="27"/>
          <w:szCs w:val="27"/>
          <w:shd w:val="clear" w:color="auto" w:fill="FFFFFF"/>
        </w:rPr>
        <w:t>Сенного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B74EBA">
        <w:rPr>
          <w:rFonts w:ascii="Times New Roman" w:hAnsi="Times New Roman" w:cs="Times New Roman"/>
          <w:sz w:val="27"/>
          <w:szCs w:val="27"/>
          <w:shd w:val="clear" w:color="auto" w:fill="FFFFFF"/>
        </w:rPr>
        <w:t>Сенного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37300" w:rsidRDefault="0003730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2.1.За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с сохранением денежного содержания. Отстранение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B74EBA">
        <w:rPr>
          <w:rFonts w:ascii="Times New Roman" w:eastAsia="Times New Roman" w:hAnsi="Times New Roman" w:cs="Times New Roman"/>
          <w:sz w:val="27"/>
          <w:szCs w:val="27"/>
        </w:rPr>
        <w:t>Сенного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0373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0373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0373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 конфликту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0373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3.3.  Сведения о применении к лицу взыскания в видеувольнения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для включения в реестр,размещенном на официальном сайте федеральнойгосударственной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3.5. Сведенияо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4.1.Взыскания, предусмотренные статьями 14.1, 15 и 27 Федерального закона от 2 марта 2007г. №25-ФЗ «О муниципальной службе в Российской</w:t>
      </w:r>
      <w:bookmarkStart w:id="0" w:name="_GoBack"/>
      <w:bookmarkEnd w:id="0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B74EBA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Сенного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записку).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Если по истечении двухрабочих дней указанное объяснение муниципальным 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4.3. 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4.6.Распоряжение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A136A" w:rsidRPr="00CC556A" w:rsidRDefault="00B74EBA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И. о. г</w:t>
      </w:r>
      <w:r w:rsidR="007A136A" w:rsidRPr="00CC556A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ы администрации</w:t>
      </w:r>
    </w:p>
    <w:p w:rsidR="007A136A" w:rsidRPr="00CC556A" w:rsidRDefault="00B74EBA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Сенного </w:t>
      </w:r>
      <w:r w:rsidR="007A136A" w:rsidRPr="00CC556A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  <w:r w:rsidR="00037300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И. А. Митягина</w:t>
      </w: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74" w:rsidRDefault="00D86174" w:rsidP="00CC556A">
      <w:pPr>
        <w:spacing w:after="0" w:line="240" w:lineRule="auto"/>
      </w:pPr>
      <w:r>
        <w:separator/>
      </w:r>
    </w:p>
  </w:endnote>
  <w:endnote w:type="continuationSeparator" w:id="1">
    <w:p w:rsidR="00D86174" w:rsidRDefault="00D86174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5D2E2B">
        <w:pPr>
          <w:pStyle w:val="a8"/>
          <w:jc w:val="center"/>
        </w:pPr>
        <w:r>
          <w:fldChar w:fldCharType="begin"/>
        </w:r>
        <w:r w:rsidR="00197496">
          <w:instrText xml:space="preserve"> PAGE   \* MERGEFORMAT </w:instrText>
        </w:r>
        <w:r>
          <w:fldChar w:fldCharType="separate"/>
        </w:r>
        <w:r w:rsidR="00037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74" w:rsidRDefault="00D86174" w:rsidP="00CC556A">
      <w:pPr>
        <w:spacing w:after="0" w:line="240" w:lineRule="auto"/>
      </w:pPr>
      <w:r>
        <w:separator/>
      </w:r>
    </w:p>
  </w:footnote>
  <w:footnote w:type="continuationSeparator" w:id="1">
    <w:p w:rsidR="00D86174" w:rsidRDefault="00D86174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37300"/>
    <w:rsid w:val="00077DDE"/>
    <w:rsid w:val="001879CF"/>
    <w:rsid w:val="00197496"/>
    <w:rsid w:val="001B3155"/>
    <w:rsid w:val="002805F9"/>
    <w:rsid w:val="00286E4C"/>
    <w:rsid w:val="002B3D6A"/>
    <w:rsid w:val="00302557"/>
    <w:rsid w:val="00367837"/>
    <w:rsid w:val="003C0B02"/>
    <w:rsid w:val="00433EC6"/>
    <w:rsid w:val="0049501D"/>
    <w:rsid w:val="004B3CB6"/>
    <w:rsid w:val="004D53B0"/>
    <w:rsid w:val="00596B45"/>
    <w:rsid w:val="005D2E2B"/>
    <w:rsid w:val="006C7E94"/>
    <w:rsid w:val="00725E26"/>
    <w:rsid w:val="00732D11"/>
    <w:rsid w:val="007804E4"/>
    <w:rsid w:val="00785E27"/>
    <w:rsid w:val="007A136A"/>
    <w:rsid w:val="007C255A"/>
    <w:rsid w:val="008A41F3"/>
    <w:rsid w:val="008B723A"/>
    <w:rsid w:val="00964ADC"/>
    <w:rsid w:val="00A3397A"/>
    <w:rsid w:val="00A676DA"/>
    <w:rsid w:val="00AA5A06"/>
    <w:rsid w:val="00AE5DF0"/>
    <w:rsid w:val="00B74EBA"/>
    <w:rsid w:val="00CC556A"/>
    <w:rsid w:val="00CC6995"/>
    <w:rsid w:val="00CD0781"/>
    <w:rsid w:val="00CF2BD6"/>
    <w:rsid w:val="00D63584"/>
    <w:rsid w:val="00D86174"/>
    <w:rsid w:val="00DC5BD0"/>
    <w:rsid w:val="00E05DF7"/>
    <w:rsid w:val="00E076F3"/>
    <w:rsid w:val="00E3158C"/>
    <w:rsid w:val="00EB19CC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22</cp:revision>
  <cp:lastPrinted>2021-09-11T08:27:00Z</cp:lastPrinted>
  <dcterms:created xsi:type="dcterms:W3CDTF">2021-06-16T12:21:00Z</dcterms:created>
  <dcterms:modified xsi:type="dcterms:W3CDTF">2021-09-17T07:41:00Z</dcterms:modified>
</cp:coreProperties>
</file>