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425"/>
        <w:gridCol w:w="2269"/>
        <w:gridCol w:w="1701"/>
        <w:gridCol w:w="850"/>
        <w:gridCol w:w="1276"/>
        <w:gridCol w:w="1985"/>
        <w:gridCol w:w="1842"/>
        <w:gridCol w:w="1134"/>
        <w:gridCol w:w="1418"/>
        <w:gridCol w:w="2835"/>
      </w:tblGrid>
      <w:tr w:rsidR="005358B6" w:rsidRPr="00F60964" w:rsidTr="004451E4">
        <w:tc>
          <w:tcPr>
            <w:tcW w:w="425" w:type="dxa"/>
          </w:tcPr>
          <w:p w:rsidR="005358B6" w:rsidRPr="00F60964" w:rsidRDefault="00535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5358B6" w:rsidRPr="00F60964" w:rsidRDefault="00535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5358B6" w:rsidRPr="00F60964" w:rsidRDefault="00535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</w:tcPr>
          <w:p w:rsidR="005358B6" w:rsidRPr="00F60964" w:rsidRDefault="005358B6" w:rsidP="00B90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F60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60964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</w:tcPr>
          <w:p w:rsidR="005358B6" w:rsidRPr="00F60964" w:rsidRDefault="005358B6" w:rsidP="002D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1985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Генплана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ПЗЗ</w:t>
            </w:r>
          </w:p>
        </w:tc>
        <w:tc>
          <w:tcPr>
            <w:tcW w:w="1842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134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объектов недвижимости</w:t>
            </w:r>
          </w:p>
        </w:tc>
        <w:tc>
          <w:tcPr>
            <w:tcW w:w="1418" w:type="dxa"/>
          </w:tcPr>
          <w:p w:rsidR="005358B6" w:rsidRPr="00F60964" w:rsidRDefault="005358B6" w:rsidP="000051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и отсутствие зон с особыми условиями использования</w:t>
            </w:r>
          </w:p>
        </w:tc>
        <w:tc>
          <w:tcPr>
            <w:tcW w:w="2835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Предлагаемое использование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Pr="00F60964" w:rsidRDefault="005358B6" w:rsidP="008778D2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5358B6" w:rsidRPr="00F60964" w:rsidRDefault="005358B6" w:rsidP="0087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  <w:r w:rsidRPr="00F60964">
              <w:rPr>
                <w:rFonts w:ascii="Times New Roman" w:hAnsi="Times New Roman" w:cs="Times New Roman"/>
                <w:spacing w:val="-19"/>
                <w:w w:val="115"/>
                <w:sz w:val="20"/>
                <w:szCs w:val="20"/>
              </w:rPr>
              <w:t xml:space="preserve"> </w:t>
            </w: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Вольск,</w:t>
            </w:r>
            <w:r w:rsidRPr="00F60964">
              <w:rPr>
                <w:rFonts w:ascii="Times New Roman" w:hAnsi="Times New Roman" w:cs="Times New Roman"/>
                <w:spacing w:val="-19"/>
                <w:w w:val="115"/>
                <w:sz w:val="20"/>
                <w:szCs w:val="20"/>
              </w:rPr>
              <w:t xml:space="preserve"> </w:t>
            </w: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ул.</w:t>
            </w:r>
            <w:r w:rsidRPr="00F60964">
              <w:rPr>
                <w:rFonts w:ascii="Times New Roman" w:hAnsi="Times New Roman" w:cs="Times New Roman"/>
                <w:spacing w:val="-18"/>
                <w:w w:val="115"/>
                <w:sz w:val="20"/>
                <w:szCs w:val="20"/>
              </w:rPr>
              <w:t xml:space="preserve"> </w:t>
            </w: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Цементный</w:t>
            </w:r>
            <w:r w:rsidRPr="00F60964">
              <w:rPr>
                <w:rFonts w:ascii="Times New Roman" w:hAnsi="Times New Roman" w:cs="Times New Roman"/>
                <w:spacing w:val="-20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район</w:t>
            </w:r>
          </w:p>
          <w:p w:rsidR="005358B6" w:rsidRPr="00F60964" w:rsidRDefault="005358B6" w:rsidP="0087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«Красный</w:t>
            </w:r>
            <w:r w:rsidRPr="00F60964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Октябрь»,</w:t>
            </w:r>
            <w:r w:rsidRPr="00F60964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358B6" w:rsidRPr="00524E26" w:rsidRDefault="005358B6" w:rsidP="0087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26">
              <w:rPr>
                <w:rFonts w:ascii="Times New Roman" w:hAnsi="Times New Roman" w:cs="Times New Roman"/>
                <w:sz w:val="20"/>
                <w:szCs w:val="20"/>
              </w:rPr>
              <w:t>64:42:010704:2</w:t>
            </w:r>
          </w:p>
        </w:tc>
        <w:tc>
          <w:tcPr>
            <w:tcW w:w="850" w:type="dxa"/>
          </w:tcPr>
          <w:p w:rsidR="005358B6" w:rsidRPr="00F60964" w:rsidRDefault="0053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276" w:type="dxa"/>
          </w:tcPr>
          <w:p w:rsidR="005358B6" w:rsidRPr="00F60964" w:rsidRDefault="0053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1985" w:type="dxa"/>
          </w:tcPr>
          <w:p w:rsidR="005358B6" w:rsidRPr="00963230" w:rsidRDefault="005358B6" w:rsidP="009E2B61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96323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С-2 (зона военных и иных режимных объектов)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,</w:t>
            </w:r>
            <w:r w:rsidRPr="00963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хаотично расположены очаги активных оползней</w:t>
            </w:r>
          </w:p>
        </w:tc>
        <w:tc>
          <w:tcPr>
            <w:tcW w:w="1842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Для производственной деятельности</w:t>
            </w:r>
          </w:p>
        </w:tc>
        <w:tc>
          <w:tcPr>
            <w:tcW w:w="1134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Под размещение объектов туристической инфраструктуры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Pr="00F60964" w:rsidRDefault="005358B6" w:rsidP="008E6185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5358B6" w:rsidRPr="00F60964" w:rsidRDefault="005358B6" w:rsidP="008E6185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г.</w:t>
            </w:r>
            <w:r w:rsidRPr="00F60964">
              <w:rPr>
                <w:rFonts w:ascii="Times New Roman" w:hAnsi="Times New Roman" w:cs="Times New Roman"/>
                <w:spacing w:val="-19"/>
                <w:w w:val="115"/>
                <w:sz w:val="20"/>
                <w:szCs w:val="20"/>
              </w:rPr>
              <w:t xml:space="preserve"> </w:t>
            </w: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Вольск,</w:t>
            </w:r>
            <w:r w:rsidRPr="00F60964">
              <w:rPr>
                <w:rFonts w:ascii="Times New Roman" w:hAnsi="Times New Roman" w:cs="Times New Roman"/>
                <w:spacing w:val="-19"/>
                <w:w w:val="115"/>
                <w:sz w:val="20"/>
                <w:szCs w:val="20"/>
              </w:rPr>
              <w:t xml:space="preserve"> </w:t>
            </w: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ул.</w:t>
            </w:r>
            <w:r w:rsidRPr="00F60964">
              <w:rPr>
                <w:rFonts w:ascii="Times New Roman" w:hAnsi="Times New Roman" w:cs="Times New Roman"/>
                <w:spacing w:val="-18"/>
                <w:w w:val="115"/>
                <w:sz w:val="20"/>
                <w:szCs w:val="20"/>
              </w:rPr>
              <w:t xml:space="preserve"> </w:t>
            </w: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Цементный</w:t>
            </w:r>
            <w:r w:rsidRPr="00F60964">
              <w:rPr>
                <w:rFonts w:ascii="Times New Roman" w:hAnsi="Times New Roman" w:cs="Times New Roman"/>
                <w:spacing w:val="-20"/>
                <w:w w:val="115"/>
                <w:sz w:val="20"/>
                <w:szCs w:val="20"/>
              </w:rPr>
              <w:t xml:space="preserve"> </w:t>
            </w: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завод</w:t>
            </w:r>
          </w:p>
          <w:p w:rsidR="005358B6" w:rsidRPr="00F60964" w:rsidRDefault="005358B6" w:rsidP="008E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«Красный</w:t>
            </w:r>
            <w:r w:rsidRPr="00F60964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Октябрь»,</w:t>
            </w:r>
            <w:r w:rsidRPr="00F60964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земельный</w:t>
            </w:r>
            <w:r w:rsidRPr="00F60964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участок</w:t>
            </w:r>
            <w:r w:rsidRPr="00F60964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12Б</w:t>
            </w:r>
          </w:p>
        </w:tc>
        <w:tc>
          <w:tcPr>
            <w:tcW w:w="1701" w:type="dxa"/>
          </w:tcPr>
          <w:p w:rsidR="005358B6" w:rsidRPr="00F60964" w:rsidRDefault="0053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64:42:010704:162</w:t>
            </w:r>
          </w:p>
        </w:tc>
        <w:tc>
          <w:tcPr>
            <w:tcW w:w="850" w:type="dxa"/>
          </w:tcPr>
          <w:p w:rsidR="005358B6" w:rsidRPr="00F60964" w:rsidRDefault="0053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5358B6" w:rsidRPr="00F60964" w:rsidRDefault="0053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(производственная зона)</w:t>
            </w:r>
          </w:p>
        </w:tc>
        <w:tc>
          <w:tcPr>
            <w:tcW w:w="1842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Для производственной деятельности</w:t>
            </w:r>
          </w:p>
        </w:tc>
        <w:tc>
          <w:tcPr>
            <w:tcW w:w="1134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Под размещение объектов туристической инфраструктуры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Pr="00F60964" w:rsidRDefault="0053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5358B6" w:rsidRPr="00F60964" w:rsidRDefault="0053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г. Вольск, ул. 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, д. 64А.</w:t>
            </w:r>
          </w:p>
        </w:tc>
        <w:tc>
          <w:tcPr>
            <w:tcW w:w="1701" w:type="dxa"/>
          </w:tcPr>
          <w:p w:rsidR="005358B6" w:rsidRPr="00F60964" w:rsidRDefault="0053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64:42:010704:5</w:t>
            </w:r>
          </w:p>
        </w:tc>
        <w:tc>
          <w:tcPr>
            <w:tcW w:w="850" w:type="dxa"/>
          </w:tcPr>
          <w:p w:rsidR="005358B6" w:rsidRPr="00F60964" w:rsidRDefault="0053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</w:tcPr>
          <w:p w:rsidR="005358B6" w:rsidRPr="00F60964" w:rsidRDefault="0053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Собственность РФ</w:t>
            </w:r>
          </w:p>
        </w:tc>
        <w:tc>
          <w:tcPr>
            <w:tcW w:w="1985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(производственная зона)</w:t>
            </w:r>
          </w:p>
        </w:tc>
        <w:tc>
          <w:tcPr>
            <w:tcW w:w="1842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Для производственной деятельности</w:t>
            </w:r>
          </w:p>
        </w:tc>
        <w:tc>
          <w:tcPr>
            <w:tcW w:w="1134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зона, зона подтопления</w:t>
            </w:r>
          </w:p>
        </w:tc>
        <w:tc>
          <w:tcPr>
            <w:tcW w:w="2835" w:type="dxa"/>
          </w:tcPr>
          <w:p w:rsidR="005358B6" w:rsidRPr="00F60964" w:rsidRDefault="005358B6" w:rsidP="009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Под размещение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нестационарных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туристической инфраструктуры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1.г. Вольск, район ООО «Металлист-РТ»</w:t>
            </w: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64:42:030207:10</w:t>
            </w: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B3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Собственность не </w:t>
            </w:r>
            <w:r w:rsidRPr="00F60964">
              <w:rPr>
                <w:rFonts w:ascii="Times New Roman" w:hAnsi="Times New Roman" w:cs="Times New Roman"/>
                <w:w w:val="115"/>
                <w:sz w:val="16"/>
                <w:szCs w:val="16"/>
              </w:rPr>
              <w:t>зарегистрирована</w:t>
            </w:r>
          </w:p>
        </w:tc>
        <w:tc>
          <w:tcPr>
            <w:tcW w:w="1985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Для размещения причалов для маломерных судов</w:t>
            </w: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8B6" w:rsidRPr="00F60964" w:rsidRDefault="005358B6" w:rsidP="0010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F60964" w:rsidRDefault="005358B6" w:rsidP="0010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Береговая полоса,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зона, зона подтопления</w:t>
            </w:r>
          </w:p>
        </w:tc>
        <w:tc>
          <w:tcPr>
            <w:tcW w:w="2835" w:type="dxa"/>
          </w:tcPr>
          <w:p w:rsidR="005358B6" w:rsidRPr="00F60964" w:rsidRDefault="005358B6" w:rsidP="0010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ервая береговая линия. Под размещение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нестационарных 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объектов туристической инфраструктуры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Pr="00F60964" w:rsidRDefault="005358B6" w:rsidP="005C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5358B6" w:rsidRPr="00F60964" w:rsidRDefault="005358B6" w:rsidP="005C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г. Вольск, ул. Маяковского, б//</w:t>
            </w:r>
            <w:proofErr w:type="spellStart"/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д.№10Н</w:t>
            </w:r>
          </w:p>
        </w:tc>
        <w:tc>
          <w:tcPr>
            <w:tcW w:w="1701" w:type="dxa"/>
          </w:tcPr>
          <w:p w:rsidR="005358B6" w:rsidRPr="00F60964" w:rsidRDefault="005358B6" w:rsidP="005C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64:42:030525:9</w:t>
            </w:r>
          </w:p>
        </w:tc>
        <w:tc>
          <w:tcPr>
            <w:tcW w:w="850" w:type="dxa"/>
          </w:tcPr>
          <w:p w:rsidR="005358B6" w:rsidRPr="00F60964" w:rsidRDefault="005358B6" w:rsidP="005C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276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Собственность не </w:t>
            </w:r>
            <w:r w:rsidRPr="00F60964">
              <w:rPr>
                <w:rFonts w:ascii="Times New Roman" w:hAnsi="Times New Roman" w:cs="Times New Roman"/>
                <w:w w:val="115"/>
                <w:sz w:val="16"/>
                <w:szCs w:val="16"/>
              </w:rPr>
              <w:t>зарегистрирована</w:t>
            </w:r>
          </w:p>
        </w:tc>
        <w:tc>
          <w:tcPr>
            <w:tcW w:w="1985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С3 (зона зеленых насаждений специального назначения)</w:t>
            </w:r>
          </w:p>
        </w:tc>
        <w:tc>
          <w:tcPr>
            <w:tcW w:w="1842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Для размещения причалов для маломерных судов</w:t>
            </w:r>
          </w:p>
        </w:tc>
        <w:tc>
          <w:tcPr>
            <w:tcW w:w="1134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F60964" w:rsidRDefault="005358B6" w:rsidP="0087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зона, зона подтопления</w:t>
            </w:r>
          </w:p>
        </w:tc>
        <w:tc>
          <w:tcPr>
            <w:tcW w:w="2835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Под размещение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нестационарных 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объектов туристической инфраструктуры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Pr="00F60964" w:rsidRDefault="005358B6" w:rsidP="00CD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358B6" w:rsidRPr="00F60964" w:rsidRDefault="005358B6" w:rsidP="00C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район, 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Терсинское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701" w:type="dxa"/>
          </w:tcPr>
          <w:p w:rsidR="005358B6" w:rsidRPr="00F60964" w:rsidRDefault="005358B6" w:rsidP="00E3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64:08:020804:33</w:t>
            </w:r>
          </w:p>
        </w:tc>
        <w:tc>
          <w:tcPr>
            <w:tcW w:w="850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76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Собственность не </w:t>
            </w:r>
            <w:r w:rsidRPr="00F60964">
              <w:rPr>
                <w:rFonts w:ascii="Times New Roman" w:hAnsi="Times New Roman" w:cs="Times New Roman"/>
                <w:w w:val="115"/>
                <w:sz w:val="16"/>
                <w:szCs w:val="16"/>
              </w:rPr>
              <w:t>зарегистрирована</w:t>
            </w:r>
          </w:p>
        </w:tc>
        <w:tc>
          <w:tcPr>
            <w:tcW w:w="1985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СХ 1 (зона </w:t>
            </w:r>
            <w:proofErr w:type="spellStart"/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сельхозиспользования</w:t>
            </w:r>
            <w:proofErr w:type="spellEnd"/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Возможен раздел участка под необходимую площадь</w:t>
            </w:r>
          </w:p>
        </w:tc>
        <w:tc>
          <w:tcPr>
            <w:tcW w:w="1134" w:type="dxa"/>
          </w:tcPr>
          <w:p w:rsidR="005358B6" w:rsidRPr="00F60964" w:rsidRDefault="005358B6" w:rsidP="00C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F60964" w:rsidRDefault="005358B6" w:rsidP="00C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зона, зона подтопления</w:t>
            </w:r>
          </w:p>
        </w:tc>
        <w:tc>
          <w:tcPr>
            <w:tcW w:w="2835" w:type="dxa"/>
          </w:tcPr>
          <w:p w:rsidR="005358B6" w:rsidRPr="00F60964" w:rsidRDefault="005358B6" w:rsidP="00C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расположен  в устье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ерса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(правый приток реки Волга). Береговая линия  с правой стороны участка  расположена  вдоль р.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Терса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, левая береговая линия - вдоль р. Волга.</w:t>
            </w:r>
          </w:p>
          <w:p w:rsidR="005358B6" w:rsidRPr="00F60964" w:rsidRDefault="005358B6" w:rsidP="00CD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Под размещение объектов туристической инфраструктуры  для организации летнего отдыха с установкой нестационарных 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объектов.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Pr="00F60964" w:rsidRDefault="005358B6" w:rsidP="001025A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9" w:type="dxa"/>
          </w:tcPr>
          <w:p w:rsidR="005358B6" w:rsidRPr="00F60964" w:rsidRDefault="005358B6" w:rsidP="001025A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1. р-н Вольский,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Вольское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лесничество, Октябрьское участковое лесничество, квартал №58, часть выделов №7,12</w:t>
            </w:r>
          </w:p>
          <w:p w:rsidR="005358B6" w:rsidRPr="00F60964" w:rsidRDefault="005358B6" w:rsidP="001025AE">
            <w:pPr>
              <w:pStyle w:val="a6"/>
              <w:numPr>
                <w:ilvl w:val="0"/>
                <w:numId w:val="1"/>
              </w:numPr>
              <w:ind w:left="0" w:hanging="734"/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 Вольский муниципальный район, </w:t>
            </w:r>
            <w:proofErr w:type="spellStart"/>
            <w:r w:rsidRPr="00F609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Терсинское</w:t>
            </w:r>
            <w:proofErr w:type="spellEnd"/>
            <w:r w:rsidRPr="00F609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муниципальное образование, </w:t>
            </w:r>
            <w:proofErr w:type="spellStart"/>
            <w:r w:rsidRPr="00F609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Вольское</w:t>
            </w:r>
            <w:proofErr w:type="spellEnd"/>
            <w:r w:rsidRPr="00F609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лесничество, Октябрьское участковое лесничество, квартал 58, части выделов 7,12</w:t>
            </w:r>
          </w:p>
        </w:tc>
        <w:tc>
          <w:tcPr>
            <w:tcW w:w="1701" w:type="dxa"/>
          </w:tcPr>
          <w:p w:rsidR="005358B6" w:rsidRPr="00F60964" w:rsidRDefault="005358B6" w:rsidP="00BF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64:08:020804:118</w:t>
            </w:r>
          </w:p>
          <w:p w:rsidR="005358B6" w:rsidRPr="00F60964" w:rsidRDefault="005358B6" w:rsidP="00BF6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BF6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10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64:08:020804:124</w:t>
            </w:r>
          </w:p>
        </w:tc>
        <w:tc>
          <w:tcPr>
            <w:tcW w:w="850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18"/>
                <w:szCs w:val="18"/>
              </w:rPr>
              <w:t>Государственная</w:t>
            </w: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985" w:type="dxa"/>
          </w:tcPr>
          <w:p w:rsidR="005358B6" w:rsidRPr="00F60964" w:rsidRDefault="005358B6" w:rsidP="00BF6AC2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Зона лесного фонда. </w:t>
            </w:r>
            <w:proofErr w:type="spellStart"/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ГосЛесФонд</w:t>
            </w:r>
            <w:proofErr w:type="spellEnd"/>
          </w:p>
        </w:tc>
        <w:tc>
          <w:tcPr>
            <w:tcW w:w="1842" w:type="dxa"/>
          </w:tcPr>
          <w:p w:rsidR="005358B6" w:rsidRPr="00F60964" w:rsidRDefault="005358B6" w:rsidP="00BF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Для осуществления рекреационной деятельности </w:t>
            </w:r>
          </w:p>
        </w:tc>
        <w:tc>
          <w:tcPr>
            <w:tcW w:w="1134" w:type="dxa"/>
          </w:tcPr>
          <w:p w:rsidR="005358B6" w:rsidRPr="00F60964" w:rsidRDefault="005358B6" w:rsidP="0050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F60964" w:rsidRDefault="005358B6" w:rsidP="0050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5358B6" w:rsidRPr="00F60964" w:rsidRDefault="005358B6" w:rsidP="0050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из двух земельных участков, общей площадь – 4,0 га,  расположены в непосредственном прилегании друг от друга, первая береговая линия. Под размещение объектов туристической инфраструктуры  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уристических баз.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район, 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Терсинское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701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не размежёван</w:t>
            </w:r>
          </w:p>
        </w:tc>
        <w:tc>
          <w:tcPr>
            <w:tcW w:w="850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  40.0</w:t>
            </w:r>
          </w:p>
        </w:tc>
        <w:tc>
          <w:tcPr>
            <w:tcW w:w="1276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Собственность не зарегистрирована</w:t>
            </w:r>
          </w:p>
        </w:tc>
        <w:tc>
          <w:tcPr>
            <w:tcW w:w="1985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лесохозяйственной деятельности</w:t>
            </w: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Возможен раздел участка под необходимую площадь</w:t>
            </w:r>
          </w:p>
        </w:tc>
        <w:tc>
          <w:tcPr>
            <w:tcW w:w="1134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расположен  берегу реки Волга в 3 км от посёлка Тополёвый, так называемая «Волжская коса».  </w:t>
            </w:r>
          </w:p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Под размещение объектов туристической инфраструктуры  для организации летнего отдыха с установкой нестационарных объектов.  </w:t>
            </w:r>
          </w:p>
        </w:tc>
      </w:tr>
      <w:tr w:rsidR="005358B6" w:rsidRPr="00A2191A" w:rsidTr="004451E4">
        <w:tc>
          <w:tcPr>
            <w:tcW w:w="425" w:type="dxa"/>
          </w:tcPr>
          <w:p w:rsidR="005358B6" w:rsidRPr="00F60964" w:rsidRDefault="005358B6" w:rsidP="002149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269" w:type="dxa"/>
          </w:tcPr>
          <w:p w:rsidR="005358B6" w:rsidRPr="00F60964" w:rsidRDefault="005358B6" w:rsidP="00214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Саратовская область, р-н Вольский, Вольский лесхоз, Городское лесничество квартал 104 и 108, выдел 35, 3 и 34 (бывший карьер)</w:t>
            </w:r>
          </w:p>
        </w:tc>
        <w:tc>
          <w:tcPr>
            <w:tcW w:w="1701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64:08:210101:59</w:t>
            </w:r>
          </w:p>
        </w:tc>
        <w:tc>
          <w:tcPr>
            <w:tcW w:w="850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</w:tcPr>
          <w:p w:rsidR="005358B6" w:rsidRPr="00F60964" w:rsidRDefault="005358B6" w:rsidP="00B43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Собственность не зарегистрирована</w:t>
            </w:r>
          </w:p>
        </w:tc>
        <w:tc>
          <w:tcPr>
            <w:tcW w:w="1985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Гослесфонд</w:t>
            </w:r>
            <w:proofErr w:type="spellEnd"/>
          </w:p>
        </w:tc>
        <w:tc>
          <w:tcPr>
            <w:tcW w:w="1842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Возможен раздел участка под необходимую площадь</w:t>
            </w:r>
          </w:p>
        </w:tc>
        <w:tc>
          <w:tcPr>
            <w:tcW w:w="1134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5358B6" w:rsidRPr="00A2191A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Под размещение объектов туристической инфраструктуры</w:t>
            </w:r>
          </w:p>
        </w:tc>
      </w:tr>
      <w:tr w:rsidR="005358B6" w:rsidRPr="00A2191A" w:rsidTr="004451E4">
        <w:tc>
          <w:tcPr>
            <w:tcW w:w="425" w:type="dxa"/>
          </w:tcPr>
          <w:p w:rsidR="005358B6" w:rsidRDefault="005358B6" w:rsidP="007232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269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Саратовская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ольск ул. Маршала Жукова, 25</w:t>
            </w:r>
          </w:p>
        </w:tc>
        <w:tc>
          <w:tcPr>
            <w:tcW w:w="1701" w:type="dxa"/>
          </w:tcPr>
          <w:p w:rsidR="005358B6" w:rsidRPr="00F60964" w:rsidRDefault="005358B6" w:rsidP="00E472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64:42:010901:1</w:t>
            </w:r>
          </w:p>
        </w:tc>
        <w:tc>
          <w:tcPr>
            <w:tcW w:w="850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276" w:type="dxa"/>
          </w:tcPr>
          <w:p w:rsidR="005358B6" w:rsidRPr="00F60964" w:rsidRDefault="005358B6" w:rsidP="00B43FA0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Муниципальная</w:t>
            </w:r>
          </w:p>
        </w:tc>
        <w:tc>
          <w:tcPr>
            <w:tcW w:w="1985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(зоны жилой малоэтажной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застройки первого типа)</w:t>
            </w:r>
          </w:p>
        </w:tc>
        <w:tc>
          <w:tcPr>
            <w:tcW w:w="1842" w:type="dxa"/>
          </w:tcPr>
          <w:p w:rsidR="005358B6" w:rsidRPr="00FB08AC" w:rsidRDefault="005358B6" w:rsidP="0072324A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FB0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F60964" w:rsidRDefault="005358B6" w:rsidP="0072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5358B6" w:rsidRPr="00A2191A" w:rsidRDefault="005358B6" w:rsidP="0087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Под размещение объектов туристической инфраструктуры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Default="005358B6" w:rsidP="00E472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69" w:type="dxa"/>
          </w:tcPr>
          <w:p w:rsidR="005358B6" w:rsidRDefault="005358B6" w:rsidP="00E472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Саратовская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ольск, Городское участковое лесничество,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лесничества  88 квартал</w:t>
            </w:r>
          </w:p>
        </w:tc>
        <w:tc>
          <w:tcPr>
            <w:tcW w:w="1701" w:type="dxa"/>
          </w:tcPr>
          <w:p w:rsidR="005358B6" w:rsidRDefault="005358B6" w:rsidP="00E472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Не размежеван</w:t>
            </w:r>
          </w:p>
        </w:tc>
        <w:tc>
          <w:tcPr>
            <w:tcW w:w="850" w:type="dxa"/>
          </w:tcPr>
          <w:p w:rsidR="005358B6" w:rsidRDefault="005358B6" w:rsidP="00E4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Приблизительно 35,0</w:t>
            </w:r>
          </w:p>
        </w:tc>
        <w:tc>
          <w:tcPr>
            <w:tcW w:w="1276" w:type="dxa"/>
          </w:tcPr>
          <w:p w:rsidR="005358B6" w:rsidRDefault="005358B6" w:rsidP="00E47200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358B6" w:rsidRPr="00F60964" w:rsidRDefault="005358B6" w:rsidP="00E4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Гослесфонд</w:t>
            </w:r>
            <w:proofErr w:type="spellEnd"/>
          </w:p>
        </w:tc>
        <w:tc>
          <w:tcPr>
            <w:tcW w:w="1842" w:type="dxa"/>
          </w:tcPr>
          <w:p w:rsidR="005358B6" w:rsidRDefault="005358B6" w:rsidP="00E47200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58B6" w:rsidRDefault="005358B6" w:rsidP="00E4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Default="005358B6" w:rsidP="00E4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5358B6" w:rsidRPr="00F60964" w:rsidRDefault="005358B6" w:rsidP="00D3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объектов зимнего отдыха с организацией лыжных трасс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на данном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участке расположена лыжная трасса)</w:t>
            </w:r>
          </w:p>
        </w:tc>
      </w:tr>
      <w:tr w:rsidR="005358B6" w:rsidRPr="00F60964" w:rsidTr="004451E4">
        <w:tc>
          <w:tcPr>
            <w:tcW w:w="425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9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Терсинское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701" w:type="dxa"/>
            <w:shd w:val="clear" w:color="auto" w:fill="FFFFFF" w:themeFill="background1"/>
          </w:tcPr>
          <w:p w:rsidR="005358B6" w:rsidRPr="00F60964" w:rsidRDefault="005358B6" w:rsidP="00B5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64:08:020802:103</w:t>
            </w:r>
          </w:p>
        </w:tc>
        <w:tc>
          <w:tcPr>
            <w:tcW w:w="850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276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(земли сельхозназначения0</w:t>
            </w:r>
          </w:p>
        </w:tc>
        <w:tc>
          <w:tcPr>
            <w:tcW w:w="1842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Охранная зона линий электропередач</w:t>
            </w:r>
          </w:p>
        </w:tc>
        <w:tc>
          <w:tcPr>
            <w:tcW w:w="2835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Земельный участок расположен вдоль федеральной трассы близ пруда «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Бабушин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358B6" w:rsidRPr="00F60964" w:rsidRDefault="005358B6" w:rsidP="00B55E54"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Под  размещение объектов туристической инфраструктуры, придорожного сервиса</w:t>
            </w:r>
          </w:p>
        </w:tc>
      </w:tr>
      <w:tr w:rsidR="005358B6" w:rsidRPr="00F60964" w:rsidTr="004451E4">
        <w:tc>
          <w:tcPr>
            <w:tcW w:w="425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 с.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Терса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, ул. Пушкина, 37Б</w:t>
            </w:r>
          </w:p>
        </w:tc>
        <w:tc>
          <w:tcPr>
            <w:tcW w:w="1701" w:type="dxa"/>
            <w:shd w:val="clear" w:color="auto" w:fill="FFFFFF" w:themeFill="background1"/>
          </w:tcPr>
          <w:p w:rsidR="005358B6" w:rsidRPr="00F60964" w:rsidRDefault="005358B6" w:rsidP="00B5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64:08:020803:373</w:t>
            </w:r>
          </w:p>
        </w:tc>
        <w:tc>
          <w:tcPr>
            <w:tcW w:w="850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(транспортная инфраструктура)</w:t>
            </w:r>
          </w:p>
        </w:tc>
        <w:tc>
          <w:tcPr>
            <w:tcW w:w="1842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Под строительство АЗС, придорожного комплекса 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кафе, стоянки)</w:t>
            </w:r>
          </w:p>
        </w:tc>
        <w:tc>
          <w:tcPr>
            <w:tcW w:w="1134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Земельный участок расположен вдоль федеральной трассы</w:t>
            </w:r>
          </w:p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Под строительство АЗС, придорожного комплекса (кафе, гостиницы, стоянки)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Default="005358B6" w:rsidP="00D34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5358B6" w:rsidRDefault="005358B6" w:rsidP="00D34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ГТС пруда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358B6" w:rsidRPr="00F60964" w:rsidRDefault="005358B6" w:rsidP="00D34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район, в 4 км северо-западнее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ерса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на трассе Саратов-Сызрань</w:t>
            </w:r>
          </w:p>
        </w:tc>
        <w:tc>
          <w:tcPr>
            <w:tcW w:w="1701" w:type="dxa"/>
          </w:tcPr>
          <w:p w:rsidR="005358B6" w:rsidRPr="00F60964" w:rsidRDefault="005358B6" w:rsidP="00105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64:08:020101:2546</w:t>
            </w:r>
          </w:p>
        </w:tc>
        <w:tc>
          <w:tcPr>
            <w:tcW w:w="850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276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сельскохозяйственного использования (СХ-1)</w:t>
            </w:r>
          </w:p>
        </w:tc>
        <w:tc>
          <w:tcPr>
            <w:tcW w:w="1842" w:type="dxa"/>
          </w:tcPr>
          <w:p w:rsidR="005358B6" w:rsidRPr="00F60964" w:rsidRDefault="005358B6" w:rsidP="00B55E54"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Для разведения рыбы</w:t>
            </w:r>
          </w:p>
        </w:tc>
        <w:tc>
          <w:tcPr>
            <w:tcW w:w="1134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2149CC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Зоны с особыми условиями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 xml:space="preserve"> Зоны охраны объектов культурного наследия отсутствуют</w:t>
            </w:r>
          </w:p>
        </w:tc>
        <w:tc>
          <w:tcPr>
            <w:tcW w:w="2835" w:type="dxa"/>
          </w:tcPr>
          <w:p w:rsidR="005358B6" w:rsidRPr="00F60964" w:rsidRDefault="005358B6" w:rsidP="00C5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рыболовная база, турбаза, кемпинги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Default="005358B6" w:rsidP="00D34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5358B6" w:rsidRDefault="005358B6" w:rsidP="00D34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ГТС пруда  «Ванюшин»</w:t>
            </w:r>
          </w:p>
          <w:p w:rsidR="005358B6" w:rsidRPr="00F60964" w:rsidRDefault="005358B6" w:rsidP="00D34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район, в 5 км северо-восточнее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ерса</w:t>
            </w:r>
            <w:proofErr w:type="spellEnd"/>
          </w:p>
        </w:tc>
        <w:tc>
          <w:tcPr>
            <w:tcW w:w="1701" w:type="dxa"/>
          </w:tcPr>
          <w:p w:rsidR="005358B6" w:rsidRPr="00F60964" w:rsidRDefault="005358B6" w:rsidP="00105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64:42:000000:748</w:t>
            </w:r>
          </w:p>
        </w:tc>
        <w:tc>
          <w:tcPr>
            <w:tcW w:w="850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сельскохозяйственного использования (СХ-1)</w:t>
            </w:r>
          </w:p>
        </w:tc>
        <w:tc>
          <w:tcPr>
            <w:tcW w:w="1842" w:type="dxa"/>
          </w:tcPr>
          <w:p w:rsidR="005358B6" w:rsidRPr="00F60964" w:rsidRDefault="005358B6" w:rsidP="00B55E54"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Для разведения рыбы</w:t>
            </w:r>
          </w:p>
        </w:tc>
        <w:tc>
          <w:tcPr>
            <w:tcW w:w="1134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2149CC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Зоны с особыми условиями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 xml:space="preserve"> Зоны охраны объектов культурного наследия отсутствуют</w:t>
            </w:r>
          </w:p>
        </w:tc>
        <w:tc>
          <w:tcPr>
            <w:tcW w:w="2835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рыболовная база, турбаза, кемпинги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Default="005358B6" w:rsidP="00C52845">
            <w:pPr>
              <w:pStyle w:val="a6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5358B6" w:rsidRPr="00C52845" w:rsidRDefault="005358B6" w:rsidP="00C52845">
            <w:pPr>
              <w:pStyle w:val="a6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52845">
              <w:rPr>
                <w:rFonts w:ascii="Times New Roman" w:hAnsi="Times New Roman" w:cs="Times New Roman"/>
                <w:sz w:val="20"/>
                <w:szCs w:val="20"/>
              </w:rPr>
              <w:t>ГТС пруда «Зимовальный пруд»</w:t>
            </w:r>
          </w:p>
          <w:p w:rsidR="005358B6" w:rsidRDefault="005358B6" w:rsidP="00D34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район, 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напротив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с. Девичьи горки.</w:t>
            </w:r>
          </w:p>
          <w:p w:rsidR="005358B6" w:rsidRDefault="005358B6" w:rsidP="00D34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C52845" w:rsidRDefault="005358B6" w:rsidP="00C52845">
            <w:pPr>
              <w:pStyle w:val="a6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52845">
              <w:rPr>
                <w:rFonts w:ascii="Times New Roman" w:hAnsi="Times New Roman" w:cs="Times New Roman"/>
                <w:sz w:val="20"/>
                <w:szCs w:val="20"/>
              </w:rPr>
              <w:t xml:space="preserve"> ГТС пруда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 №2 нагульный пруд</w:t>
            </w:r>
            <w:r w:rsidRPr="00C528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358B6" w:rsidRPr="00F60964" w:rsidRDefault="005358B6" w:rsidP="00C5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район, 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напротив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с. Девичьи 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горки</w:t>
            </w:r>
          </w:p>
        </w:tc>
        <w:tc>
          <w:tcPr>
            <w:tcW w:w="1701" w:type="dxa"/>
          </w:tcPr>
          <w:p w:rsidR="005358B6" w:rsidRPr="00F60964" w:rsidRDefault="005358B6" w:rsidP="00105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64:08:020301:546</w:t>
            </w:r>
          </w:p>
        </w:tc>
        <w:tc>
          <w:tcPr>
            <w:tcW w:w="850" w:type="dxa"/>
          </w:tcPr>
          <w:p w:rsidR="005358B6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5358B6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276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сельскохозяйственного использования (СХ-1)</w:t>
            </w:r>
          </w:p>
        </w:tc>
        <w:tc>
          <w:tcPr>
            <w:tcW w:w="1842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2149CC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Зоны с особыми условиями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 xml:space="preserve"> Зоны охраны объектов культурного наследия отсутствуют</w:t>
            </w:r>
          </w:p>
        </w:tc>
        <w:tc>
          <w:tcPr>
            <w:tcW w:w="2835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рыболовная база, турбаза, кемпинги</w:t>
            </w:r>
          </w:p>
        </w:tc>
      </w:tr>
      <w:tr w:rsidR="005358B6" w:rsidRPr="00ED4C7A" w:rsidTr="004451E4">
        <w:tc>
          <w:tcPr>
            <w:tcW w:w="425" w:type="dxa"/>
          </w:tcPr>
          <w:p w:rsidR="005358B6" w:rsidRPr="00ED4C7A" w:rsidRDefault="005358B6" w:rsidP="00ED4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9" w:type="dxa"/>
          </w:tcPr>
          <w:p w:rsidR="005358B6" w:rsidRPr="00ED4C7A" w:rsidRDefault="005358B6" w:rsidP="00ED4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7A">
              <w:rPr>
                <w:rFonts w:ascii="Times New Roman" w:hAnsi="Times New Roman" w:cs="Times New Roman"/>
                <w:sz w:val="20"/>
                <w:szCs w:val="20"/>
              </w:rPr>
              <w:t xml:space="preserve">ГТС пруда «Административный»  Вольский район,  юго-восток с. </w:t>
            </w:r>
            <w:proofErr w:type="spellStart"/>
            <w:r w:rsidRPr="00ED4C7A">
              <w:rPr>
                <w:rFonts w:ascii="Times New Roman" w:hAnsi="Times New Roman" w:cs="Times New Roman"/>
                <w:sz w:val="20"/>
                <w:szCs w:val="20"/>
              </w:rPr>
              <w:t>Юловая</w:t>
            </w:r>
            <w:proofErr w:type="spellEnd"/>
            <w:r w:rsidRPr="00ED4C7A">
              <w:rPr>
                <w:rFonts w:ascii="Times New Roman" w:hAnsi="Times New Roman" w:cs="Times New Roman"/>
                <w:sz w:val="20"/>
                <w:szCs w:val="20"/>
              </w:rPr>
              <w:t xml:space="preserve"> Маза</w:t>
            </w:r>
          </w:p>
        </w:tc>
        <w:tc>
          <w:tcPr>
            <w:tcW w:w="1701" w:type="dxa"/>
          </w:tcPr>
          <w:p w:rsidR="005358B6" w:rsidRPr="00ED4C7A" w:rsidRDefault="005358B6" w:rsidP="00B5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7A">
              <w:rPr>
                <w:rFonts w:ascii="Times New Roman" w:hAnsi="Times New Roman" w:cs="Times New Roman"/>
                <w:sz w:val="20"/>
                <w:szCs w:val="20"/>
              </w:rPr>
              <w:t>64-64-16/042/2007-009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(ранее учтенный)</w:t>
            </w:r>
          </w:p>
        </w:tc>
        <w:tc>
          <w:tcPr>
            <w:tcW w:w="850" w:type="dxa"/>
          </w:tcPr>
          <w:p w:rsidR="005358B6" w:rsidRPr="00ED4C7A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7A">
              <w:rPr>
                <w:rFonts w:ascii="Times New Roman" w:hAnsi="Times New Roman" w:cs="Times New Roman"/>
                <w:sz w:val="20"/>
                <w:szCs w:val="20"/>
              </w:rPr>
              <w:t xml:space="preserve">Объем -67200  куб. </w:t>
            </w:r>
            <w:proofErr w:type="gramStart"/>
            <w:r w:rsidRPr="00ED4C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D4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58B6" w:rsidRPr="00ED4C7A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8B6" w:rsidRPr="00ED4C7A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7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ED4C7A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7A">
              <w:rPr>
                <w:rFonts w:ascii="Times New Roman" w:hAnsi="Times New Roman" w:cs="Times New Roman"/>
                <w:sz w:val="20"/>
                <w:szCs w:val="20"/>
              </w:rPr>
              <w:t>Зоны рекреационного назначения (индекс зоны Р)</w:t>
            </w:r>
          </w:p>
        </w:tc>
        <w:tc>
          <w:tcPr>
            <w:tcW w:w="1842" w:type="dxa"/>
          </w:tcPr>
          <w:p w:rsidR="005358B6" w:rsidRPr="00ED4C7A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7A">
              <w:rPr>
                <w:rFonts w:ascii="Times New Roman" w:hAnsi="Times New Roman" w:cs="Times New Roman"/>
                <w:sz w:val="20"/>
                <w:szCs w:val="20"/>
              </w:rPr>
              <w:t>Для разведения рыбы</w:t>
            </w:r>
          </w:p>
        </w:tc>
        <w:tc>
          <w:tcPr>
            <w:tcW w:w="1134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2149CC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Зоны с особыми условиями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 xml:space="preserve"> Зоны охраны объектов культурного наследия отсутствуют</w:t>
            </w:r>
          </w:p>
        </w:tc>
        <w:tc>
          <w:tcPr>
            <w:tcW w:w="2835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рыболовная база, турбаза, кемпинги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Pr="00ED4C7A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5358B6" w:rsidRPr="00ED4C7A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7A">
              <w:rPr>
                <w:rFonts w:ascii="Times New Roman" w:hAnsi="Times New Roman" w:cs="Times New Roman"/>
                <w:sz w:val="20"/>
                <w:szCs w:val="20"/>
              </w:rPr>
              <w:t xml:space="preserve">ГТС (пруд) Вольский район,  южная окраина с. </w:t>
            </w:r>
            <w:proofErr w:type="spellStart"/>
            <w:r w:rsidRPr="00ED4C7A">
              <w:rPr>
                <w:rFonts w:ascii="Times New Roman" w:hAnsi="Times New Roman" w:cs="Times New Roman"/>
                <w:sz w:val="20"/>
                <w:szCs w:val="20"/>
              </w:rPr>
              <w:t>Юловая</w:t>
            </w:r>
            <w:proofErr w:type="spellEnd"/>
            <w:r w:rsidRPr="00ED4C7A">
              <w:rPr>
                <w:rFonts w:ascii="Times New Roman" w:hAnsi="Times New Roman" w:cs="Times New Roman"/>
                <w:sz w:val="20"/>
                <w:szCs w:val="20"/>
              </w:rPr>
              <w:t xml:space="preserve"> Маза</w:t>
            </w:r>
          </w:p>
        </w:tc>
        <w:tc>
          <w:tcPr>
            <w:tcW w:w="1701" w:type="dxa"/>
          </w:tcPr>
          <w:p w:rsidR="005358B6" w:rsidRPr="00ED4C7A" w:rsidRDefault="005358B6" w:rsidP="00B5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7A">
              <w:rPr>
                <w:rFonts w:ascii="Times New Roman" w:hAnsi="Times New Roman" w:cs="Times New Roman"/>
                <w:sz w:val="20"/>
                <w:szCs w:val="20"/>
              </w:rPr>
              <w:t>64-64-16/042/2007-010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(ранее учтенный)</w:t>
            </w:r>
          </w:p>
        </w:tc>
        <w:tc>
          <w:tcPr>
            <w:tcW w:w="850" w:type="dxa"/>
          </w:tcPr>
          <w:p w:rsidR="005358B6" w:rsidRPr="00ED4C7A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7A">
              <w:rPr>
                <w:rFonts w:ascii="Times New Roman" w:hAnsi="Times New Roman" w:cs="Times New Roman"/>
                <w:sz w:val="20"/>
                <w:szCs w:val="20"/>
              </w:rPr>
              <w:t xml:space="preserve">Объем -6500 куб. </w:t>
            </w:r>
            <w:proofErr w:type="gramStart"/>
            <w:r w:rsidRPr="00ED4C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5358B6" w:rsidRPr="00ED4C7A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8B6" w:rsidRPr="00ED4C7A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7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ED4C7A" w:rsidRDefault="005358B6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7A">
              <w:rPr>
                <w:rFonts w:ascii="Times New Roman" w:hAnsi="Times New Roman" w:cs="Times New Roman"/>
                <w:sz w:val="20"/>
                <w:szCs w:val="20"/>
              </w:rPr>
              <w:t>Зоны рекреационного назначения (индекс зоны Р)</w:t>
            </w:r>
          </w:p>
        </w:tc>
        <w:tc>
          <w:tcPr>
            <w:tcW w:w="1842" w:type="dxa"/>
          </w:tcPr>
          <w:p w:rsidR="005358B6" w:rsidRPr="00ED4C7A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7A">
              <w:rPr>
                <w:rFonts w:ascii="Times New Roman" w:hAnsi="Times New Roman" w:cs="Times New Roman"/>
                <w:sz w:val="20"/>
                <w:szCs w:val="20"/>
              </w:rPr>
              <w:t>Для разведения рыбы</w:t>
            </w:r>
          </w:p>
        </w:tc>
        <w:tc>
          <w:tcPr>
            <w:tcW w:w="1134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2149CC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Зоны с особыми условиями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 xml:space="preserve"> Зоны охраны объектов культурного наследия отсутствуют</w:t>
            </w:r>
          </w:p>
        </w:tc>
        <w:tc>
          <w:tcPr>
            <w:tcW w:w="2835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рыболовная база, турбаза, кемпинги</w:t>
            </w:r>
          </w:p>
        </w:tc>
      </w:tr>
      <w:tr w:rsidR="005358B6" w:rsidRPr="002149CC" w:rsidTr="004451E4">
        <w:tc>
          <w:tcPr>
            <w:tcW w:w="425" w:type="dxa"/>
          </w:tcPr>
          <w:p w:rsidR="005358B6" w:rsidRPr="002149CC" w:rsidRDefault="005358B6" w:rsidP="00F7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5358B6" w:rsidRPr="002149CC" w:rsidRDefault="005358B6" w:rsidP="00F7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ГТС пруда Вольский район, северо-западная окраина с. Широкий Буерак</w:t>
            </w:r>
          </w:p>
        </w:tc>
        <w:tc>
          <w:tcPr>
            <w:tcW w:w="1701" w:type="dxa"/>
          </w:tcPr>
          <w:p w:rsidR="005358B6" w:rsidRPr="002149CC" w:rsidRDefault="005358B6" w:rsidP="00B5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64-64-29/013/2009-073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(ранее учтенный)</w:t>
            </w:r>
          </w:p>
        </w:tc>
        <w:tc>
          <w:tcPr>
            <w:tcW w:w="850" w:type="dxa"/>
          </w:tcPr>
          <w:p w:rsidR="005358B6" w:rsidRPr="002149CC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358B6" w:rsidRPr="002149CC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10000 куб</w:t>
            </w:r>
            <w:proofErr w:type="gramStart"/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358B6" w:rsidRPr="002149CC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8B6" w:rsidRPr="002149CC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2149CC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1842" w:type="dxa"/>
          </w:tcPr>
          <w:p w:rsidR="005358B6" w:rsidRPr="002149CC" w:rsidRDefault="005358B6" w:rsidP="00B55E54"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Для разведения рыбы</w:t>
            </w:r>
          </w:p>
        </w:tc>
        <w:tc>
          <w:tcPr>
            <w:tcW w:w="1134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2149CC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Зоны с особыми условиями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 xml:space="preserve"> Зоны охраны объектов культурного наследия отсутствуют</w:t>
            </w:r>
          </w:p>
        </w:tc>
        <w:tc>
          <w:tcPr>
            <w:tcW w:w="2835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рыболовная база, турбаза, кемпинги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Default="005358B6" w:rsidP="00214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</w:tcPr>
          <w:p w:rsidR="005358B6" w:rsidRPr="00F60964" w:rsidRDefault="005358B6" w:rsidP="00214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ГТС пруда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Горячинский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район, с. 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Черкасское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 направлению на северо-восток, 800 м от конца ул. Строителей</w:t>
            </w:r>
          </w:p>
        </w:tc>
        <w:tc>
          <w:tcPr>
            <w:tcW w:w="1701" w:type="dxa"/>
          </w:tcPr>
          <w:p w:rsidR="005358B6" w:rsidRPr="00F60964" w:rsidRDefault="005358B6" w:rsidP="00B5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64-64-29/017/2009-071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(ранее учтенный)</w:t>
            </w:r>
          </w:p>
        </w:tc>
        <w:tc>
          <w:tcPr>
            <w:tcW w:w="850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2149CC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1842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Для забора воды</w:t>
            </w:r>
          </w:p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Для пойки скота</w:t>
            </w:r>
          </w:p>
        </w:tc>
        <w:tc>
          <w:tcPr>
            <w:tcW w:w="1134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2149CC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Зоны с особыми условиями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 xml:space="preserve"> Зоны охраны объектов культурного наследия отсутствуют</w:t>
            </w:r>
          </w:p>
        </w:tc>
        <w:tc>
          <w:tcPr>
            <w:tcW w:w="2835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рыболовная база, турбаза, кемпинги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Default="005358B6" w:rsidP="00C5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5358B6" w:rsidRPr="00F60964" w:rsidRDefault="005358B6" w:rsidP="00C5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ГТС пруда «Лебяжий» 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Вольский район, в 2 км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еверо-восточнее здания администрации с.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Кряжим</w:t>
            </w:r>
            <w:proofErr w:type="spellEnd"/>
          </w:p>
        </w:tc>
        <w:tc>
          <w:tcPr>
            <w:tcW w:w="1701" w:type="dxa"/>
          </w:tcPr>
          <w:p w:rsidR="005358B6" w:rsidRPr="00F60964" w:rsidRDefault="005358B6" w:rsidP="00B5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64-64-29/004/2009-405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(ранее учтенный)</w:t>
            </w:r>
          </w:p>
        </w:tc>
        <w:tc>
          <w:tcPr>
            <w:tcW w:w="850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F60964" w:rsidRDefault="005358B6" w:rsidP="00222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Зона водных объектов общего пользования, водотоков и замкнутых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водоемов (рек, озер, ручьев, родников) -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2" w:type="dxa"/>
          </w:tcPr>
          <w:p w:rsidR="005358B6" w:rsidRPr="00F60964" w:rsidRDefault="005358B6" w:rsidP="00B55E54">
            <w:r w:rsidRPr="00F60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разведения рыбы</w:t>
            </w:r>
          </w:p>
        </w:tc>
        <w:tc>
          <w:tcPr>
            <w:tcW w:w="1134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2149CC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Зоны с особыми условиями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 xml:space="preserve"> Зоны </w:t>
            </w:r>
            <w:r w:rsidRPr="00214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 объектов культурного наследия отсутствуют</w:t>
            </w:r>
          </w:p>
        </w:tc>
        <w:tc>
          <w:tcPr>
            <w:tcW w:w="2835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Туристическая рыболовная база, турбаза, кемпинги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Default="005358B6" w:rsidP="00C3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9" w:type="dxa"/>
          </w:tcPr>
          <w:p w:rsidR="005358B6" w:rsidRPr="00F60964" w:rsidRDefault="005358B6" w:rsidP="00C3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ГТС пруда «Ольховый» 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район, в 5 км. северо-западнее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алалихино</w:t>
            </w:r>
            <w:proofErr w:type="spellEnd"/>
          </w:p>
        </w:tc>
        <w:tc>
          <w:tcPr>
            <w:tcW w:w="1701" w:type="dxa"/>
          </w:tcPr>
          <w:p w:rsidR="005358B6" w:rsidRPr="00F60964" w:rsidRDefault="005358B6" w:rsidP="00B5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64-64-29/018/2009-208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(ранее учтенный)</w:t>
            </w:r>
          </w:p>
        </w:tc>
        <w:tc>
          <w:tcPr>
            <w:tcW w:w="850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Зоны рекреационного назначения (индекс зоны Р) обустройство мест охоты и рыбалки</w:t>
            </w:r>
          </w:p>
        </w:tc>
        <w:tc>
          <w:tcPr>
            <w:tcW w:w="1842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Для разведения рыбы</w:t>
            </w:r>
          </w:p>
        </w:tc>
        <w:tc>
          <w:tcPr>
            <w:tcW w:w="1134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835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рыболовная база, турбаза, кемпинги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ГТС пруда 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район,   центр с.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Белогорное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, у дома ветеранов</w:t>
            </w:r>
          </w:p>
        </w:tc>
        <w:tc>
          <w:tcPr>
            <w:tcW w:w="1701" w:type="dxa"/>
          </w:tcPr>
          <w:p w:rsidR="005358B6" w:rsidRPr="00F60964" w:rsidRDefault="005358B6" w:rsidP="00B5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64-64-16/020/2007-247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(ранее учтенный)</w:t>
            </w:r>
          </w:p>
        </w:tc>
        <w:tc>
          <w:tcPr>
            <w:tcW w:w="850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Объем-  40000 куб. 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</w:tcPr>
          <w:p w:rsidR="005358B6" w:rsidRPr="00F60964" w:rsidRDefault="005358B6" w:rsidP="00B55E54"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Зоны рекреационного назначения (индекс зоны Р)</w:t>
            </w:r>
          </w:p>
        </w:tc>
        <w:tc>
          <w:tcPr>
            <w:tcW w:w="1842" w:type="dxa"/>
          </w:tcPr>
          <w:p w:rsidR="005358B6" w:rsidRPr="00F60964" w:rsidRDefault="005358B6" w:rsidP="00B55E54"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Для разведения рыбы</w:t>
            </w:r>
          </w:p>
        </w:tc>
        <w:tc>
          <w:tcPr>
            <w:tcW w:w="1134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2149CC" w:rsidRDefault="005358B6" w:rsidP="00C3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Зоны с особыми условиями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 xml:space="preserve"> Зоны охраны объектов культурного наследия отсутствуют</w:t>
            </w:r>
          </w:p>
        </w:tc>
        <w:tc>
          <w:tcPr>
            <w:tcW w:w="2835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рыболовная база, турбаза, кемпинги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ГТС пруда 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район, на въезде 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с. Верхняя Чернавка у родника «Придорожный».</w:t>
            </w:r>
          </w:p>
        </w:tc>
        <w:tc>
          <w:tcPr>
            <w:tcW w:w="1701" w:type="dxa"/>
          </w:tcPr>
          <w:p w:rsidR="005358B6" w:rsidRPr="00F60964" w:rsidRDefault="005358B6" w:rsidP="00B5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64-64-29/004/2009-136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(ранее учтенный)</w:t>
            </w:r>
          </w:p>
        </w:tc>
        <w:tc>
          <w:tcPr>
            <w:tcW w:w="850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Объем-  18000 куб. 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</w:tcPr>
          <w:p w:rsidR="005358B6" w:rsidRPr="00F60964" w:rsidRDefault="005358B6" w:rsidP="00B55E54"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1842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Для сбора родниковых вод</w:t>
            </w:r>
          </w:p>
        </w:tc>
        <w:tc>
          <w:tcPr>
            <w:tcW w:w="1134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</w:t>
            </w:r>
          </w:p>
        </w:tc>
        <w:tc>
          <w:tcPr>
            <w:tcW w:w="2835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рыболовная база, турбаза, кемпинги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9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ГТС пруда 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район,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олояр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, на р.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Течеря</w:t>
            </w:r>
            <w:proofErr w:type="spellEnd"/>
          </w:p>
        </w:tc>
        <w:tc>
          <w:tcPr>
            <w:tcW w:w="1701" w:type="dxa"/>
          </w:tcPr>
          <w:p w:rsidR="005358B6" w:rsidRPr="00F60964" w:rsidRDefault="005358B6" w:rsidP="00B5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64-64-29/003/2009-428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(ранее учтенный)</w:t>
            </w:r>
          </w:p>
        </w:tc>
        <w:tc>
          <w:tcPr>
            <w:tcW w:w="850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5358B6" w:rsidRPr="00F60964" w:rsidRDefault="005358B6" w:rsidP="00B55E54"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застройки индивидуальными  и малоэтажными жилыми домами</w:t>
            </w:r>
          </w:p>
        </w:tc>
        <w:tc>
          <w:tcPr>
            <w:tcW w:w="1842" w:type="dxa"/>
          </w:tcPr>
          <w:p w:rsidR="005358B6" w:rsidRPr="00F60964" w:rsidRDefault="005358B6" w:rsidP="00B55E54"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Для разведения рыбы</w:t>
            </w:r>
          </w:p>
        </w:tc>
        <w:tc>
          <w:tcPr>
            <w:tcW w:w="1134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835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рыболовная база, турбаза, кемпинги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ГТС пруда 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район, в 750 м.  восточнее здания администрации 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. Николаевка</w:t>
            </w:r>
          </w:p>
        </w:tc>
        <w:tc>
          <w:tcPr>
            <w:tcW w:w="1701" w:type="dxa"/>
          </w:tcPr>
          <w:p w:rsidR="005358B6" w:rsidRPr="00F60964" w:rsidRDefault="005358B6" w:rsidP="00B5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64-64-29/004/2009-404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(ранее учтенный)</w:t>
            </w:r>
          </w:p>
        </w:tc>
        <w:tc>
          <w:tcPr>
            <w:tcW w:w="850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</w:tcPr>
          <w:p w:rsidR="005358B6" w:rsidRPr="00F60964" w:rsidRDefault="005358B6" w:rsidP="00B55E54"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водных объектов общего пользования – водотоков и замкнутых водоёмов (рек, озёр, ручьёв, родников) –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2" w:type="dxa"/>
          </w:tcPr>
          <w:p w:rsidR="005358B6" w:rsidRPr="00F60964" w:rsidRDefault="005358B6" w:rsidP="00B55E54"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Для разведения рыбы</w:t>
            </w:r>
          </w:p>
        </w:tc>
        <w:tc>
          <w:tcPr>
            <w:tcW w:w="1134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2149CC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Зоны с особыми условиями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 xml:space="preserve"> Зоны охраны объектов культурного наследия отсутствуют</w:t>
            </w:r>
          </w:p>
        </w:tc>
        <w:tc>
          <w:tcPr>
            <w:tcW w:w="2835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рыболовная база, турбаза, кемпинги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9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ГТС пруда 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район,   район фермы с.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Юловая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маза</w:t>
            </w:r>
          </w:p>
        </w:tc>
        <w:tc>
          <w:tcPr>
            <w:tcW w:w="1701" w:type="dxa"/>
          </w:tcPr>
          <w:p w:rsidR="005358B6" w:rsidRPr="00F60964" w:rsidRDefault="005358B6" w:rsidP="00B5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64-64-16/020/2007-246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(ранее учтенный)</w:t>
            </w:r>
          </w:p>
        </w:tc>
        <w:tc>
          <w:tcPr>
            <w:tcW w:w="850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Объем-  6000 куб. 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</w:tcPr>
          <w:p w:rsidR="005358B6" w:rsidRPr="00F60964" w:rsidRDefault="005358B6" w:rsidP="00B55E54"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F60964" w:rsidRDefault="005358B6" w:rsidP="0042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Зоны рекреационного назначения (индекс зоны Р)</w:t>
            </w:r>
          </w:p>
        </w:tc>
        <w:tc>
          <w:tcPr>
            <w:tcW w:w="1842" w:type="dxa"/>
          </w:tcPr>
          <w:p w:rsidR="005358B6" w:rsidRPr="00F60964" w:rsidRDefault="005358B6" w:rsidP="00B55E54"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Для разведения рыбы</w:t>
            </w:r>
          </w:p>
        </w:tc>
        <w:tc>
          <w:tcPr>
            <w:tcW w:w="1134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2149CC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>Зоны с особыми условиями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49CC">
              <w:rPr>
                <w:rFonts w:ascii="Times New Roman" w:hAnsi="Times New Roman" w:cs="Times New Roman"/>
                <w:sz w:val="20"/>
                <w:szCs w:val="20"/>
              </w:rPr>
              <w:t xml:space="preserve"> Зоны охраны </w:t>
            </w:r>
            <w:r w:rsidRPr="00214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культурного наследия отсутствуют</w:t>
            </w:r>
          </w:p>
        </w:tc>
        <w:tc>
          <w:tcPr>
            <w:tcW w:w="2835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Туристическая рыболовная база, турбаза, кемпинги</w:t>
            </w:r>
          </w:p>
        </w:tc>
      </w:tr>
      <w:tr w:rsidR="005358B6" w:rsidRPr="00F60964" w:rsidTr="004451E4">
        <w:tc>
          <w:tcPr>
            <w:tcW w:w="425" w:type="dxa"/>
          </w:tcPr>
          <w:p w:rsidR="005358B6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9" w:type="dxa"/>
          </w:tcPr>
          <w:p w:rsidR="005358B6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ГТС прудов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алалихино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объект (бывший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рыбколхоз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58B6" w:rsidRPr="00F60964" w:rsidRDefault="005358B6" w:rsidP="0038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Вольский район,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алалихино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, при въезде в </w:t>
            </w:r>
            <w:proofErr w:type="spellStart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с.Талалихино</w:t>
            </w:r>
            <w:proofErr w:type="spellEnd"/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за территорией администрации </w:t>
            </w:r>
          </w:p>
        </w:tc>
        <w:tc>
          <w:tcPr>
            <w:tcW w:w="1701" w:type="dxa"/>
          </w:tcPr>
          <w:p w:rsidR="005358B6" w:rsidRPr="00F60964" w:rsidRDefault="005358B6" w:rsidP="00B5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64-64-29/093/2009-248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(ранее учтенный)</w:t>
            </w:r>
          </w:p>
        </w:tc>
        <w:tc>
          <w:tcPr>
            <w:tcW w:w="850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Общая площадь прудов (21 объект)  - 200,</w:t>
            </w:r>
            <w:r w:rsidRPr="00F60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58B6" w:rsidRPr="00F60964" w:rsidRDefault="005358B6" w:rsidP="00B55E54"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85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Сх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п1.13</w:t>
            </w:r>
          </w:p>
        </w:tc>
        <w:tc>
          <w:tcPr>
            <w:tcW w:w="1842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64">
              <w:rPr>
                <w:rFonts w:ascii="Times New Roman" w:hAnsi="Times New Roman" w:cs="Times New Roman"/>
                <w:sz w:val="20"/>
                <w:szCs w:val="20"/>
              </w:rPr>
              <w:t>Комплекс ГТС прудов (21 объект) для выращивания рыбы.</w:t>
            </w:r>
          </w:p>
        </w:tc>
        <w:tc>
          <w:tcPr>
            <w:tcW w:w="1134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8B6" w:rsidRPr="00F60964" w:rsidRDefault="005358B6" w:rsidP="00B5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835" w:type="dxa"/>
          </w:tcPr>
          <w:p w:rsidR="005358B6" w:rsidRPr="00F60964" w:rsidRDefault="005358B6" w:rsidP="006B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Туристическая рыболовная база, турбаза, кемпинги</w:t>
            </w:r>
          </w:p>
        </w:tc>
      </w:tr>
    </w:tbl>
    <w:p w:rsidR="006D4361" w:rsidRDefault="006D4361" w:rsidP="006D4361"/>
    <w:p w:rsidR="0010143B" w:rsidRDefault="0010143B"/>
    <w:p w:rsidR="0010143B" w:rsidRDefault="0010143B"/>
    <w:sectPr w:rsidR="0010143B" w:rsidSect="004139BE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4141"/>
    <w:multiLevelType w:val="hybridMultilevel"/>
    <w:tmpl w:val="573A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E4FAC"/>
    <w:multiLevelType w:val="hybridMultilevel"/>
    <w:tmpl w:val="56A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8B2"/>
    <w:rsid w:val="000014C6"/>
    <w:rsid w:val="000051C9"/>
    <w:rsid w:val="000747EB"/>
    <w:rsid w:val="000824B1"/>
    <w:rsid w:val="0008716F"/>
    <w:rsid w:val="0010143B"/>
    <w:rsid w:val="001025AE"/>
    <w:rsid w:val="001053C9"/>
    <w:rsid w:val="00116C8F"/>
    <w:rsid w:val="0012186C"/>
    <w:rsid w:val="00123B74"/>
    <w:rsid w:val="001D4203"/>
    <w:rsid w:val="001D5B22"/>
    <w:rsid w:val="001F7F87"/>
    <w:rsid w:val="002149CC"/>
    <w:rsid w:val="002225D2"/>
    <w:rsid w:val="00226558"/>
    <w:rsid w:val="00254C5E"/>
    <w:rsid w:val="002F54E0"/>
    <w:rsid w:val="003125A1"/>
    <w:rsid w:val="003438B2"/>
    <w:rsid w:val="00380AE6"/>
    <w:rsid w:val="0039438A"/>
    <w:rsid w:val="00396530"/>
    <w:rsid w:val="003C402C"/>
    <w:rsid w:val="003D5DD0"/>
    <w:rsid w:val="004139BE"/>
    <w:rsid w:val="004451E4"/>
    <w:rsid w:val="00467CB9"/>
    <w:rsid w:val="004A2FF4"/>
    <w:rsid w:val="0050675B"/>
    <w:rsid w:val="00517B06"/>
    <w:rsid w:val="00531C4D"/>
    <w:rsid w:val="005358B6"/>
    <w:rsid w:val="00575494"/>
    <w:rsid w:val="00592502"/>
    <w:rsid w:val="00593DFB"/>
    <w:rsid w:val="005C35F2"/>
    <w:rsid w:val="005F5E5D"/>
    <w:rsid w:val="006577D6"/>
    <w:rsid w:val="0066776E"/>
    <w:rsid w:val="006D4361"/>
    <w:rsid w:val="007330AC"/>
    <w:rsid w:val="00766A95"/>
    <w:rsid w:val="007A301B"/>
    <w:rsid w:val="007A47CD"/>
    <w:rsid w:val="007F6D0D"/>
    <w:rsid w:val="0080233E"/>
    <w:rsid w:val="00823C72"/>
    <w:rsid w:val="008818E9"/>
    <w:rsid w:val="008B1FA6"/>
    <w:rsid w:val="008E5393"/>
    <w:rsid w:val="008E6185"/>
    <w:rsid w:val="00910879"/>
    <w:rsid w:val="00913FB8"/>
    <w:rsid w:val="009163FB"/>
    <w:rsid w:val="00963230"/>
    <w:rsid w:val="009843A4"/>
    <w:rsid w:val="009B31C6"/>
    <w:rsid w:val="009B7685"/>
    <w:rsid w:val="00A2191A"/>
    <w:rsid w:val="00A3458D"/>
    <w:rsid w:val="00AB0A2F"/>
    <w:rsid w:val="00AE4441"/>
    <w:rsid w:val="00B31933"/>
    <w:rsid w:val="00B31A16"/>
    <w:rsid w:val="00B3358F"/>
    <w:rsid w:val="00B40AD0"/>
    <w:rsid w:val="00B90844"/>
    <w:rsid w:val="00BE7959"/>
    <w:rsid w:val="00BF07A0"/>
    <w:rsid w:val="00BF0B9A"/>
    <w:rsid w:val="00BF6AC2"/>
    <w:rsid w:val="00C3487B"/>
    <w:rsid w:val="00C37A66"/>
    <w:rsid w:val="00C37BD5"/>
    <w:rsid w:val="00C52845"/>
    <w:rsid w:val="00C62864"/>
    <w:rsid w:val="00C92482"/>
    <w:rsid w:val="00CC3E32"/>
    <w:rsid w:val="00CD1D30"/>
    <w:rsid w:val="00CD50DB"/>
    <w:rsid w:val="00D32406"/>
    <w:rsid w:val="00D34B84"/>
    <w:rsid w:val="00D444FF"/>
    <w:rsid w:val="00D53803"/>
    <w:rsid w:val="00D73C50"/>
    <w:rsid w:val="00DC1410"/>
    <w:rsid w:val="00DF7FCF"/>
    <w:rsid w:val="00E31DC4"/>
    <w:rsid w:val="00E41585"/>
    <w:rsid w:val="00E636A5"/>
    <w:rsid w:val="00E874E1"/>
    <w:rsid w:val="00ED4C7A"/>
    <w:rsid w:val="00F60964"/>
    <w:rsid w:val="00F72823"/>
    <w:rsid w:val="00F87D3C"/>
    <w:rsid w:val="00FA7708"/>
    <w:rsid w:val="00FB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438B2"/>
    <w:pPr>
      <w:widowControl w:val="0"/>
      <w:autoSpaceDE w:val="0"/>
      <w:autoSpaceDN w:val="0"/>
      <w:spacing w:before="62" w:after="0" w:line="240" w:lineRule="auto"/>
      <w:ind w:left="10"/>
    </w:pPr>
    <w:rPr>
      <w:rFonts w:ascii="Trebuchet MS" w:eastAsia="Trebuchet MS" w:hAnsi="Trebuchet MS" w:cs="Trebuchet MS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5AE"/>
    <w:pPr>
      <w:ind w:left="720"/>
      <w:contextualSpacing/>
    </w:pPr>
  </w:style>
  <w:style w:type="paragraph" w:customStyle="1" w:styleId="ConsPlusNormal">
    <w:name w:val="ConsPlusNormal"/>
    <w:rsid w:val="006D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D4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6D4361"/>
    <w:rPr>
      <w:b/>
      <w:bCs/>
    </w:rPr>
  </w:style>
  <w:style w:type="paragraph" w:styleId="a8">
    <w:name w:val="Title"/>
    <w:basedOn w:val="a"/>
    <w:link w:val="a9"/>
    <w:uiPriority w:val="1"/>
    <w:qFormat/>
    <w:rsid w:val="006D4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6D4361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2023-03-31T12:09:00Z</cp:lastPrinted>
  <dcterms:created xsi:type="dcterms:W3CDTF">2023-02-07T10:31:00Z</dcterms:created>
  <dcterms:modified xsi:type="dcterms:W3CDTF">2023-04-04T06:34:00Z</dcterms:modified>
</cp:coreProperties>
</file>