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AB07E3" w:rsidRPr="009B45F4" w:rsidTr="00591CB9">
        <w:tc>
          <w:tcPr>
            <w:tcW w:w="210" w:type="pct"/>
          </w:tcPr>
          <w:p w:rsidR="00AB07E3" w:rsidRPr="009B45F4" w:rsidRDefault="00AB07E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AB07E3" w:rsidRPr="0072626A" w:rsidRDefault="00AB07E3" w:rsidP="00C5399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Белогорновское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AB07E3" w:rsidRPr="00AB07E3" w:rsidRDefault="00AB07E3" w:rsidP="00AB07E3">
            <w:pPr>
              <w:pStyle w:val="ConsPlusNormal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Гидротехническое сооружение пруда «</w:t>
            </w:r>
            <w:proofErr w:type="spellStart"/>
            <w:r w:rsidRPr="00AB07E3">
              <w:rPr>
                <w:rFonts w:ascii="Times New Roman" w:hAnsi="Times New Roman" w:cs="Times New Roman"/>
              </w:rPr>
              <w:t>Терсинский</w:t>
            </w:r>
            <w:proofErr w:type="spellEnd"/>
            <w:r w:rsidRPr="00AB07E3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042" w:type="pct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64-64-16/020/2007-010</w:t>
            </w:r>
          </w:p>
        </w:tc>
        <w:tc>
          <w:tcPr>
            <w:tcW w:w="833" w:type="pct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 xml:space="preserve">для разведения рыбы 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10"/>
        <w:gridCol w:w="1838"/>
        <w:gridCol w:w="2148"/>
        <w:gridCol w:w="1762"/>
        <w:gridCol w:w="2459"/>
        <w:gridCol w:w="2612"/>
      </w:tblGrid>
      <w:tr w:rsidR="001A15C3" w:rsidRPr="009B45F4" w:rsidTr="00741A3D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741A3D" w:rsidRPr="0072626A" w:rsidTr="00741A3D">
        <w:tc>
          <w:tcPr>
            <w:tcW w:w="900" w:type="pct"/>
            <w:vAlign w:val="center"/>
          </w:tcPr>
          <w:p w:rsidR="00741A3D" w:rsidRPr="00D27500" w:rsidRDefault="00741A3D" w:rsidP="009047E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27500">
              <w:rPr>
                <w:rFonts w:ascii="Times New Roman" w:hAnsi="Times New Roman" w:cs="Times New Roman"/>
              </w:rPr>
              <w:t>Белогорновское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741A3D" w:rsidRPr="00D27500" w:rsidRDefault="00741A3D" w:rsidP="009047EB">
            <w:pPr>
              <w:pStyle w:val="ConsPlusNormal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412971, Саратовская область,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D27500">
              <w:rPr>
                <w:rFonts w:ascii="Times New Roman" w:hAnsi="Times New Roman" w:cs="Times New Roman"/>
              </w:rPr>
              <w:t>, пл. 65-летия Октября, 9. (8 (84593) 6</w:t>
            </w:r>
            <w:r w:rsidRPr="00D27500">
              <w:rPr>
                <w:rFonts w:ascii="Times New Roman" w:hAnsi="Times New Roman" w:cs="Times New Roman"/>
                <w:lang w:val="en-US"/>
              </w:rPr>
              <w:t>2-5-30</w:t>
            </w:r>
            <w:r w:rsidRPr="00D27500">
              <w:rPr>
                <w:rFonts w:ascii="Times New Roman" w:hAnsi="Times New Roman" w:cs="Times New Roman"/>
              </w:rPr>
              <w:t xml:space="preserve">)  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belogormo</w:t>
            </w:r>
            <w:proofErr w:type="spellEnd"/>
            <w:r w:rsidRPr="00D27500">
              <w:rPr>
                <w:rFonts w:ascii="Times New Roman" w:hAnsi="Times New Roman" w:cs="Times New Roman"/>
              </w:rPr>
              <w:t>@</w:t>
            </w:r>
            <w:r w:rsidRPr="00D27500">
              <w:rPr>
                <w:rFonts w:ascii="Times New Roman" w:hAnsi="Times New Roman" w:cs="Times New Roman"/>
                <w:lang w:val="en-US"/>
              </w:rPr>
              <w:t>mail</w:t>
            </w:r>
            <w:r w:rsidRPr="00D27500">
              <w:rPr>
                <w:rFonts w:ascii="Times New Roman" w:hAnsi="Times New Roman" w:cs="Times New Roman"/>
              </w:rPr>
              <w:t>.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741A3D" w:rsidRPr="00D27500" w:rsidRDefault="00741A3D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741A3D" w:rsidRPr="00D27500" w:rsidRDefault="00741A3D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741A3D" w:rsidRDefault="00741A3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741A3D" w:rsidRDefault="00741A3D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741A3D" w:rsidRDefault="00741A3D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741A3D" w:rsidRDefault="00741A3D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AB07E3" w:rsidRPr="007D0B5F" w:rsidTr="007D0B5F">
        <w:tc>
          <w:tcPr>
            <w:tcW w:w="563" w:type="pct"/>
            <w:vAlign w:val="center"/>
          </w:tcPr>
          <w:p w:rsidR="00AB07E3" w:rsidRPr="00AB07E3" w:rsidRDefault="00AB07E3" w:rsidP="00AB07E3">
            <w:pPr>
              <w:pStyle w:val="ConsPlusNormal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AB07E3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AB07E3">
              <w:rPr>
                <w:rFonts w:ascii="Times New Roman" w:hAnsi="Times New Roman" w:cs="Times New Roman"/>
              </w:rPr>
              <w:t xml:space="preserve"> район,   на южной окраине с. </w:t>
            </w:r>
            <w:proofErr w:type="spellStart"/>
            <w:r w:rsidRPr="00AB07E3">
              <w:rPr>
                <w:rFonts w:ascii="Times New Roman" w:hAnsi="Times New Roman" w:cs="Times New Roman"/>
              </w:rPr>
              <w:t>Юловая</w:t>
            </w:r>
            <w:proofErr w:type="spellEnd"/>
            <w:r w:rsidRPr="00AB07E3">
              <w:rPr>
                <w:rFonts w:ascii="Times New Roman" w:hAnsi="Times New Roman" w:cs="Times New Roman"/>
              </w:rPr>
              <w:t xml:space="preserve"> маза</w:t>
            </w:r>
          </w:p>
        </w:tc>
        <w:tc>
          <w:tcPr>
            <w:tcW w:w="417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 xml:space="preserve">6500 куб. </w:t>
            </w:r>
            <w:proofErr w:type="gramStart"/>
            <w:r w:rsidRPr="00AB07E3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604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3 км</w:t>
            </w:r>
          </w:p>
        </w:tc>
        <w:tc>
          <w:tcPr>
            <w:tcW w:w="520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AB07E3" w:rsidRPr="007D0B5F" w:rsidTr="00906C95">
        <w:tc>
          <w:tcPr>
            <w:tcW w:w="951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190</w:t>
            </w:r>
          </w:p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Pr="00AB07E3">
              <w:rPr>
                <w:rFonts w:ascii="Times New Roman" w:hAnsi="Times New Roman" w:cs="Times New Roman"/>
              </w:rPr>
              <w:t>.</w:t>
            </w:r>
            <w:proofErr w:type="gramEnd"/>
            <w:r w:rsidRPr="00AB07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B07E3">
              <w:rPr>
                <w:rFonts w:ascii="Times New Roman" w:hAnsi="Times New Roman" w:cs="Times New Roman"/>
              </w:rPr>
              <w:t>г</w:t>
            </w:r>
            <w:proofErr w:type="gramEnd"/>
            <w:r w:rsidRPr="00AB07E3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Ульяновск, 270 км.</w:t>
            </w:r>
          </w:p>
        </w:tc>
        <w:tc>
          <w:tcPr>
            <w:tcW w:w="564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г. Вольск, 65 км</w:t>
            </w:r>
          </w:p>
        </w:tc>
        <w:tc>
          <w:tcPr>
            <w:tcW w:w="575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ст. Буровка, 9,5км</w:t>
            </w:r>
          </w:p>
        </w:tc>
        <w:tc>
          <w:tcPr>
            <w:tcW w:w="736" w:type="pct"/>
            <w:vAlign w:val="center"/>
          </w:tcPr>
          <w:p w:rsidR="00AB07E3" w:rsidRPr="00AB07E3" w:rsidRDefault="00AB07E3" w:rsidP="00A67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07E3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</w:t>
            </w:r>
            <w:r w:rsidRPr="009B45F4">
              <w:rPr>
                <w:rFonts w:ascii="PT Astra Serif" w:hAnsi="PT Astra Serif"/>
              </w:rPr>
              <w:lastRenderedPageBreak/>
              <w:t>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8428C"/>
    <w:rsid w:val="00102955"/>
    <w:rsid w:val="001A15C3"/>
    <w:rsid w:val="00267757"/>
    <w:rsid w:val="00333129"/>
    <w:rsid w:val="003A70F3"/>
    <w:rsid w:val="00490DD7"/>
    <w:rsid w:val="004912BF"/>
    <w:rsid w:val="00591CB9"/>
    <w:rsid w:val="005C2D91"/>
    <w:rsid w:val="0072626A"/>
    <w:rsid w:val="00741A3D"/>
    <w:rsid w:val="007A3EEC"/>
    <w:rsid w:val="007D0B5F"/>
    <w:rsid w:val="00847691"/>
    <w:rsid w:val="009047EB"/>
    <w:rsid w:val="009B45F4"/>
    <w:rsid w:val="009C3C13"/>
    <w:rsid w:val="00AB07E3"/>
    <w:rsid w:val="00BD7BDB"/>
    <w:rsid w:val="00C0019A"/>
    <w:rsid w:val="00C53994"/>
    <w:rsid w:val="00D27500"/>
    <w:rsid w:val="00FC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13</cp:revision>
  <dcterms:created xsi:type="dcterms:W3CDTF">2024-03-29T04:29:00Z</dcterms:created>
  <dcterms:modified xsi:type="dcterms:W3CDTF">2024-05-15T06:45:00Z</dcterms:modified>
</cp:coreProperties>
</file>