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F5D9" w14:textId="77777777" w:rsidR="00DF4E0E" w:rsidRPr="00DF4E0E" w:rsidRDefault="00DF4E0E" w:rsidP="00DF4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E0E">
        <w:rPr>
          <w:rFonts w:ascii="Times New Roman" w:hAnsi="Times New Roman" w:cs="Times New Roman"/>
          <w:b/>
          <w:bCs/>
          <w:sz w:val="28"/>
          <w:szCs w:val="28"/>
        </w:rPr>
        <w:t>Контакты администрации Вольского муниципального района — открытые данные</w:t>
      </w:r>
    </w:p>
    <w:p w14:paraId="6C7166A3" w14:textId="77777777" w:rsidR="00DF4E0E" w:rsidRPr="00DF4E0E" w:rsidRDefault="00DF4E0E" w:rsidP="00DF4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E0E">
        <w:rPr>
          <w:rFonts w:ascii="Times New Roman" w:hAnsi="Times New Roman" w:cs="Times New Roman"/>
          <w:b/>
          <w:bCs/>
          <w:sz w:val="28"/>
          <w:szCs w:val="28"/>
        </w:rPr>
        <w:t>Приемная главы Вольского муниципального района – 8(845-93)7-20-17</w:t>
      </w:r>
    </w:p>
    <w:p w14:paraId="557B6F21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631ED3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ВМР по жизнеобеспечению и градостроительной деятельности </w:t>
      </w:r>
      <w:proofErr w:type="gramStart"/>
      <w:r w:rsidRPr="00DF4E0E">
        <w:rPr>
          <w:rFonts w:ascii="Times New Roman" w:hAnsi="Times New Roman" w:cs="Times New Roman"/>
          <w:sz w:val="28"/>
          <w:szCs w:val="28"/>
        </w:rPr>
        <w:t>–  8</w:t>
      </w:r>
      <w:proofErr w:type="gramEnd"/>
      <w:r w:rsidRPr="00DF4E0E">
        <w:rPr>
          <w:rFonts w:ascii="Times New Roman" w:hAnsi="Times New Roman" w:cs="Times New Roman"/>
          <w:sz w:val="28"/>
          <w:szCs w:val="28"/>
        </w:rPr>
        <w:t>(845-93)7-04-74</w:t>
      </w:r>
    </w:p>
    <w:p w14:paraId="24A27CB1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96457B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Заместитель главы администрации по экономике, промышленности и потребительскому рынку ВМР – 8(845-93)7-20-89</w:t>
      </w:r>
    </w:p>
    <w:p w14:paraId="07F4357C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B4998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ВМР – 8(845-93)7-14-68</w:t>
      </w:r>
    </w:p>
    <w:p w14:paraId="3173CFA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F2F9B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Руководитель аппарата ВМР – 8(845-93)7-07-40</w:t>
      </w:r>
    </w:p>
    <w:p w14:paraId="7E61A69B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418811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 xml:space="preserve">Вольское муниципальное Собрание </w:t>
      </w:r>
      <w:proofErr w:type="gramStart"/>
      <w:r w:rsidRPr="00DF4E0E">
        <w:rPr>
          <w:rFonts w:ascii="Times New Roman" w:hAnsi="Times New Roman" w:cs="Times New Roman"/>
          <w:sz w:val="28"/>
          <w:szCs w:val="28"/>
        </w:rPr>
        <w:t>–  8</w:t>
      </w:r>
      <w:proofErr w:type="gramEnd"/>
      <w:r w:rsidRPr="00DF4E0E">
        <w:rPr>
          <w:rFonts w:ascii="Times New Roman" w:hAnsi="Times New Roman" w:cs="Times New Roman"/>
          <w:sz w:val="28"/>
          <w:szCs w:val="28"/>
        </w:rPr>
        <w:t>(845-93)7-02-52</w:t>
      </w:r>
    </w:p>
    <w:p w14:paraId="040D9C1E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2AD743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Заместитель глава МО город Вольск – 8(845-93)7-05-05</w:t>
      </w:r>
    </w:p>
    <w:p w14:paraId="1B90DDD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9AD6F6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Контрольно-счетная комиссия ВМР – 8(845-93)7-15-62</w:t>
      </w:r>
    </w:p>
    <w:p w14:paraId="12355B66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0007B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F4E0E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муниципальных образований Вольского муниципального района:</w:t>
      </w:r>
    </w:p>
    <w:p w14:paraId="2F1F352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46FFC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Барановское МО – 8(845-93)65-2-42</w:t>
      </w:r>
    </w:p>
    <w:p w14:paraId="4DCF7F5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5559D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4E0E">
        <w:rPr>
          <w:rFonts w:ascii="Times New Roman" w:hAnsi="Times New Roman" w:cs="Times New Roman"/>
          <w:sz w:val="28"/>
          <w:szCs w:val="28"/>
        </w:rPr>
        <w:t>Белогорновское</w:t>
      </w:r>
      <w:proofErr w:type="spellEnd"/>
      <w:r w:rsidRPr="00DF4E0E">
        <w:rPr>
          <w:rFonts w:ascii="Times New Roman" w:hAnsi="Times New Roman" w:cs="Times New Roman"/>
          <w:sz w:val="28"/>
          <w:szCs w:val="28"/>
        </w:rPr>
        <w:t xml:space="preserve"> МО – 8(845-93)62-5-30</w:t>
      </w:r>
    </w:p>
    <w:p w14:paraId="61646525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8926B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4E0E">
        <w:rPr>
          <w:rFonts w:ascii="Times New Roman" w:hAnsi="Times New Roman" w:cs="Times New Roman"/>
          <w:sz w:val="28"/>
          <w:szCs w:val="28"/>
        </w:rPr>
        <w:t>Верхнечернавское</w:t>
      </w:r>
      <w:proofErr w:type="spellEnd"/>
      <w:r w:rsidRPr="00DF4E0E">
        <w:rPr>
          <w:rFonts w:ascii="Times New Roman" w:hAnsi="Times New Roman" w:cs="Times New Roman"/>
          <w:sz w:val="28"/>
          <w:szCs w:val="28"/>
        </w:rPr>
        <w:t xml:space="preserve"> МО – 8(845-93)63-7-22</w:t>
      </w:r>
    </w:p>
    <w:p w14:paraId="1F9E1D8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DEC97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4E0E">
        <w:rPr>
          <w:rFonts w:ascii="Times New Roman" w:hAnsi="Times New Roman" w:cs="Times New Roman"/>
          <w:sz w:val="28"/>
          <w:szCs w:val="28"/>
        </w:rPr>
        <w:t>Кряжимское</w:t>
      </w:r>
      <w:proofErr w:type="spellEnd"/>
      <w:r w:rsidRPr="00DF4E0E">
        <w:rPr>
          <w:rFonts w:ascii="Times New Roman" w:hAnsi="Times New Roman" w:cs="Times New Roman"/>
          <w:sz w:val="28"/>
          <w:szCs w:val="28"/>
        </w:rPr>
        <w:t xml:space="preserve"> МО – 8(845-93)64-6-93</w:t>
      </w:r>
    </w:p>
    <w:p w14:paraId="70E3876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CEB54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4E0E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Pr="00DF4E0E">
        <w:rPr>
          <w:rFonts w:ascii="Times New Roman" w:hAnsi="Times New Roman" w:cs="Times New Roman"/>
          <w:sz w:val="28"/>
          <w:szCs w:val="28"/>
        </w:rPr>
        <w:t xml:space="preserve"> МО – 8(845-93)66-2-19</w:t>
      </w:r>
    </w:p>
    <w:p w14:paraId="0C0DB253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7ED6D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Междуреченское МО – 8(845-93)64-5-36</w:t>
      </w:r>
    </w:p>
    <w:p w14:paraId="1104FB4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27BDD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4E0E">
        <w:rPr>
          <w:rFonts w:ascii="Times New Roman" w:hAnsi="Times New Roman" w:cs="Times New Roman"/>
          <w:sz w:val="28"/>
          <w:szCs w:val="28"/>
        </w:rPr>
        <w:t>Нижнечернавское</w:t>
      </w:r>
      <w:proofErr w:type="spellEnd"/>
      <w:r w:rsidRPr="00DF4E0E">
        <w:rPr>
          <w:rFonts w:ascii="Times New Roman" w:hAnsi="Times New Roman" w:cs="Times New Roman"/>
          <w:sz w:val="28"/>
          <w:szCs w:val="28"/>
        </w:rPr>
        <w:t xml:space="preserve"> МО – 8(845-93)65-4-49</w:t>
      </w:r>
    </w:p>
    <w:p w14:paraId="1AAA90B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7D708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Покровское МО – 8(845-93)5-00-15</w:t>
      </w:r>
    </w:p>
    <w:p w14:paraId="1352B48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E53FF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Сенное МО – 8(845-93)60-6-10</w:t>
      </w:r>
    </w:p>
    <w:p w14:paraId="03D3D02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E557C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4E0E">
        <w:rPr>
          <w:rFonts w:ascii="Times New Roman" w:hAnsi="Times New Roman" w:cs="Times New Roman"/>
          <w:sz w:val="28"/>
          <w:szCs w:val="28"/>
        </w:rPr>
        <w:t>Талалихинское</w:t>
      </w:r>
      <w:proofErr w:type="spellEnd"/>
      <w:r w:rsidRPr="00DF4E0E">
        <w:rPr>
          <w:rFonts w:ascii="Times New Roman" w:hAnsi="Times New Roman" w:cs="Times New Roman"/>
          <w:sz w:val="28"/>
          <w:szCs w:val="28"/>
        </w:rPr>
        <w:t xml:space="preserve"> МО – 8(845-93)64-2-19</w:t>
      </w:r>
    </w:p>
    <w:p w14:paraId="4C6692C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1938B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4E0E">
        <w:rPr>
          <w:rFonts w:ascii="Times New Roman" w:hAnsi="Times New Roman" w:cs="Times New Roman"/>
          <w:sz w:val="28"/>
          <w:szCs w:val="28"/>
        </w:rPr>
        <w:t>Терсинское</w:t>
      </w:r>
      <w:proofErr w:type="spellEnd"/>
      <w:r w:rsidRPr="00DF4E0E">
        <w:rPr>
          <w:rFonts w:ascii="Times New Roman" w:hAnsi="Times New Roman" w:cs="Times New Roman"/>
          <w:sz w:val="28"/>
          <w:szCs w:val="28"/>
        </w:rPr>
        <w:t xml:space="preserve"> МО – 8(845-93)69-1-85</w:t>
      </w:r>
    </w:p>
    <w:p w14:paraId="60A12083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693A9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Черкасское МО – 8(845-93)6-12-91</w:t>
      </w:r>
    </w:p>
    <w:p w14:paraId="7FF9E6D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195EC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4E0E">
        <w:rPr>
          <w:rFonts w:ascii="Times New Roman" w:hAnsi="Times New Roman" w:cs="Times New Roman"/>
          <w:sz w:val="28"/>
          <w:szCs w:val="28"/>
        </w:rPr>
        <w:t>Широкобуеракское</w:t>
      </w:r>
      <w:proofErr w:type="spellEnd"/>
      <w:r w:rsidRPr="00DF4E0E">
        <w:rPr>
          <w:rFonts w:ascii="Times New Roman" w:hAnsi="Times New Roman" w:cs="Times New Roman"/>
          <w:sz w:val="28"/>
          <w:szCs w:val="28"/>
        </w:rPr>
        <w:t xml:space="preserve"> МО – 8(845-93)62-3-25</w:t>
      </w:r>
    </w:p>
    <w:p w14:paraId="3555092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4DCEE1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Шиханы-2 – 8(845-93)5-36-37</w:t>
      </w:r>
    </w:p>
    <w:p w14:paraId="360644D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8AA67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2036C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F4E0E">
        <w:rPr>
          <w:rFonts w:ascii="Times New Roman" w:hAnsi="Times New Roman" w:cs="Times New Roman"/>
          <w:b/>
          <w:bCs/>
          <w:sz w:val="28"/>
          <w:szCs w:val="28"/>
        </w:rPr>
        <w:t>Комитет жилищно-коммунального хозяйства, жилищной политики и городской среды:</w:t>
      </w:r>
    </w:p>
    <w:p w14:paraId="39E3836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350F4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Председатель комитета – 8(84593)6-09-16</w:t>
      </w:r>
    </w:p>
    <w:p w14:paraId="5699446E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E31E0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благоустройства – 8(84593)7-10-56</w:t>
      </w:r>
    </w:p>
    <w:p w14:paraId="3403EC3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8A465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дорожной деятельности, транспорта и связи – 8(84593)7-04-62</w:t>
      </w:r>
    </w:p>
    <w:p w14:paraId="74B82B5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63EFB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жилищно-коммунального хозяйства и муниципального жилищного контроля – 8(84593)7-07-82</w:t>
      </w:r>
    </w:p>
    <w:p w14:paraId="0CEF249B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5C16D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закупок и экономики – 8(84593)7-10-92</w:t>
      </w:r>
    </w:p>
    <w:p w14:paraId="60E5095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A493F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по учету и распределению жилой площади – 8(84593)7-06-80</w:t>
      </w:r>
    </w:p>
    <w:p w14:paraId="3DCD5581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6097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строительства и технического контроля – 8(84593)7-17-90, 8(84593)6-02-40, 8(84593)7-07-11.</w:t>
      </w:r>
    </w:p>
    <w:p w14:paraId="44B6A8CC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76704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природными ресурсами:</w:t>
      </w:r>
    </w:p>
    <w:p w14:paraId="10BE294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42B906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Председатель комитета – 8(845-93)7-07-63</w:t>
      </w:r>
    </w:p>
    <w:p w14:paraId="1CC0FD6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C68401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Заместитель председателя комитета – 8(84593) 7-25-78</w:t>
      </w:r>
    </w:p>
    <w:p w14:paraId="04C2F28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E0036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договорных отношений комитета – 8(845-93)7-04-50</w:t>
      </w:r>
    </w:p>
    <w:p w14:paraId="3DEF941C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11BC2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по управлению и распоряжению муниципальным имуществом и проведению закупок – 7-25-78</w:t>
      </w:r>
    </w:p>
    <w:p w14:paraId="626C170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BC793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Финансовое управление:</w:t>
      </w:r>
    </w:p>
    <w:p w14:paraId="44829DE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F1655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Начальник управления – 8(845-93)7-10-27</w:t>
      </w:r>
    </w:p>
    <w:p w14:paraId="04CA799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A6DF9B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Главный бухгалтер – 8(845-93)7-04-45</w:t>
      </w:r>
    </w:p>
    <w:p w14:paraId="2ADD2A0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A23DE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lastRenderedPageBreak/>
        <w:t>Начальник отдела доходов – 8(845-93) 7-04-47</w:t>
      </w:r>
    </w:p>
    <w:p w14:paraId="482D042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05527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Заведующий отделом предварительного контроля получателей средств областного бюджета – 8(845-93)7-05-12</w:t>
      </w:r>
    </w:p>
    <w:p w14:paraId="21388B2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3FF3D3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Заведующий отделом предварительного контроля получателей средств местного бюджета – 8(845-93)7-14-30</w:t>
      </w:r>
    </w:p>
    <w:p w14:paraId="5D79B22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B46D7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Управление правового обеспечения – 8(845-93)7-07-98</w:t>
      </w:r>
    </w:p>
    <w:p w14:paraId="44D84C4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F2A4F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Управление жилищных субсидий – 8(845-93)6-02-65</w:t>
      </w:r>
    </w:p>
    <w:p w14:paraId="4FAF96E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3C3F4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Управление опеки и попечительства – 8(845-93)6-01-86</w:t>
      </w:r>
    </w:p>
    <w:p w14:paraId="0855801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1E886E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Управление информационной политики и общественных отношений – 8(845-93)7-13-06</w:t>
      </w:r>
    </w:p>
    <w:p w14:paraId="5564BAA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59789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Управление по взаимодействию с муниципальными образованиями – 8(845-93)7-04-83</w:t>
      </w:r>
    </w:p>
    <w:p w14:paraId="47738C6C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DEF01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Управление организации закупок для муниципальных нужд – 8(845-93)7-07-60</w:t>
      </w:r>
    </w:p>
    <w:p w14:paraId="21AD6891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913DB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Управление культуры и кино, молодёжной политики и туризма ВМР:</w:t>
      </w:r>
    </w:p>
    <w:p w14:paraId="22F99AC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B3A373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Начальник управления – 8(845-93)7-42-83</w:t>
      </w:r>
    </w:p>
    <w:p w14:paraId="729266D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802DCE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Заместитель начальника управления – 8(845-93)7-15-89</w:t>
      </w:r>
    </w:p>
    <w:p w14:paraId="516A20A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73D1B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41C0B5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Управление образования и спорта:</w:t>
      </w:r>
    </w:p>
    <w:p w14:paraId="7A8ACE9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23A9AE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Начальник управления – 8(845-93)7-05-76</w:t>
      </w:r>
    </w:p>
    <w:p w14:paraId="05314EC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A71416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Заместитель начальника управления – 8(845-93)7-05-68, 8(845-93)7-32-28</w:t>
      </w:r>
    </w:p>
    <w:p w14:paraId="57BA5EE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D734E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 xml:space="preserve">МУДО «Спортивная школа» – 8(845-93)5-17-64 </w:t>
      </w:r>
    </w:p>
    <w:p w14:paraId="1216821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88F72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Управление экономики, промышленности и инвестиционной деятельности – 8(845-93)7-07-28</w:t>
      </w:r>
    </w:p>
    <w:p w14:paraId="157E94B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1C32DB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по промышленности, инвестиционной деятельности и малому бизнесу управления экономики, промышленности и инвестиционной деятельности – 8(845-93) 7-16-99</w:t>
      </w:r>
    </w:p>
    <w:p w14:paraId="55ED083E" w14:textId="77777777" w:rsidR="00E5040E" w:rsidRDefault="00E504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D7D77F" w14:textId="465C170C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lastRenderedPageBreak/>
        <w:t>Управление землеустройства и градостроительной деятельности:</w:t>
      </w:r>
    </w:p>
    <w:p w14:paraId="4B72F81B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A4FCE7" w14:textId="3783623A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040E">
        <w:rPr>
          <w:rFonts w:ascii="Times New Roman" w:hAnsi="Times New Roman" w:cs="Times New Roman"/>
          <w:sz w:val="28"/>
          <w:szCs w:val="28"/>
        </w:rPr>
        <w:t>управления</w:t>
      </w:r>
      <w:r w:rsidRPr="00DF4E0E">
        <w:rPr>
          <w:rFonts w:ascii="Times New Roman" w:hAnsi="Times New Roman" w:cs="Times New Roman"/>
          <w:sz w:val="28"/>
          <w:szCs w:val="28"/>
        </w:rPr>
        <w:t xml:space="preserve"> – 8(845-93)7-16-34</w:t>
      </w:r>
    </w:p>
    <w:p w14:paraId="1886DC46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BD1F4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Заместитель начальника управления – 8(845-93)7-42-64</w:t>
      </w:r>
    </w:p>
    <w:p w14:paraId="5A66BDD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8CC38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Градостроительство – 8(845-93)7-07-08</w:t>
      </w:r>
    </w:p>
    <w:p w14:paraId="5D36129E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752BE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Землеустройство – 8(845-93)7-42-64</w:t>
      </w:r>
    </w:p>
    <w:p w14:paraId="702274C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E75FFE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организационной работы – 8(845-93)7-04-36</w:t>
      </w:r>
    </w:p>
    <w:p w14:paraId="6B5A81C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321F9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делопроизводства – 8(845-93)7-07-45</w:t>
      </w:r>
    </w:p>
    <w:p w14:paraId="3FF2AB6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A6C6E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информатизации и защиты информации – 8(845-93)7-21-77</w:t>
      </w:r>
    </w:p>
    <w:p w14:paraId="2828FA5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178E9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по обеспечению деятельности Комиссии по делам несовершеннолетних и защите их прав – 8(845-93)7-15-81</w:t>
      </w:r>
    </w:p>
    <w:p w14:paraId="6DC684FB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E8859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контрольной работы – 8(845-93)7-07-67</w:t>
      </w:r>
    </w:p>
    <w:p w14:paraId="3A5B091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789996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 – 8(845-93) 7-04-61</w:t>
      </w:r>
    </w:p>
    <w:p w14:paraId="1AA8EE5B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CCCAE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 xml:space="preserve">Сектор по социальным вопросам – 8(845-93)7-14-68 </w:t>
      </w:r>
    </w:p>
    <w:p w14:paraId="1490384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CC2FD8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Вольского МР – 8(845-93)7-04-86</w:t>
      </w:r>
    </w:p>
    <w:p w14:paraId="63545DD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9FE79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ГАС «Выборы» – 8(845-93)7-07-03</w:t>
      </w:r>
    </w:p>
    <w:p w14:paraId="2F83EBA3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F3A201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МУ «Муниципальный архив» – 8(845-93)7-14-15, 8(845-93)5-20-83</w:t>
      </w:r>
    </w:p>
    <w:p w14:paraId="079AFFBF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51EDC5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МУ «Управление сельского хозяйства» – 8(845-93)7-41-29</w:t>
      </w:r>
    </w:p>
    <w:p w14:paraId="421B7EE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E1143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МУ «Управление материально-технического обеспечения»:</w:t>
      </w:r>
    </w:p>
    <w:p w14:paraId="5CD0DB0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6F1745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Директор – 8(845-93)7-04-26</w:t>
      </w:r>
    </w:p>
    <w:p w14:paraId="67DCA4B4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A78A26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Программист – 8(845-93)7-04-94</w:t>
      </w:r>
    </w:p>
    <w:p w14:paraId="346B97D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ACEA4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Главный механик – 8(845-93)7-07-65</w:t>
      </w:r>
    </w:p>
    <w:p w14:paraId="6AA3563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305CD2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МУ «Централизованная бухгалтерия» – 8(845-93)7-14-58, 8(845-93)7-12-73</w:t>
      </w:r>
    </w:p>
    <w:p w14:paraId="3565A507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78D4FD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МУ «Управление по делам ГО и ЧС»:</w:t>
      </w:r>
    </w:p>
    <w:p w14:paraId="118FA06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9C651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– 8(845-93)5-49-22</w:t>
      </w:r>
    </w:p>
    <w:p w14:paraId="6809FA06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C9A7E5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Дежурная диспетчерская служба (ЕДДС 01) – 8(845-93)5-16-97</w:t>
      </w:r>
    </w:p>
    <w:p w14:paraId="103AF5BA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F1ABE0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Пожарная служба (МЧС) – 8(845-93)5-50-33, 8(845-93)5-03-65</w:t>
      </w:r>
    </w:p>
    <w:p w14:paraId="125B78E9" w14:textId="77777777" w:rsidR="00DF4E0E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4E0608" w14:textId="5A3A2F86" w:rsidR="000A6C0F" w:rsidRPr="00DF4E0E" w:rsidRDefault="00DF4E0E" w:rsidP="00DF4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E0E">
        <w:rPr>
          <w:rFonts w:ascii="Times New Roman" w:hAnsi="Times New Roman" w:cs="Times New Roman"/>
          <w:sz w:val="28"/>
          <w:szCs w:val="28"/>
        </w:rPr>
        <w:t>Совет ветеранов – 8(845-93)6-02-14</w:t>
      </w:r>
    </w:p>
    <w:sectPr w:rsidR="000A6C0F" w:rsidRPr="00DF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E4"/>
    <w:rsid w:val="000A6C0F"/>
    <w:rsid w:val="00493EE4"/>
    <w:rsid w:val="00DF4E0E"/>
    <w:rsid w:val="00E5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654F"/>
  <w15:chartTrackingRefBased/>
  <w15:docId w15:val="{F002DEAC-1390-4176-B777-C7AFE69E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E0E"/>
    <w:pPr>
      <w:spacing w:after="0" w:line="240" w:lineRule="auto"/>
    </w:pPr>
  </w:style>
  <w:style w:type="character" w:styleId="a4">
    <w:name w:val="Emphasis"/>
    <w:basedOn w:val="a0"/>
    <w:uiPriority w:val="20"/>
    <w:qFormat/>
    <w:rsid w:val="00DF4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volskadm@mail.ru</dc:creator>
  <cp:keywords/>
  <dc:description/>
  <cp:lastModifiedBy>volskadm@mail.ru</cp:lastModifiedBy>
  <cp:revision>3</cp:revision>
  <dcterms:created xsi:type="dcterms:W3CDTF">2023-06-19T13:19:00Z</dcterms:created>
  <dcterms:modified xsi:type="dcterms:W3CDTF">2023-06-19T13:21:00Z</dcterms:modified>
</cp:coreProperties>
</file>