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84" w:rsidRDefault="006A4A84" w:rsidP="006A4A84">
      <w:pPr>
        <w:ind w:firstLine="0"/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6A4A84" w:rsidRDefault="006A4A84" w:rsidP="006A4A84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концепции предлагаемого правового регулирования по вопросу принятия </w:t>
      </w:r>
      <w:r w:rsidRPr="006E0137">
        <w:rPr>
          <w:rFonts w:ascii="Times New Roman" w:hAnsi="Times New Roman" w:cs="Times New Roman"/>
          <w:b w:val="0"/>
          <w:bCs w:val="0"/>
          <w:sz w:val="28"/>
          <w:szCs w:val="28"/>
        </w:rPr>
        <w:t>проекта постановления администрации Вольского муниципального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A45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E1B86">
        <w:rPr>
          <w:rFonts w:ascii="Times New Roman" w:hAnsi="Times New Roman" w:cs="Times New Roman"/>
          <w:b w:val="0"/>
          <w:bCs w:val="0"/>
          <w:sz w:val="28"/>
          <w:szCs w:val="28"/>
        </w:rPr>
        <w:t>«О внесении изменений в постановление администрации Вольского муниципального района от 14.03.2023 г. № 353 «Об утверждении Схемы размещения нестационарных торговых объектов на территории муниципального образования город Вольск»</w:t>
      </w:r>
    </w:p>
    <w:p w:rsidR="006A4A84" w:rsidRPr="001A45EC" w:rsidRDefault="006A4A84" w:rsidP="006A4A84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4A84" w:rsidRDefault="006A4A84" w:rsidP="006A4A84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Pr="006E0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Вольского муниципального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A45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E1B86">
        <w:rPr>
          <w:rFonts w:ascii="Times New Roman" w:hAnsi="Times New Roman" w:cs="Times New Roman"/>
          <w:b w:val="0"/>
          <w:bCs w:val="0"/>
          <w:sz w:val="28"/>
          <w:szCs w:val="28"/>
        </w:rPr>
        <w:t>«О внесении изменений в постановление администрации Вольского муниципального района от 14.03.2023 г. № 353 «Об утверждении Схемы размещения нестационарных торговых объектов на территории муниципального образования город Вольск»</w:t>
      </w:r>
    </w:p>
    <w:p w:rsidR="006A4A84" w:rsidRPr="00A72100" w:rsidRDefault="006A4A84" w:rsidP="006A4A84">
      <w:pPr>
        <w:ind w:right="-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72100">
        <w:rPr>
          <w:rFonts w:ascii="Times New Roman" w:hAnsi="Times New Roman"/>
          <w:b/>
          <w:sz w:val="28"/>
          <w:szCs w:val="28"/>
        </w:rPr>
        <w:t>Предложения в рамках публичного обсуждения принимались</w:t>
      </w:r>
      <w:r w:rsidRPr="00A72100">
        <w:rPr>
          <w:rFonts w:ascii="Times New Roman" w:hAnsi="Times New Roman"/>
          <w:sz w:val="28"/>
          <w:szCs w:val="28"/>
        </w:rPr>
        <w:t xml:space="preserve">  </w:t>
      </w:r>
      <w:r w:rsidRPr="00BE1B86">
        <w:rPr>
          <w:rFonts w:ascii="Times New Roman" w:hAnsi="Times New Roman"/>
          <w:sz w:val="28"/>
          <w:szCs w:val="28"/>
        </w:rPr>
        <w:t xml:space="preserve">с «14» января 2026 года по «28» января 2026 года </w:t>
      </w:r>
      <w:r w:rsidRPr="00BE1B86">
        <w:rPr>
          <w:rFonts w:ascii="Times New Roman" w:hAnsi="Times New Roman"/>
          <w:b/>
          <w:sz w:val="28"/>
          <w:szCs w:val="28"/>
        </w:rPr>
        <w:t>включительно.</w:t>
      </w:r>
    </w:p>
    <w:p w:rsidR="006A4A84" w:rsidRDefault="006A4A84" w:rsidP="006A4A84">
      <w:pPr>
        <w:spacing w:after="40"/>
        <w:ind w:firstLine="0"/>
      </w:pPr>
      <w:r>
        <w:rPr>
          <w:rFonts w:ascii="Times New Roman" w:hAnsi="Times New Roman"/>
          <w:b/>
          <w:sz w:val="28"/>
          <w:szCs w:val="28"/>
        </w:rPr>
        <w:t xml:space="preserve"> Уведомления для участия в публичном обсуждении направлены:</w:t>
      </w:r>
      <w:r>
        <w:rPr>
          <w:rFonts w:ascii="Times New Roman" w:hAnsi="Times New Roman"/>
          <w:sz w:val="28"/>
          <w:szCs w:val="28"/>
        </w:rPr>
        <w:t xml:space="preserve"> 11.</w:t>
      </w:r>
    </w:p>
    <w:p w:rsidR="006A4A84" w:rsidRDefault="006A4A84" w:rsidP="006A4A84">
      <w:pPr>
        <w:spacing w:after="40"/>
        <w:ind w:firstLine="0"/>
      </w:pPr>
      <w:r>
        <w:rPr>
          <w:rFonts w:ascii="Times New Roman" w:hAnsi="Times New Roman"/>
          <w:b/>
          <w:sz w:val="28"/>
          <w:szCs w:val="28"/>
        </w:rPr>
        <w:t xml:space="preserve"> 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>: 0.</w:t>
      </w:r>
    </w:p>
    <w:p w:rsidR="006A4A84" w:rsidRDefault="006A4A84" w:rsidP="006A4A84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851"/>
        <w:gridCol w:w="3118"/>
        <w:gridCol w:w="3402"/>
        <w:gridCol w:w="2410"/>
      </w:tblGrid>
      <w:tr w:rsidR="006A4A84" w:rsidTr="00D571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6A4A84" w:rsidTr="00D571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84" w:rsidRDefault="006A4A84" w:rsidP="00D5712B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4A84" w:rsidRDefault="006A4A84" w:rsidP="006A4A84">
      <w:pPr>
        <w:rPr>
          <w:rFonts w:ascii="Times New Roman" w:hAnsi="Times New Roman"/>
          <w:sz w:val="28"/>
          <w:szCs w:val="28"/>
        </w:rPr>
      </w:pPr>
    </w:p>
    <w:p w:rsidR="002B00B2" w:rsidRDefault="002B00B2"/>
    <w:sectPr w:rsidR="002B00B2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A84"/>
    <w:rsid w:val="002B00B2"/>
    <w:rsid w:val="005F1ADE"/>
    <w:rsid w:val="006A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84"/>
    <w:pPr>
      <w:suppressAutoHyphens/>
      <w:spacing w:after="120" w:line="240" w:lineRule="auto"/>
      <w:ind w:firstLine="567"/>
      <w:jc w:val="both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A4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1</cp:revision>
  <dcterms:created xsi:type="dcterms:W3CDTF">2026-01-29T09:24:00Z</dcterms:created>
  <dcterms:modified xsi:type="dcterms:W3CDTF">2026-01-29T09:24:00Z</dcterms:modified>
</cp:coreProperties>
</file>