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9D" w:rsidRDefault="001F469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Информационное сообщение о возможном установлении публичного сервитута</w:t>
      </w:r>
    </w:p>
    <w:p w:rsidR="00513153" w:rsidRPr="00513153" w:rsidRDefault="00513153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Администрация Вольского муниципального района Саратовской области сообщает о возможном установлении публичного сервитута на территории</w:t>
      </w:r>
      <w:r w:rsidR="00574E4D" w:rsidRPr="00513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53">
        <w:rPr>
          <w:rFonts w:ascii="Times New Roman" w:eastAsia="Times New Roman" w:hAnsi="Times New Roman" w:cs="Times New Roman"/>
          <w:sz w:val="24"/>
          <w:szCs w:val="24"/>
        </w:rPr>
        <w:t xml:space="preserve">Вольского </w:t>
      </w:r>
      <w:r w:rsidRPr="00513153">
        <w:rPr>
          <w:rFonts w:ascii="Times New Roman" w:eastAsia="Times New Roman" w:hAnsi="Times New Roman" w:cs="Times New Roman"/>
          <w:sz w:val="24"/>
          <w:szCs w:val="24"/>
        </w:rPr>
        <w:t>муниципального района Саратовской области.</w:t>
      </w: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Наименование уполномоченного органа, которым рассматривается ходатайство об установлении публичного сервитута: Администрация Вольского муниципального района Саратовской области.</w:t>
      </w:r>
    </w:p>
    <w:p w:rsidR="00B9291E" w:rsidRDefault="00B9291E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9291E">
        <w:rPr>
          <w:rFonts w:ascii="Times New Roman" w:hAnsi="Times New Roman" w:cs="Times New Roman"/>
          <w:sz w:val="24"/>
          <w:szCs w:val="24"/>
        </w:rPr>
        <w:t xml:space="preserve">Публичный сервитут устанавливается сроком на 49 лет в отношении земельных участков и (или) земель, в целях эксплуатации объекта </w:t>
      </w:r>
      <w:proofErr w:type="spellStart"/>
      <w:r w:rsidRPr="00B9291E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B9291E">
        <w:rPr>
          <w:rFonts w:ascii="Times New Roman" w:hAnsi="Times New Roman" w:cs="Times New Roman"/>
          <w:sz w:val="24"/>
          <w:szCs w:val="24"/>
        </w:rPr>
        <w:t xml:space="preserve"> хозяйства: ВЛИ 0,4кВ ф.5 от КТП №292 опоры 5- 00/1 – 5-00/ 5. Обладатель публичного сервитута: Публичное акционерное общество "</w:t>
      </w:r>
      <w:proofErr w:type="spellStart"/>
      <w:r w:rsidRPr="00B9291E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B9291E">
        <w:rPr>
          <w:rFonts w:ascii="Times New Roman" w:hAnsi="Times New Roman" w:cs="Times New Roman"/>
          <w:sz w:val="24"/>
          <w:szCs w:val="24"/>
        </w:rPr>
        <w:t xml:space="preserve"> Волга" (ОГРН 1076450006280, ИНН 6450925977), адрес: Российская Федерация, Саратовская область, г. Саратов, ул. Первомайская, 42/44, </w:t>
      </w:r>
      <w:proofErr w:type="spellStart"/>
      <w:r w:rsidRPr="00B9291E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B9291E">
        <w:rPr>
          <w:rFonts w:ascii="Times New Roman" w:hAnsi="Times New Roman" w:cs="Times New Roman"/>
          <w:sz w:val="24"/>
          <w:szCs w:val="24"/>
        </w:rPr>
        <w:t xml:space="preserve">. адрес: </w:t>
      </w:r>
      <w:proofErr w:type="spellStart"/>
      <w:r w:rsidRPr="00B9291E">
        <w:rPr>
          <w:rFonts w:ascii="Times New Roman" w:hAnsi="Times New Roman" w:cs="Times New Roman"/>
          <w:sz w:val="24"/>
          <w:szCs w:val="24"/>
        </w:rPr>
        <w:t>office@rossetivolga.ru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13153" w:rsidRPr="00B9291E" w:rsidRDefault="003402F7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9291E">
        <w:rPr>
          <w:rFonts w:ascii="Times New Roman" w:eastAsia="Times New Roman" w:hAnsi="Times New Roman" w:cs="Times New Roman"/>
          <w:sz w:val="24"/>
          <w:szCs w:val="24"/>
        </w:rPr>
        <w:t>Местоположение объекта</w:t>
      </w:r>
      <w:r w:rsidR="00CF56A5" w:rsidRPr="00B9291E">
        <w:rPr>
          <w:rFonts w:ascii="Times New Roman" w:eastAsia="Times New Roman" w:hAnsi="Times New Roman" w:cs="Times New Roman"/>
          <w:sz w:val="24"/>
          <w:szCs w:val="24"/>
        </w:rPr>
        <w:t xml:space="preserve">: Саратовская область, </w:t>
      </w:r>
      <w:r w:rsidR="00B9291E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район </w:t>
      </w:r>
      <w:r w:rsidR="00AB35CC" w:rsidRPr="00B9291E">
        <w:rPr>
          <w:rFonts w:ascii="Times New Roman" w:eastAsia="Times New Roman" w:hAnsi="Times New Roman" w:cs="Times New Roman"/>
          <w:sz w:val="24"/>
          <w:szCs w:val="24"/>
        </w:rPr>
        <w:t xml:space="preserve">Вольский, </w:t>
      </w:r>
      <w:r w:rsidR="00B9291E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муниципальное образование </w:t>
      </w:r>
      <w:proofErr w:type="spellStart"/>
      <w:r w:rsidR="00B9291E">
        <w:rPr>
          <w:rFonts w:ascii="Times New Roman" w:eastAsia="Times New Roman" w:hAnsi="Times New Roman" w:cs="Times New Roman"/>
          <w:sz w:val="24"/>
          <w:szCs w:val="24"/>
        </w:rPr>
        <w:t>Широкобуеракское</w:t>
      </w:r>
      <w:proofErr w:type="spellEnd"/>
      <w:r w:rsidR="00D113A3" w:rsidRPr="00B9291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BF2" w:rsidRPr="00513153" w:rsidRDefault="006B4BF2" w:rsidP="006B4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(при возникновении таких обстоятельств)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 месяца.</w:t>
      </w:r>
    </w:p>
    <w:p w:rsidR="003402F7" w:rsidRDefault="00E57DEE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Площадь </w:t>
      </w:r>
      <w:r w:rsidR="003402F7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B9291E">
        <w:rPr>
          <w:rFonts w:ascii="Times New Roman" w:hAnsi="Times New Roman" w:cs="Times New Roman"/>
        </w:rPr>
        <w:t xml:space="preserve">437 </w:t>
      </w:r>
      <w:r w:rsidR="00A23112">
        <w:rPr>
          <w:rFonts w:ascii="Times New Roman" w:eastAsia="Times New Roman" w:hAnsi="Times New Roman" w:cs="Times New Roman"/>
          <w:sz w:val="24"/>
          <w:szCs w:val="24"/>
        </w:rPr>
        <w:t>кв.м.</w:t>
      </w:r>
      <w:r w:rsidR="00853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B4BF2" w:rsidRPr="006B4BF2" w:rsidRDefault="006B4BF2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</w:rPr>
      </w:pPr>
      <w:r w:rsidRPr="006B4BF2">
        <w:rPr>
          <w:rFonts w:ascii="Times New Roman" w:eastAsia="Times New Roman" w:hAnsi="Times New Roman" w:cs="Times New Roman"/>
          <w:sz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</w:r>
      <w:r w:rsidRPr="006B4BF2"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0"/>
        <w:gridCol w:w="8307"/>
      </w:tblGrid>
      <w:tr w:rsidR="006B4BF2" w:rsidRPr="00856D67" w:rsidTr="00347FA4">
        <w:trPr>
          <w:trHeight w:val="457"/>
        </w:trPr>
        <w:tc>
          <w:tcPr>
            <w:tcW w:w="1830" w:type="dxa"/>
            <w:vAlign w:val="center"/>
          </w:tcPr>
          <w:p w:rsidR="006B4BF2" w:rsidRPr="00530CEA" w:rsidRDefault="006B4BF2" w:rsidP="005919C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30CEA">
              <w:rPr>
                <w:rFonts w:ascii="Times New Roman" w:eastAsia="Times New Roman" w:hAnsi="Times New Roman" w:cs="Times New Roman"/>
              </w:rPr>
              <w:t>Кадастровый номер</w:t>
            </w:r>
          </w:p>
        </w:tc>
        <w:tc>
          <w:tcPr>
            <w:tcW w:w="8307" w:type="dxa"/>
            <w:vAlign w:val="center"/>
          </w:tcPr>
          <w:p w:rsidR="006B4BF2" w:rsidRPr="00530CEA" w:rsidRDefault="006B4BF2" w:rsidP="005919C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30CEA">
              <w:rPr>
                <w:rFonts w:ascii="Times New Roman" w:eastAsia="Times New Roman" w:hAnsi="Times New Roman" w:cs="Times New Roman"/>
              </w:rPr>
              <w:t>Адрес (местоположение)</w:t>
            </w:r>
          </w:p>
        </w:tc>
      </w:tr>
      <w:tr w:rsidR="00F65E62" w:rsidRPr="00856D67" w:rsidTr="00347FA4">
        <w:trPr>
          <w:trHeight w:val="525"/>
        </w:trPr>
        <w:tc>
          <w:tcPr>
            <w:tcW w:w="1830" w:type="dxa"/>
          </w:tcPr>
          <w:p w:rsidR="00F65E62" w:rsidRPr="00B9291E" w:rsidRDefault="00B9291E" w:rsidP="00F65E62">
            <w:pPr>
              <w:rPr>
                <w:rFonts w:ascii="Times New Roman" w:hAnsi="Times New Roman" w:cs="Times New Roman"/>
              </w:rPr>
            </w:pPr>
            <w:r w:rsidRPr="00B9291E">
              <w:rPr>
                <w:rFonts w:ascii="Times New Roman" w:eastAsia="Times New Roman" w:hAnsi="Times New Roman" w:cs="Times New Roman"/>
                <w:iCs/>
              </w:rPr>
              <w:t>64:08:050405</w:t>
            </w:r>
          </w:p>
        </w:tc>
        <w:tc>
          <w:tcPr>
            <w:tcW w:w="8307" w:type="dxa"/>
            <w:tcBorders>
              <w:right w:val="single" w:sz="4" w:space="0" w:color="auto"/>
            </w:tcBorders>
          </w:tcPr>
          <w:p w:rsidR="00F65E62" w:rsidRPr="00B9291E" w:rsidRDefault="00B9291E" w:rsidP="00F11325">
            <w:pPr>
              <w:jc w:val="both"/>
              <w:rPr>
                <w:rFonts w:ascii="Times New Roman" w:hAnsi="Times New Roman" w:cs="Times New Roman"/>
              </w:rPr>
            </w:pPr>
            <w:r w:rsidRPr="00B9291E">
              <w:rPr>
                <w:rFonts w:ascii="Times New Roman" w:hAnsi="Times New Roman"/>
                <w:iCs/>
              </w:rPr>
              <w:t>Саратовская область, Вольский район</w:t>
            </w:r>
          </w:p>
        </w:tc>
      </w:tr>
    </w:tbl>
    <w:p w:rsidR="00513153" w:rsidRPr="00AB35CC" w:rsidRDefault="00AB35CC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зарегистрированы в Едином государственном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реестре недвижимости) можно по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адресу: 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Саратовская область,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г.Вольск, ул. Октябрьская, д.114, кабинет </w:t>
      </w:r>
      <w:r w:rsidR="00A23112" w:rsidRPr="00AB35CC">
        <w:rPr>
          <w:rFonts w:ascii="Times New Roman" w:eastAsia="Times New Roman" w:hAnsi="Times New Roman" w:cs="Times New Roman"/>
          <w:sz w:val="24"/>
          <w:szCs w:val="24"/>
        </w:rPr>
        <w:t>41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землеустройства и градостроительной деятельности) с пн.-п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т.: 8.00ч.-12.00ч.,  13.00ч.-17.00ч, телефон для справок 8(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845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93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7-42-64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112" w:rsidRPr="00A23112" w:rsidRDefault="00A23112" w:rsidP="003402F7">
      <w:pPr>
        <w:autoSpaceDE w:val="0"/>
        <w:autoSpaceDN w:val="0"/>
        <w:spacing w:after="0" w:line="240" w:lineRule="auto"/>
        <w:ind w:right="-143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3112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 участок, в отношении которого испрашивается публичный сервитут, с</w:t>
      </w:r>
      <w:r w:rsidR="003402F7">
        <w:rPr>
          <w:rFonts w:ascii="Times New Roman" w:hAnsi="Times New Roman" w:cs="Times New Roman"/>
          <w:sz w:val="24"/>
          <w:szCs w:val="24"/>
        </w:rPr>
        <w:t xml:space="preserve">оставляет 15 (пятнадцать) дней </w:t>
      </w:r>
      <w:r w:rsidRPr="00A23112">
        <w:rPr>
          <w:rFonts w:ascii="Times New Roman" w:hAnsi="Times New Roman" w:cs="Times New Roman"/>
          <w:sz w:val="24"/>
          <w:szCs w:val="24"/>
        </w:rPr>
        <w:t>со дня опубликования данного сообщения (в соответствии с п. 8 ст. 39.42 Земельного кодекса Российской Федерации).</w:t>
      </w:r>
    </w:p>
    <w:p w:rsidR="007D3F70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B1657D" w:rsidRPr="00513153" w:rsidRDefault="00B1657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Сообщение о поступившем ходатайстве, а также описание местоположения границ публичного сервитута, размещено на официальном сайте администрации Вольского муниципального района Саратовской области в информационно-телекоммуникационной сети «Интернет» </w:t>
      </w:r>
      <w:proofErr w:type="spellStart"/>
      <w:r w:rsidRPr="00513153">
        <w:rPr>
          <w:rFonts w:ascii="Times New Roman" w:eastAsia="Times New Roman" w:hAnsi="Times New Roman" w:cs="Times New Roman"/>
          <w:sz w:val="24"/>
          <w:szCs w:val="24"/>
        </w:rPr>
        <w:t>www.вольск.рф</w:t>
      </w:r>
      <w:proofErr w:type="spellEnd"/>
      <w:r w:rsidR="00E57DEE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B1657D" w:rsidRPr="00513153" w:rsidSect="00732E61">
      <w:pgSz w:w="11906" w:h="16838"/>
      <w:pgMar w:top="964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079AC"/>
    <w:multiLevelType w:val="multilevel"/>
    <w:tmpl w:val="214CD7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F7057B"/>
    <w:multiLevelType w:val="multilevel"/>
    <w:tmpl w:val="E086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7D3F70"/>
    <w:rsid w:val="00042302"/>
    <w:rsid w:val="000A5C21"/>
    <w:rsid w:val="001145A8"/>
    <w:rsid w:val="00136177"/>
    <w:rsid w:val="00167A52"/>
    <w:rsid w:val="001748A1"/>
    <w:rsid w:val="00184743"/>
    <w:rsid w:val="001E7FB0"/>
    <w:rsid w:val="001F469D"/>
    <w:rsid w:val="00227AB2"/>
    <w:rsid w:val="00236752"/>
    <w:rsid w:val="002749F4"/>
    <w:rsid w:val="002D287B"/>
    <w:rsid w:val="002F0F0D"/>
    <w:rsid w:val="00314CC5"/>
    <w:rsid w:val="0032506E"/>
    <w:rsid w:val="003402F7"/>
    <w:rsid w:val="00347FA4"/>
    <w:rsid w:val="00371437"/>
    <w:rsid w:val="003868EE"/>
    <w:rsid w:val="003F260B"/>
    <w:rsid w:val="00407534"/>
    <w:rsid w:val="00411D3A"/>
    <w:rsid w:val="00432A18"/>
    <w:rsid w:val="00445739"/>
    <w:rsid w:val="00447A3A"/>
    <w:rsid w:val="00450C62"/>
    <w:rsid w:val="00450EA0"/>
    <w:rsid w:val="00456426"/>
    <w:rsid w:val="00467B07"/>
    <w:rsid w:val="004B5CB6"/>
    <w:rsid w:val="004F3846"/>
    <w:rsid w:val="00513153"/>
    <w:rsid w:val="00530CEA"/>
    <w:rsid w:val="00540348"/>
    <w:rsid w:val="00574E4D"/>
    <w:rsid w:val="005761DB"/>
    <w:rsid w:val="005919CA"/>
    <w:rsid w:val="006376D7"/>
    <w:rsid w:val="006649CF"/>
    <w:rsid w:val="006B4BF2"/>
    <w:rsid w:val="006C1FEF"/>
    <w:rsid w:val="0070376F"/>
    <w:rsid w:val="007206FA"/>
    <w:rsid w:val="00732E61"/>
    <w:rsid w:val="007D3F70"/>
    <w:rsid w:val="00812210"/>
    <w:rsid w:val="008369AD"/>
    <w:rsid w:val="00853E40"/>
    <w:rsid w:val="008A15F7"/>
    <w:rsid w:val="008D4278"/>
    <w:rsid w:val="008D58FB"/>
    <w:rsid w:val="00916021"/>
    <w:rsid w:val="0098162C"/>
    <w:rsid w:val="00990318"/>
    <w:rsid w:val="009C3CE5"/>
    <w:rsid w:val="009F66D9"/>
    <w:rsid w:val="00A10B9C"/>
    <w:rsid w:val="00A23112"/>
    <w:rsid w:val="00A55B10"/>
    <w:rsid w:val="00AB35CC"/>
    <w:rsid w:val="00AC2C5B"/>
    <w:rsid w:val="00B1657D"/>
    <w:rsid w:val="00B30F55"/>
    <w:rsid w:val="00B46B50"/>
    <w:rsid w:val="00B9291E"/>
    <w:rsid w:val="00BA0035"/>
    <w:rsid w:val="00BA4D2A"/>
    <w:rsid w:val="00BA7C2F"/>
    <w:rsid w:val="00C74E25"/>
    <w:rsid w:val="00CF56A5"/>
    <w:rsid w:val="00D113A3"/>
    <w:rsid w:val="00D1396B"/>
    <w:rsid w:val="00D4777A"/>
    <w:rsid w:val="00E1600B"/>
    <w:rsid w:val="00E539BE"/>
    <w:rsid w:val="00E5737B"/>
    <w:rsid w:val="00E57DEE"/>
    <w:rsid w:val="00E64488"/>
    <w:rsid w:val="00EE04BB"/>
    <w:rsid w:val="00EE0BE5"/>
    <w:rsid w:val="00F11325"/>
    <w:rsid w:val="00F65E62"/>
    <w:rsid w:val="00F755ED"/>
    <w:rsid w:val="00FA5673"/>
    <w:rsid w:val="00FA7457"/>
    <w:rsid w:val="00FB093C"/>
    <w:rsid w:val="00FD77BA"/>
    <w:rsid w:val="00FF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49A03-EFA4-428F-893B-7C819F09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2026-09-21T07:52:00Z</cp:lastPrinted>
  <dcterms:created xsi:type="dcterms:W3CDTF">2024-11-22T11:26:00Z</dcterms:created>
  <dcterms:modified xsi:type="dcterms:W3CDTF">2026-09-29T07:05:00Z</dcterms:modified>
</cp:coreProperties>
</file>