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B7" w:rsidRDefault="001219EA" w:rsidP="00182DDA">
      <w:pPr>
        <w:jc w:val="center"/>
      </w:pPr>
      <w:r>
        <w:t xml:space="preserve"> </w:t>
      </w:r>
      <w:r w:rsidR="002E7BB7">
        <w:t>Проект</w:t>
      </w:r>
    </w:p>
    <w:p w:rsidR="002E7BB7" w:rsidRDefault="002E7BB7" w:rsidP="002E7BB7">
      <w:pPr>
        <w:spacing w:after="0"/>
        <w:jc w:val="center"/>
      </w:pPr>
      <w:r>
        <w:t>АДМИНИСТРАЦИЯ ВОЛЬСКОГО МУНИЦИПАЛЬНОГО РАЙОНА</w:t>
      </w:r>
    </w:p>
    <w:p w:rsidR="002E7BB7" w:rsidRDefault="002E7BB7" w:rsidP="002E7BB7">
      <w:pPr>
        <w:spacing w:after="0"/>
        <w:jc w:val="center"/>
      </w:pPr>
      <w:r>
        <w:t>САРАТОВСКОЙ ОБЛАСТИ</w:t>
      </w:r>
    </w:p>
    <w:p w:rsidR="002E7BB7" w:rsidRDefault="002E7BB7" w:rsidP="002E7BB7">
      <w:pPr>
        <w:jc w:val="center"/>
        <w:rPr>
          <w:b/>
        </w:rPr>
      </w:pPr>
      <w:r>
        <w:rPr>
          <w:b/>
        </w:rPr>
        <w:t>ПОСТАНОВЛЕНИЕ</w:t>
      </w:r>
    </w:p>
    <w:p w:rsidR="002E7BB7" w:rsidRDefault="002E7BB7" w:rsidP="002E7BB7">
      <w:r>
        <w:t>От  «_</w:t>
      </w:r>
      <w:r w:rsidR="00431858">
        <w:t xml:space="preserve">»   _____________  </w:t>
      </w:r>
      <w:r>
        <w:t>202</w:t>
      </w:r>
      <w:r w:rsidR="003C1D02">
        <w:t xml:space="preserve">6 </w:t>
      </w:r>
      <w:r>
        <w:t xml:space="preserve">г.                                                         № </w:t>
      </w:r>
      <w:r w:rsidR="00431858">
        <w:t xml:space="preserve"> ____</w:t>
      </w:r>
    </w:p>
    <w:p w:rsidR="0000084E" w:rsidRDefault="00E95B06" w:rsidP="002E7BB7">
      <w:pPr>
        <w:spacing w:after="0" w:line="240" w:lineRule="auto"/>
        <w:jc w:val="both"/>
      </w:pPr>
      <w:r>
        <w:t xml:space="preserve">Об обеспечении </w:t>
      </w:r>
      <w:r w:rsidR="0000084E">
        <w:t xml:space="preserve">в период </w:t>
      </w:r>
      <w:proofErr w:type="gramStart"/>
      <w:r w:rsidR="0000084E">
        <w:t>летней</w:t>
      </w:r>
      <w:proofErr w:type="gramEnd"/>
      <w:r w:rsidR="0000084E">
        <w:t xml:space="preserve"> оздоровительной</w:t>
      </w:r>
    </w:p>
    <w:p w:rsidR="00182DDA" w:rsidRDefault="0000084E" w:rsidP="002E7BB7">
      <w:pPr>
        <w:spacing w:after="0" w:line="240" w:lineRule="auto"/>
        <w:jc w:val="both"/>
      </w:pPr>
      <w:r>
        <w:t>кампании 202</w:t>
      </w:r>
      <w:r w:rsidR="003C1D02">
        <w:t>6</w:t>
      </w:r>
      <w:r>
        <w:t xml:space="preserve"> года </w:t>
      </w:r>
      <w:r w:rsidR="00E95B06">
        <w:t>бесплатным</w:t>
      </w:r>
      <w:r w:rsidR="00182DDA">
        <w:t>и путевками</w:t>
      </w:r>
      <w:r w:rsidR="00A06F02">
        <w:t xml:space="preserve"> </w:t>
      </w:r>
      <w:r w:rsidR="00182DDA">
        <w:t>в лагеря</w:t>
      </w:r>
    </w:p>
    <w:p w:rsidR="00182DDA" w:rsidRDefault="00182DDA" w:rsidP="002E7BB7">
      <w:pPr>
        <w:spacing w:after="0" w:line="240" w:lineRule="auto"/>
        <w:jc w:val="both"/>
      </w:pPr>
      <w:r>
        <w:t xml:space="preserve">с дневным пребыванием детей, </w:t>
      </w:r>
      <w:proofErr w:type="gramStart"/>
      <w:r>
        <w:t>организованные</w:t>
      </w:r>
      <w:proofErr w:type="gramEnd"/>
      <w:r>
        <w:t xml:space="preserve"> на</w:t>
      </w:r>
    </w:p>
    <w:p w:rsidR="00182DDA" w:rsidRDefault="00182DDA" w:rsidP="002E7BB7">
      <w:pPr>
        <w:spacing w:after="0" w:line="240" w:lineRule="auto"/>
        <w:jc w:val="both"/>
      </w:pPr>
      <w:r>
        <w:t>базе общеобразовательных организаций Вольского</w:t>
      </w:r>
    </w:p>
    <w:p w:rsidR="00182DDA" w:rsidRDefault="00182DDA" w:rsidP="002E7BB7">
      <w:pPr>
        <w:spacing w:after="0" w:line="240" w:lineRule="auto"/>
        <w:jc w:val="both"/>
      </w:pPr>
      <w:r>
        <w:t>муниципального района и в муниципальное учреждение</w:t>
      </w:r>
    </w:p>
    <w:p w:rsidR="00182DDA" w:rsidRDefault="00182DDA" w:rsidP="002E7BB7">
      <w:pPr>
        <w:spacing w:after="0" w:line="240" w:lineRule="auto"/>
        <w:jc w:val="both"/>
      </w:pPr>
      <w:r>
        <w:t>дополнительного образования «</w:t>
      </w:r>
      <w:proofErr w:type="gramStart"/>
      <w:r>
        <w:t>Детский</w:t>
      </w:r>
      <w:proofErr w:type="gramEnd"/>
      <w:r>
        <w:t xml:space="preserve"> оздоровительно-</w:t>
      </w:r>
    </w:p>
    <w:p w:rsidR="00182DDA" w:rsidRDefault="00182DDA" w:rsidP="002E7BB7">
      <w:pPr>
        <w:spacing w:after="0" w:line="240" w:lineRule="auto"/>
        <w:jc w:val="both"/>
      </w:pPr>
      <w:r>
        <w:t>образовательный (профильный) центр «Цементник»</w:t>
      </w:r>
    </w:p>
    <w:p w:rsidR="002E7BB7" w:rsidRDefault="00182DDA" w:rsidP="00B84A07">
      <w:pPr>
        <w:spacing w:after="0" w:line="240" w:lineRule="auto"/>
        <w:jc w:val="both"/>
      </w:pPr>
      <w:r>
        <w:t>г. Вольска Саратовской области</w:t>
      </w:r>
      <w:r w:rsidR="0000084E">
        <w:t>,</w:t>
      </w:r>
      <w:r w:rsidR="00B84A07">
        <w:t xml:space="preserve"> для детей,  родители</w:t>
      </w:r>
    </w:p>
    <w:p w:rsidR="00B84A07" w:rsidRDefault="00B84A07" w:rsidP="00B84A07">
      <w:pPr>
        <w:spacing w:after="0" w:line="240" w:lineRule="auto"/>
        <w:jc w:val="both"/>
      </w:pPr>
      <w:r>
        <w:t xml:space="preserve">(законные представители) которых принимают  </w:t>
      </w:r>
    </w:p>
    <w:p w:rsidR="00B84A07" w:rsidRDefault="005F5BF7" w:rsidP="00B84A07">
      <w:pPr>
        <w:spacing w:after="0" w:line="240" w:lineRule="auto"/>
        <w:jc w:val="both"/>
      </w:pPr>
      <w:r>
        <w:t>у</w:t>
      </w:r>
      <w:r w:rsidR="00B84A07">
        <w:t xml:space="preserve">частие в специальной военной операции </w:t>
      </w:r>
      <w:proofErr w:type="gramStart"/>
      <w:r w:rsidR="00B84A07">
        <w:t>на</w:t>
      </w:r>
      <w:proofErr w:type="gramEnd"/>
    </w:p>
    <w:p w:rsidR="00B84A07" w:rsidRDefault="00B84A07" w:rsidP="00B84A07">
      <w:pPr>
        <w:spacing w:after="0" w:line="240" w:lineRule="auto"/>
        <w:jc w:val="both"/>
      </w:pPr>
      <w:proofErr w:type="gramStart"/>
      <w:r>
        <w:t>территориях</w:t>
      </w:r>
      <w:proofErr w:type="gramEnd"/>
      <w:r>
        <w:t xml:space="preserve"> Украины, Донецкой Народной Республики, </w:t>
      </w:r>
    </w:p>
    <w:p w:rsidR="00B84A07" w:rsidRDefault="00B84A07" w:rsidP="00B84A07">
      <w:pPr>
        <w:spacing w:after="0" w:line="240" w:lineRule="auto"/>
        <w:jc w:val="both"/>
      </w:pPr>
      <w:r>
        <w:t>Луганской Народной Республики, Запорожской</w:t>
      </w:r>
    </w:p>
    <w:p w:rsidR="00423F7C" w:rsidRDefault="00B84A07" w:rsidP="00B84A07">
      <w:pPr>
        <w:spacing w:after="0" w:line="240" w:lineRule="auto"/>
        <w:jc w:val="both"/>
      </w:pPr>
      <w:r>
        <w:t>и Херсонской областей</w:t>
      </w:r>
      <w:r w:rsidR="00423F7C">
        <w:t>, граждане, выполняющие задачи</w:t>
      </w:r>
    </w:p>
    <w:p w:rsidR="00B84A07" w:rsidRDefault="00423F7C" w:rsidP="00B84A07">
      <w:pPr>
        <w:spacing w:after="0" w:line="240" w:lineRule="auto"/>
        <w:jc w:val="both"/>
      </w:pPr>
      <w:r>
        <w:t>по отражению вооруженного вторжения на территорию РФ</w:t>
      </w:r>
    </w:p>
    <w:p w:rsidR="002E7BB7" w:rsidRDefault="002E7BB7" w:rsidP="002E7BB7">
      <w:pPr>
        <w:spacing w:after="0" w:line="240" w:lineRule="auto"/>
        <w:jc w:val="both"/>
      </w:pPr>
    </w:p>
    <w:p w:rsidR="0000084E" w:rsidRDefault="00E82B45" w:rsidP="002E7B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="00A06F02">
        <w:rPr>
          <w:rFonts w:ascii="Times New Roman" w:eastAsia="Times New Roman" w:hAnsi="Times New Roman" w:cs="Times New Roman"/>
          <w:lang w:eastAsia="ru-RU"/>
        </w:rPr>
        <w:t>В</w:t>
      </w:r>
      <w:r w:rsidR="0000084E" w:rsidRPr="0000084E">
        <w:rPr>
          <w:rFonts w:ascii="Times New Roman" w:eastAsia="Times New Roman" w:hAnsi="Times New Roman" w:cs="Times New Roman"/>
          <w:lang w:eastAsia="ru-RU"/>
        </w:rPr>
        <w:t xml:space="preserve"> цел</w:t>
      </w:r>
      <w:r w:rsidR="00A06F02">
        <w:rPr>
          <w:rFonts w:ascii="Times New Roman" w:eastAsia="Times New Roman" w:hAnsi="Times New Roman" w:cs="Times New Roman"/>
          <w:lang w:eastAsia="ru-RU"/>
        </w:rPr>
        <w:t>ях</w:t>
      </w:r>
      <w:r w:rsidR="0000084E" w:rsidRPr="0000084E">
        <w:rPr>
          <w:rFonts w:ascii="Times New Roman" w:eastAsia="Times New Roman" w:hAnsi="Times New Roman" w:cs="Times New Roman"/>
          <w:lang w:eastAsia="ru-RU"/>
        </w:rPr>
        <w:t xml:space="preserve"> дальнейшего развития местной инфраструктуры детского отдыха, в </w:t>
      </w:r>
      <w:r w:rsidR="0000084E" w:rsidRPr="00B84A07">
        <w:rPr>
          <w:rFonts w:ascii="Times New Roman" w:eastAsia="Times New Roman" w:hAnsi="Times New Roman" w:cs="Times New Roman"/>
          <w:lang w:eastAsia="ru-RU"/>
        </w:rPr>
        <w:t xml:space="preserve">соответствии с реализацией положений п.11 ст. 15 Федерального </w:t>
      </w:r>
      <w:r w:rsidR="00A06F02">
        <w:rPr>
          <w:rFonts w:ascii="Times New Roman" w:eastAsia="Times New Roman" w:hAnsi="Times New Roman" w:cs="Times New Roman"/>
          <w:lang w:eastAsia="ru-RU"/>
        </w:rPr>
        <w:t>З</w:t>
      </w:r>
      <w:r w:rsidR="0000084E" w:rsidRPr="00B84A07">
        <w:rPr>
          <w:rFonts w:ascii="Times New Roman" w:eastAsia="Times New Roman" w:hAnsi="Times New Roman" w:cs="Times New Roman"/>
          <w:lang w:eastAsia="ru-RU"/>
        </w:rPr>
        <w:t>акона от</w:t>
      </w:r>
      <w:r w:rsidR="0000084E" w:rsidRPr="0000084E">
        <w:rPr>
          <w:rFonts w:ascii="Times New Roman" w:eastAsia="Times New Roman" w:hAnsi="Times New Roman" w:cs="Times New Roman"/>
          <w:lang w:eastAsia="ru-RU"/>
        </w:rPr>
        <w:t xml:space="preserve"> 06.10.2003г. №131-ФЗ «Об общих принципах организации местного самоуправления в Российской Федерации», ст. 12 Федерального закона от 24.07.1998 г. №124-ФЗ «Об основных гарантиях прав ребенка в Российской Федерации», Постановления Правительства Саратовской области №</w:t>
      </w:r>
      <w:r w:rsidR="003C1D02">
        <w:rPr>
          <w:rFonts w:ascii="Times New Roman" w:eastAsia="Times New Roman" w:hAnsi="Times New Roman" w:cs="Times New Roman"/>
          <w:lang w:eastAsia="ru-RU"/>
        </w:rPr>
        <w:t>63</w:t>
      </w:r>
      <w:r w:rsidR="0000084E" w:rsidRPr="0000084E">
        <w:rPr>
          <w:rFonts w:ascii="Times New Roman" w:eastAsia="Times New Roman" w:hAnsi="Times New Roman" w:cs="Times New Roman"/>
          <w:lang w:eastAsia="ru-RU"/>
        </w:rPr>
        <w:t xml:space="preserve">-П от </w:t>
      </w:r>
      <w:r w:rsidR="003C1D02">
        <w:rPr>
          <w:rFonts w:ascii="Times New Roman" w:eastAsia="Times New Roman" w:hAnsi="Times New Roman" w:cs="Times New Roman"/>
          <w:lang w:eastAsia="ru-RU"/>
        </w:rPr>
        <w:t>05</w:t>
      </w:r>
      <w:r w:rsidR="003462A5">
        <w:rPr>
          <w:rFonts w:ascii="Times New Roman" w:eastAsia="Times New Roman" w:hAnsi="Times New Roman" w:cs="Times New Roman"/>
          <w:lang w:eastAsia="ru-RU"/>
        </w:rPr>
        <w:t>.0</w:t>
      </w:r>
      <w:r w:rsidR="00E11810">
        <w:rPr>
          <w:rFonts w:ascii="Times New Roman" w:eastAsia="Times New Roman" w:hAnsi="Times New Roman" w:cs="Times New Roman"/>
          <w:lang w:eastAsia="ru-RU"/>
        </w:rPr>
        <w:t>2</w:t>
      </w:r>
      <w:r w:rsidR="003462A5">
        <w:rPr>
          <w:rFonts w:ascii="Times New Roman" w:eastAsia="Times New Roman" w:hAnsi="Times New Roman" w:cs="Times New Roman"/>
          <w:lang w:eastAsia="ru-RU"/>
        </w:rPr>
        <w:t>.202</w:t>
      </w:r>
      <w:r w:rsidR="003C1D02">
        <w:rPr>
          <w:rFonts w:ascii="Times New Roman" w:eastAsia="Times New Roman" w:hAnsi="Times New Roman" w:cs="Times New Roman"/>
          <w:lang w:eastAsia="ru-RU"/>
        </w:rPr>
        <w:t>6</w:t>
      </w:r>
      <w:r w:rsidR="0000084E" w:rsidRPr="0000084E">
        <w:rPr>
          <w:rFonts w:ascii="Times New Roman" w:eastAsia="Times New Roman" w:hAnsi="Times New Roman" w:cs="Times New Roman"/>
          <w:lang w:eastAsia="ru-RU"/>
        </w:rPr>
        <w:t>г. «Об утверждении средней стоимости</w:t>
      </w:r>
      <w:proofErr w:type="gramEnd"/>
      <w:r w:rsidR="0000084E" w:rsidRPr="0000084E">
        <w:rPr>
          <w:rFonts w:ascii="Times New Roman" w:eastAsia="Times New Roman" w:hAnsi="Times New Roman" w:cs="Times New Roman"/>
          <w:lang w:eastAsia="ru-RU"/>
        </w:rPr>
        <w:t xml:space="preserve"> путевки в организации отдыха детей и их оздоровления на территории Саратовской области </w:t>
      </w:r>
      <w:r w:rsidR="00E11810">
        <w:rPr>
          <w:rFonts w:ascii="Times New Roman" w:eastAsia="Times New Roman" w:hAnsi="Times New Roman" w:cs="Times New Roman"/>
          <w:lang w:eastAsia="ru-RU"/>
        </w:rPr>
        <w:t>на</w:t>
      </w:r>
      <w:r w:rsidR="0000084E" w:rsidRPr="0000084E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3C1D02">
        <w:rPr>
          <w:rFonts w:ascii="Times New Roman" w:eastAsia="Times New Roman" w:hAnsi="Times New Roman" w:cs="Times New Roman"/>
          <w:lang w:eastAsia="ru-RU"/>
        </w:rPr>
        <w:t>6</w:t>
      </w:r>
      <w:r w:rsidR="0000084E" w:rsidRPr="0000084E">
        <w:rPr>
          <w:rFonts w:ascii="Times New Roman" w:eastAsia="Times New Roman" w:hAnsi="Times New Roman" w:cs="Times New Roman"/>
          <w:lang w:eastAsia="ru-RU"/>
        </w:rPr>
        <w:t xml:space="preserve"> году», на основании ст. ст. 29, 35 и 50 Устава Вольского муниципального района</w:t>
      </w:r>
      <w:r w:rsidR="0000084E">
        <w:rPr>
          <w:rFonts w:ascii="Times New Roman" w:eastAsia="Times New Roman" w:hAnsi="Times New Roman" w:cs="Times New Roman"/>
          <w:lang w:eastAsia="ru-RU"/>
        </w:rPr>
        <w:t>,</w:t>
      </w:r>
    </w:p>
    <w:p w:rsidR="002E7BB7" w:rsidRPr="0031106C" w:rsidRDefault="002E7BB7" w:rsidP="002E7BB7">
      <w:pPr>
        <w:spacing w:after="0" w:line="240" w:lineRule="auto"/>
        <w:jc w:val="both"/>
        <w:rPr>
          <w:b/>
        </w:rPr>
      </w:pPr>
      <w:r w:rsidRPr="0031106C">
        <w:rPr>
          <w:b/>
        </w:rPr>
        <w:t>ПОСТАНОВЛЯЮ:</w:t>
      </w:r>
    </w:p>
    <w:p w:rsidR="00633C7F" w:rsidRDefault="00025E63" w:rsidP="0000084E">
      <w:pPr>
        <w:spacing w:after="0" w:line="240" w:lineRule="auto"/>
        <w:jc w:val="both"/>
      </w:pPr>
      <w:r>
        <w:t xml:space="preserve">         1</w:t>
      </w:r>
      <w:r w:rsidR="00431858">
        <w:t xml:space="preserve">. </w:t>
      </w:r>
      <w:r>
        <w:t>Обеспечить</w:t>
      </w:r>
      <w:r w:rsidR="00A06F02">
        <w:t xml:space="preserve"> </w:t>
      </w:r>
      <w:r w:rsidR="0000084E">
        <w:t>бесплатными путевками в лагеря с дневным пребыванием детей, организованные на базе общеобразовательных организаций Вольского муниципального района</w:t>
      </w:r>
      <w:r w:rsidR="005F5BF7">
        <w:t>, родители которых</w:t>
      </w:r>
      <w:r w:rsidR="002D026F">
        <w:t>:</w:t>
      </w:r>
    </w:p>
    <w:p w:rsidR="0000084E" w:rsidRDefault="00633C7F" w:rsidP="0000084E">
      <w:pPr>
        <w:spacing w:after="0" w:line="240" w:lineRule="auto"/>
        <w:jc w:val="both"/>
      </w:pPr>
      <w:proofErr w:type="gramStart"/>
      <w:r>
        <w:t>-</w:t>
      </w:r>
      <w:r w:rsidR="005F5BF7">
        <w:rPr>
          <w:rFonts w:eastAsia="Calibri"/>
        </w:rPr>
        <w:t>призваны</w:t>
      </w:r>
      <w:r>
        <w:rPr>
          <w:rFonts w:eastAsia="Calibri"/>
        </w:rPr>
        <w:t xml:space="preserve">  на военную службу по мобилизации, либо заключили контракт о добровольном содействии в выполнении задач, возложенных на Вооруженные Силы Российской Федерации, либо заключили с Министерством обороны </w:t>
      </w:r>
      <w:r w:rsidR="005F5BF7">
        <w:rPr>
          <w:rFonts w:eastAsia="Calibri"/>
        </w:rPr>
        <w:t>Российской</w:t>
      </w:r>
      <w:r>
        <w:rPr>
          <w:rFonts w:eastAsia="Calibri"/>
        </w:rPr>
        <w:t xml:space="preserve"> Федерации, Федеральной службой войск национальной гвардии Российской Федерации контракт о прохождении военной службы, проживающих в Вольском муниципальном районе Саратовской области, для участия в специальной военной операции на территориях Украины, Донецкой Народной Республики, Луганской</w:t>
      </w:r>
      <w:proofErr w:type="gramEnd"/>
      <w:r>
        <w:rPr>
          <w:rFonts w:eastAsia="Calibri"/>
        </w:rPr>
        <w:t xml:space="preserve"> Народной Республики, Запорожской и Херсонской областей</w:t>
      </w:r>
      <w:r>
        <w:t>;</w:t>
      </w:r>
    </w:p>
    <w:p w:rsidR="002D026F" w:rsidRDefault="002D026F" w:rsidP="0000084E">
      <w:pPr>
        <w:spacing w:after="0" w:line="240" w:lineRule="auto"/>
        <w:jc w:val="both"/>
      </w:pPr>
      <w:proofErr w:type="gramStart"/>
      <w:r>
        <w:t xml:space="preserve">- </w:t>
      </w:r>
      <w:r w:rsidR="005F5BF7">
        <w:t>по</w:t>
      </w:r>
      <w:r>
        <w:t>гиб</w:t>
      </w:r>
      <w:r w:rsidR="005F5BF7">
        <w:t>ли</w:t>
      </w:r>
      <w:r>
        <w:t>, объявлен</w:t>
      </w:r>
      <w:r w:rsidR="005F5BF7">
        <w:t>ы</w:t>
      </w:r>
      <w:r>
        <w:t xml:space="preserve"> умершими, признан</w:t>
      </w:r>
      <w:r w:rsidR="005F5BF7">
        <w:t>ы</w:t>
      </w:r>
      <w:r>
        <w:t xml:space="preserve"> безвестно отсутствующими при исполнении обязанностей военной службы</w:t>
      </w:r>
      <w:r w:rsidR="00E060D1">
        <w:t xml:space="preserve">, </w:t>
      </w:r>
      <w:r w:rsidR="005F5BF7">
        <w:t>умерли</w:t>
      </w:r>
      <w:r w:rsidR="00E060D1">
        <w:t xml:space="preserve"> вследствие военной травмы после увольнения с военной службы граждан, призванных на военную службу по мобилизации, либо заключивших контракт о </w:t>
      </w:r>
      <w:r w:rsidR="00E060D1">
        <w:lastRenderedPageBreak/>
        <w:t>добровольном содействии в выполнении задач, возложенных на Вооружен</w:t>
      </w:r>
      <w:r w:rsidR="00A06F02">
        <w:t>ные</w:t>
      </w:r>
      <w:r w:rsidR="00E060D1">
        <w:t xml:space="preserve"> Силы Российской Федерации, либо заключивших с Министерством обороны Российской Федерации или с Федеральной службой войск национальной гвардии Российской Федерации контракт о</w:t>
      </w:r>
      <w:proofErr w:type="gramEnd"/>
      <w:r w:rsidR="00A06F02">
        <w:t xml:space="preserve"> </w:t>
      </w:r>
      <w:proofErr w:type="gramStart"/>
      <w:r w:rsidR="00E060D1">
        <w:t>прохождении</w:t>
      </w:r>
      <w:proofErr w:type="gramEnd"/>
      <w:r w:rsidR="00E060D1">
        <w:t xml:space="preserve"> военной службы, проживающие в Вольском муниципальном районе для участия в специальной военной операции;</w:t>
      </w:r>
    </w:p>
    <w:p w:rsidR="00633C7F" w:rsidRDefault="00633C7F" w:rsidP="0000084E">
      <w:pPr>
        <w:spacing w:after="0" w:line="240" w:lineRule="auto"/>
        <w:jc w:val="both"/>
        <w:rPr>
          <w:rFonts w:eastAsia="Calibri"/>
        </w:rPr>
      </w:pPr>
      <w:r>
        <w:t xml:space="preserve">- </w:t>
      </w:r>
      <w:r w:rsidR="005F5BF7">
        <w:rPr>
          <w:rFonts w:eastAsia="Calibri"/>
        </w:rPr>
        <w:t>являются</w:t>
      </w:r>
      <w:r w:rsidR="002D026F">
        <w:rPr>
          <w:rFonts w:eastAsia="Calibri"/>
        </w:rPr>
        <w:t xml:space="preserve"> сотрудник</w:t>
      </w:r>
      <w:r w:rsidR="005F5BF7">
        <w:rPr>
          <w:rFonts w:eastAsia="Calibri"/>
        </w:rPr>
        <w:t>ами</w:t>
      </w:r>
      <w:r w:rsidR="002D026F">
        <w:rPr>
          <w:rFonts w:eastAsia="Calibri"/>
        </w:rPr>
        <w:t xml:space="preserve"> Следственного комитета Российской Федерации, исполняющими служебные обязанности в специальной военной операции и обеспечивающими выполнение задач в ходе специальной военной операции на территориях новых субъектов Российской Федерации (Донецкая Народная Республика, Луганская Народна</w:t>
      </w:r>
      <w:r w:rsidR="005F5BF7">
        <w:rPr>
          <w:rFonts w:eastAsia="Calibri"/>
        </w:rPr>
        <w:t>я Республика, Запорожская и Хер</w:t>
      </w:r>
      <w:r w:rsidR="002D026F">
        <w:rPr>
          <w:rFonts w:eastAsia="Calibri"/>
        </w:rPr>
        <w:t>сонская области);</w:t>
      </w:r>
    </w:p>
    <w:p w:rsidR="00E060D1" w:rsidRDefault="00E060D1" w:rsidP="0000084E">
      <w:pPr>
        <w:spacing w:after="0" w:line="240" w:lineRule="auto"/>
        <w:jc w:val="both"/>
      </w:pPr>
      <w:proofErr w:type="gramStart"/>
      <w:r>
        <w:rPr>
          <w:rFonts w:eastAsia="Calibri"/>
        </w:rPr>
        <w:t xml:space="preserve">- </w:t>
      </w:r>
      <w:r w:rsidR="005F5BF7">
        <w:t>погибли</w:t>
      </w:r>
      <w:r>
        <w:t>, объявлен</w:t>
      </w:r>
      <w:r w:rsidR="005F5BF7">
        <w:t>ы</w:t>
      </w:r>
      <w:r>
        <w:t xml:space="preserve"> умершими, признан</w:t>
      </w:r>
      <w:r w:rsidR="005F5BF7">
        <w:t>ы</w:t>
      </w:r>
      <w:r>
        <w:t xml:space="preserve"> безвестно отсутствующими при исполнении служебных обязанностей в специальной военной операции и обеспечении выполнения задач в ходе специальной военной операции на территориях новых субъектов, </w:t>
      </w:r>
      <w:r w:rsidR="005F5BF7">
        <w:t>умерли</w:t>
      </w:r>
      <w:r>
        <w:t xml:space="preserve"> вследствие полученной при исполнении служебных</w:t>
      </w:r>
      <w:r w:rsidR="00721D7E">
        <w:t xml:space="preserve"> обязанностей в специальной военной операции и обеспечении выполнения задач в ходе специальной военной операции на территориях новых субъектов травмы сотрудников Следственного комитета Российской Федерации, исполнявших служебные обязанности</w:t>
      </w:r>
      <w:proofErr w:type="gramEnd"/>
      <w:r w:rsidR="00721D7E">
        <w:t xml:space="preserve"> в специальной военной операции на территориях новых субъектов Российской Федерации;</w:t>
      </w:r>
    </w:p>
    <w:p w:rsidR="00721D7E" w:rsidRDefault="00721D7E" w:rsidP="0000084E">
      <w:pPr>
        <w:spacing w:after="0" w:line="240" w:lineRule="auto"/>
        <w:jc w:val="both"/>
      </w:pPr>
      <w:r>
        <w:t>- проходя</w:t>
      </w:r>
      <w:r w:rsidR="005F5BF7">
        <w:t>т</w:t>
      </w:r>
      <w:r>
        <w:t xml:space="preserve"> военную службу в воинских частях и организациях, подведомственных Министерству обороны Российской Федерации, расположенных на территории Вольского муниципального района, на период их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областей;</w:t>
      </w:r>
    </w:p>
    <w:p w:rsidR="002D026F" w:rsidRDefault="00721D7E" w:rsidP="0000084E">
      <w:pPr>
        <w:spacing w:after="0" w:line="240" w:lineRule="auto"/>
        <w:jc w:val="both"/>
      </w:pPr>
      <w:proofErr w:type="gramStart"/>
      <w:r>
        <w:t xml:space="preserve">- </w:t>
      </w:r>
      <w:r w:rsidR="005F5BF7">
        <w:t>погибли</w:t>
      </w:r>
      <w:r>
        <w:t>, объявлен</w:t>
      </w:r>
      <w:r w:rsidR="005F5BF7">
        <w:t>ы умершими, признаны</w:t>
      </w:r>
      <w:r>
        <w:t xml:space="preserve"> безвестно отсутствующими при исполнении обязанностей военной службы в период участия в специальной военной операции, </w:t>
      </w:r>
      <w:r w:rsidR="005F5BF7">
        <w:t>умерли</w:t>
      </w:r>
      <w:r>
        <w:t xml:space="preserve"> вследствие получения в ходе специальной военной операции военной травмы после увольнения граждан, проходивших военную службу в воинских частях и организациях, подведомственных Министерству обороны Российской Федерации, расположенных на территории </w:t>
      </w:r>
      <w:proofErr w:type="spellStart"/>
      <w:r w:rsidR="006A338A">
        <w:t>Вольского</w:t>
      </w:r>
      <w:proofErr w:type="spellEnd"/>
      <w:r w:rsidR="006A338A">
        <w:t xml:space="preserve"> муниципального района;</w:t>
      </w:r>
      <w:proofErr w:type="gramEnd"/>
    </w:p>
    <w:p w:rsidR="006A338A" w:rsidRDefault="006A338A" w:rsidP="0000084E">
      <w:pPr>
        <w:spacing w:after="0" w:line="240" w:lineRule="auto"/>
        <w:jc w:val="both"/>
      </w:pPr>
      <w:r>
        <w:t>-граждане,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на приграничных территориях субъектов Российской Федерации, прилегающих к районам проведения СВО.</w:t>
      </w:r>
    </w:p>
    <w:p w:rsidR="00560094" w:rsidRDefault="0000084E" w:rsidP="0000084E">
      <w:pPr>
        <w:spacing w:after="0" w:line="240" w:lineRule="auto"/>
        <w:jc w:val="both"/>
      </w:pPr>
      <w:r>
        <w:t xml:space="preserve">          2. Обеспечить бесплатными путевками в муниципальное учреждение дополнительного образования «Детский оздоровительно - образовательный (профильный) центр «Цементник» г. Вольска Саратовской области</w:t>
      </w:r>
      <w:r w:rsidR="005F5BF7">
        <w:t xml:space="preserve"> детей, родители которых</w:t>
      </w:r>
      <w:r w:rsidR="00560094">
        <w:t>:</w:t>
      </w:r>
    </w:p>
    <w:p w:rsidR="005F5BF7" w:rsidRDefault="005F5BF7" w:rsidP="005F5BF7">
      <w:pPr>
        <w:spacing w:after="0" w:line="240" w:lineRule="auto"/>
        <w:jc w:val="both"/>
      </w:pPr>
      <w:proofErr w:type="gramStart"/>
      <w:r>
        <w:t>-</w:t>
      </w:r>
      <w:r>
        <w:rPr>
          <w:rFonts w:eastAsia="Calibri"/>
        </w:rPr>
        <w:t xml:space="preserve">призваны  на военную службу по мобилизации, либо заключили контракт о добровольном содействии в выполнении задач, возложенных на Вооруженные Силы Российской Федерации, либо заключили с Министерством обороны Российской Федерации, Федеральной службой войск национальной гвардии Российской Федерации контракт о прохождении военной службы, проживающих в Вольском муниципальном </w:t>
      </w:r>
      <w:r>
        <w:rPr>
          <w:rFonts w:eastAsia="Calibri"/>
        </w:rPr>
        <w:lastRenderedPageBreak/>
        <w:t>районе Саратовской области, для участия в специальной военной операции на территориях Украины, Донецкой Народной Республики, Луганской</w:t>
      </w:r>
      <w:proofErr w:type="gramEnd"/>
      <w:r>
        <w:rPr>
          <w:rFonts w:eastAsia="Calibri"/>
        </w:rPr>
        <w:t xml:space="preserve"> Народной Республики, Запорожской и Херсонской областей</w:t>
      </w:r>
      <w:r>
        <w:t>;</w:t>
      </w:r>
    </w:p>
    <w:p w:rsidR="005F5BF7" w:rsidRDefault="005F5BF7" w:rsidP="005F5BF7">
      <w:pPr>
        <w:spacing w:after="0" w:line="240" w:lineRule="auto"/>
        <w:jc w:val="both"/>
      </w:pPr>
      <w:proofErr w:type="gramStart"/>
      <w:r>
        <w:t>- погибли, объявлены умершими, признаны безвестно отсутствующими при исполнении обязанностей военной службы, умерли вследствие военной травмы после увольнения с военной службы граждан, призванных на военную службу по мобилизации, либо заключивших контракт о добровольном содействии в выполнении задач, возложенных на Вооружен</w:t>
      </w:r>
      <w:r w:rsidR="00A06F02">
        <w:t>ные</w:t>
      </w:r>
      <w:r>
        <w:t xml:space="preserve"> Силы Российской Федерации, либо заключивших с Министерством обороны</w:t>
      </w:r>
      <w:r w:rsidR="00A06F02">
        <w:t xml:space="preserve"> </w:t>
      </w:r>
      <w:r>
        <w:t xml:space="preserve"> Российской Федерации или с Федеральной службой войск национальной гвардии Российской Федерации контракт о</w:t>
      </w:r>
      <w:proofErr w:type="gramEnd"/>
      <w:r w:rsidR="00A06F02">
        <w:t xml:space="preserve"> </w:t>
      </w:r>
      <w:proofErr w:type="gramStart"/>
      <w:r>
        <w:t>прохождении</w:t>
      </w:r>
      <w:proofErr w:type="gramEnd"/>
      <w:r>
        <w:t xml:space="preserve"> военной службы, проживающие в Вольском муниципальном районе для участия в специальной военной операции;</w:t>
      </w:r>
    </w:p>
    <w:p w:rsidR="005F5BF7" w:rsidRDefault="005F5BF7" w:rsidP="005F5BF7">
      <w:pPr>
        <w:spacing w:after="0" w:line="240" w:lineRule="auto"/>
        <w:jc w:val="both"/>
        <w:rPr>
          <w:rFonts w:eastAsia="Calibri"/>
        </w:rPr>
      </w:pPr>
      <w:r>
        <w:t xml:space="preserve">- </w:t>
      </w:r>
      <w:r>
        <w:rPr>
          <w:rFonts w:eastAsia="Calibri"/>
        </w:rPr>
        <w:t>являются сотрудниками Следственного комитета Российской Федерации, исполняющими служебные обязанности в специальной военной операции и обеспечивающими выполнение задач в ходе специальной военной операции на территориях новых субъектов Российской Федерации (Донецкая Народная Республика, Луганская Народная Республика, Запорожская и Херсонская области);</w:t>
      </w:r>
    </w:p>
    <w:p w:rsidR="005F5BF7" w:rsidRDefault="005F5BF7" w:rsidP="005F5BF7">
      <w:pPr>
        <w:spacing w:after="0" w:line="240" w:lineRule="auto"/>
        <w:jc w:val="both"/>
      </w:pPr>
      <w:proofErr w:type="gramStart"/>
      <w:r>
        <w:rPr>
          <w:rFonts w:eastAsia="Calibri"/>
        </w:rPr>
        <w:t xml:space="preserve">- </w:t>
      </w:r>
      <w:r>
        <w:t>погибли, объявлены умершими, признаны безвестно отсутствующими при исполнении служебных обязанностей в специальной военной операции и обеспечении выполнения задач в ходе специальной военной операции на территориях новых субъектов, умерли вследствие полученной при исполнении служебных обязанностей в специальной военной операции и обеспечении выполнения задач в ходе специальной военной операции на территориях новых субъектов травмы сотрудников Следственного комитета Российской Федерации, исполнявших служебные обязанности</w:t>
      </w:r>
      <w:proofErr w:type="gramEnd"/>
      <w:r>
        <w:t xml:space="preserve"> в специальной военной операции на территориях новых субъектов Российской Федерации;</w:t>
      </w:r>
    </w:p>
    <w:p w:rsidR="005F5BF7" w:rsidRDefault="005F5BF7" w:rsidP="005F5BF7">
      <w:pPr>
        <w:spacing w:after="0" w:line="240" w:lineRule="auto"/>
        <w:jc w:val="both"/>
      </w:pPr>
      <w:r>
        <w:t>- проходят военную службу в воинских частях и организациях, подведомственных Министерству обороны Российской Федерации, расположенных на территории Вольского муниципального района, на период их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областей;</w:t>
      </w:r>
    </w:p>
    <w:p w:rsidR="005F5BF7" w:rsidRDefault="005F5BF7" w:rsidP="005F5BF7">
      <w:pPr>
        <w:spacing w:after="0" w:line="240" w:lineRule="auto"/>
        <w:jc w:val="both"/>
      </w:pPr>
      <w:proofErr w:type="gramStart"/>
      <w:r>
        <w:t xml:space="preserve">- погибли, объявлены умершими, признаны безвестно отсутствующими при исполнении обязанностей военной службы в период участия в специальной военной операции, умерли вследствие получения в ходе специальной военной операции военной травмы после увольнения граждан, проходивших военную службу в воинских частях и организациях, подведомственных Министерству обороны Российской Федерации, расположенных на территории </w:t>
      </w:r>
      <w:proofErr w:type="spellStart"/>
      <w:r w:rsidR="00423F7C">
        <w:t>Вольского</w:t>
      </w:r>
      <w:proofErr w:type="spellEnd"/>
      <w:r w:rsidR="00423F7C">
        <w:t xml:space="preserve"> муниципального района;</w:t>
      </w:r>
      <w:proofErr w:type="gramEnd"/>
    </w:p>
    <w:p w:rsidR="00423F7C" w:rsidRDefault="00423F7C" w:rsidP="00423F7C">
      <w:pPr>
        <w:spacing w:after="0" w:line="240" w:lineRule="auto"/>
        <w:jc w:val="both"/>
      </w:pPr>
      <w:r>
        <w:t>-граждане,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на приграничных территориях субъектов Российской Федерации, прилегающих к районам проведения СВО.</w:t>
      </w:r>
    </w:p>
    <w:p w:rsidR="00025E63" w:rsidRDefault="0000084E" w:rsidP="00025E63">
      <w:pPr>
        <w:pStyle w:val="a4"/>
        <w:spacing w:after="0" w:line="240" w:lineRule="auto"/>
        <w:ind w:left="0" w:firstLine="720"/>
        <w:jc w:val="both"/>
      </w:pPr>
      <w:r>
        <w:t>3</w:t>
      </w:r>
      <w:r w:rsidR="00025E63">
        <w:t>.Настоящее постановление вступает в силу со дня его официального опубликования.</w:t>
      </w:r>
    </w:p>
    <w:p w:rsidR="002E7BB7" w:rsidRDefault="0000084E" w:rsidP="002E7BB7">
      <w:pPr>
        <w:pStyle w:val="a4"/>
        <w:spacing w:after="0" w:line="240" w:lineRule="auto"/>
        <w:ind w:left="0" w:firstLine="720"/>
        <w:jc w:val="both"/>
      </w:pPr>
      <w:r>
        <w:lastRenderedPageBreak/>
        <w:t>4</w:t>
      </w:r>
      <w:r w:rsidR="002E7BB7">
        <w:t>.</w:t>
      </w:r>
      <w:proofErr w:type="gramStart"/>
      <w:r w:rsidR="00025E63">
        <w:t>Контроль за</w:t>
      </w:r>
      <w:proofErr w:type="gramEnd"/>
      <w:r w:rsidR="00025E63">
        <w:t xml:space="preserve"> исполнением постановления возложить на заместителя главы администрации Вольского муниципального района по социальным вопросам</w:t>
      </w:r>
      <w:r w:rsidR="002E7BB7">
        <w:t>.</w:t>
      </w:r>
    </w:p>
    <w:p w:rsidR="007B3EFE" w:rsidRDefault="007B3EFE" w:rsidP="002E7BB7">
      <w:pPr>
        <w:pStyle w:val="a4"/>
        <w:spacing w:after="0" w:line="240" w:lineRule="auto"/>
        <w:jc w:val="both"/>
      </w:pPr>
    </w:p>
    <w:p w:rsidR="002E7BB7" w:rsidRPr="004B7953" w:rsidRDefault="0064079F" w:rsidP="002E7BB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="002E7BB7" w:rsidRPr="004B7953">
        <w:rPr>
          <w:rFonts w:ascii="Times New Roman" w:hAnsi="Times New Roman" w:cs="Times New Roman"/>
          <w:b/>
        </w:rPr>
        <w:t>лав</w:t>
      </w:r>
      <w:r>
        <w:rPr>
          <w:rFonts w:ascii="Times New Roman" w:hAnsi="Times New Roman" w:cs="Times New Roman"/>
          <w:b/>
        </w:rPr>
        <w:t>а</w:t>
      </w:r>
      <w:r w:rsidR="002E7BB7" w:rsidRPr="004B7953">
        <w:rPr>
          <w:rFonts w:ascii="Times New Roman" w:hAnsi="Times New Roman" w:cs="Times New Roman"/>
          <w:b/>
        </w:rPr>
        <w:t xml:space="preserve"> Вольского</w:t>
      </w:r>
    </w:p>
    <w:p w:rsidR="002E7BB7" w:rsidRPr="004B7953" w:rsidRDefault="002E7BB7" w:rsidP="002E7BB7">
      <w:pPr>
        <w:spacing w:after="0"/>
        <w:rPr>
          <w:rFonts w:ascii="Times New Roman" w:hAnsi="Times New Roman" w:cs="Times New Roman"/>
          <w:b/>
        </w:rPr>
      </w:pPr>
      <w:r w:rsidRPr="004B7953">
        <w:rPr>
          <w:rFonts w:ascii="Times New Roman" w:hAnsi="Times New Roman" w:cs="Times New Roman"/>
          <w:b/>
        </w:rPr>
        <w:t xml:space="preserve">муниципального района </w:t>
      </w:r>
      <w:r w:rsidRPr="004B7953">
        <w:rPr>
          <w:rFonts w:ascii="Times New Roman" w:hAnsi="Times New Roman" w:cs="Times New Roman"/>
          <w:b/>
        </w:rPr>
        <w:tab/>
      </w:r>
      <w:r w:rsidRPr="004B7953">
        <w:rPr>
          <w:rFonts w:ascii="Times New Roman" w:hAnsi="Times New Roman" w:cs="Times New Roman"/>
          <w:b/>
        </w:rPr>
        <w:tab/>
      </w:r>
      <w:r w:rsidRPr="004B7953">
        <w:rPr>
          <w:rFonts w:ascii="Times New Roman" w:hAnsi="Times New Roman" w:cs="Times New Roman"/>
          <w:b/>
        </w:rPr>
        <w:tab/>
      </w:r>
      <w:r w:rsidR="00E82B45">
        <w:rPr>
          <w:rFonts w:ascii="Times New Roman" w:hAnsi="Times New Roman" w:cs="Times New Roman"/>
          <w:b/>
        </w:rPr>
        <w:t xml:space="preserve">                                     </w:t>
      </w:r>
      <w:r w:rsidR="00E11810">
        <w:rPr>
          <w:rFonts w:ascii="Times New Roman" w:hAnsi="Times New Roman" w:cs="Times New Roman"/>
          <w:b/>
        </w:rPr>
        <w:t>С</w:t>
      </w:r>
      <w:r w:rsidRPr="004B7953">
        <w:rPr>
          <w:rFonts w:ascii="Times New Roman" w:hAnsi="Times New Roman" w:cs="Times New Roman"/>
          <w:b/>
        </w:rPr>
        <w:t>.Е.</w:t>
      </w:r>
      <w:r w:rsidR="00E11810">
        <w:rPr>
          <w:rFonts w:ascii="Times New Roman" w:hAnsi="Times New Roman" w:cs="Times New Roman"/>
          <w:b/>
        </w:rPr>
        <w:t xml:space="preserve"> Сафонов</w:t>
      </w:r>
    </w:p>
    <w:p w:rsidR="00560094" w:rsidRDefault="00560094" w:rsidP="00BB2D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23F7C" w:rsidRDefault="00423F7C" w:rsidP="00BB2D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23F7C" w:rsidRDefault="00423F7C" w:rsidP="00BB2D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4079F" w:rsidRDefault="0064079F" w:rsidP="00BB2D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B2D4D" w:rsidRPr="00BB2D4D" w:rsidRDefault="009520A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</w:t>
      </w:r>
      <w:r w:rsidR="00BB2D4D" w:rsidRPr="00BB2D4D">
        <w:rPr>
          <w:rFonts w:ascii="Times New Roman" w:eastAsia="Times New Roman" w:hAnsi="Times New Roman" w:cs="Times New Roman"/>
          <w:b/>
          <w:lang w:eastAsia="ru-RU"/>
        </w:rPr>
        <w:t>ОГЛАСОВАНО</w:t>
      </w:r>
      <w:r w:rsidR="00BB2D4D" w:rsidRPr="00BB2D4D">
        <w:rPr>
          <w:rFonts w:ascii="Times New Roman" w:eastAsia="Times New Roman" w:hAnsi="Times New Roman" w:cs="Times New Roman"/>
          <w:lang w:eastAsia="ru-RU"/>
        </w:rPr>
        <w:t>:</w:t>
      </w: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2D4D">
        <w:rPr>
          <w:rFonts w:ascii="Times New Roman" w:eastAsia="Times New Roman" w:hAnsi="Times New Roman" w:cs="Times New Roman"/>
          <w:lang w:eastAsia="ru-RU"/>
        </w:rPr>
        <w:t>Сазанова</w:t>
      </w:r>
      <w:proofErr w:type="spellEnd"/>
      <w:r w:rsidRPr="00BB2D4D">
        <w:rPr>
          <w:rFonts w:ascii="Times New Roman" w:eastAsia="Times New Roman" w:hAnsi="Times New Roman" w:cs="Times New Roman"/>
          <w:lang w:eastAsia="ru-RU"/>
        </w:rPr>
        <w:t xml:space="preserve"> О.Н.              ___________</w:t>
      </w: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2D4D" w:rsidRPr="00BB2D4D" w:rsidRDefault="003C1D02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Юдина Р.К</w:t>
      </w:r>
      <w:r w:rsidR="00BB2D4D" w:rsidRPr="00BB2D4D">
        <w:rPr>
          <w:rFonts w:ascii="Times New Roman" w:eastAsia="Times New Roman" w:hAnsi="Times New Roman" w:cs="Times New Roman"/>
          <w:lang w:eastAsia="ru-RU"/>
        </w:rPr>
        <w:t xml:space="preserve">.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BB2D4D" w:rsidRPr="00BB2D4D">
        <w:rPr>
          <w:rFonts w:ascii="Times New Roman" w:eastAsia="Times New Roman" w:hAnsi="Times New Roman" w:cs="Times New Roman"/>
          <w:lang w:eastAsia="ru-RU"/>
        </w:rPr>
        <w:t xml:space="preserve"> ___________</w:t>
      </w: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2D4D">
        <w:rPr>
          <w:rFonts w:ascii="Times New Roman" w:eastAsia="Times New Roman" w:hAnsi="Times New Roman" w:cs="Times New Roman"/>
          <w:lang w:eastAsia="ru-RU"/>
        </w:rPr>
        <w:t>Бондаренко Л.В.          ___________</w:t>
      </w: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r w:rsidRPr="00BB2D4D">
        <w:rPr>
          <w:rFonts w:ascii="Times New Roman" w:eastAsia="Times New Roman" w:hAnsi="Times New Roman" w:cs="Calibri"/>
          <w:lang w:eastAsia="ru-RU"/>
        </w:rPr>
        <w:t>Харчиков Д.А.              ___________</w:t>
      </w: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2D4D">
        <w:rPr>
          <w:rFonts w:ascii="Times New Roman" w:eastAsia="Times New Roman" w:hAnsi="Times New Roman" w:cs="Times New Roman"/>
          <w:lang w:eastAsia="ru-RU"/>
        </w:rPr>
        <w:t>Белоусова О.П.             ___________</w:t>
      </w: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2D4D">
        <w:rPr>
          <w:rFonts w:ascii="Times New Roman" w:eastAsia="Times New Roman" w:hAnsi="Times New Roman" w:cs="Times New Roman"/>
          <w:lang w:eastAsia="ru-RU"/>
        </w:rPr>
        <w:t>Меремьянина</w:t>
      </w:r>
      <w:proofErr w:type="spellEnd"/>
      <w:r w:rsidRPr="00BB2D4D">
        <w:rPr>
          <w:rFonts w:ascii="Times New Roman" w:eastAsia="Times New Roman" w:hAnsi="Times New Roman" w:cs="Times New Roman"/>
          <w:lang w:eastAsia="ru-RU"/>
        </w:rPr>
        <w:t xml:space="preserve"> Л.В.        ___________</w:t>
      </w: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754F" w:rsidRDefault="00AE754F" w:rsidP="00AE75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Филатова А.А.               ___________</w:t>
      </w:r>
    </w:p>
    <w:p w:rsidR="00AE754F" w:rsidRDefault="00AE754F" w:rsidP="00AE754F">
      <w:pPr>
        <w:pStyle w:val="a3"/>
        <w:rPr>
          <w:rFonts w:ascii="Times New Roman" w:hAnsi="Times New Roman"/>
        </w:rPr>
      </w:pPr>
    </w:p>
    <w:p w:rsidR="00AE754F" w:rsidRDefault="00AE754F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2D4D" w:rsidRPr="00BB2D4D" w:rsidRDefault="003C1D02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BB2D4D" w:rsidRPr="00BB2D4D">
        <w:rPr>
          <w:rFonts w:ascii="Times New Roman" w:eastAsia="Times New Roman" w:hAnsi="Times New Roman" w:cs="Times New Roman"/>
          <w:lang w:eastAsia="ru-RU"/>
        </w:rPr>
        <w:t xml:space="preserve">Проект внесен </w:t>
      </w:r>
      <w:bookmarkStart w:id="0" w:name="_GoBack"/>
      <w:bookmarkEnd w:id="0"/>
      <w:r w:rsidR="006A338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12</w:t>
      </w:r>
      <w:r w:rsidR="006A338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="006A33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2D4D" w:rsidRPr="00BB2D4D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="00E118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2D4D" w:rsidRPr="00BB2D4D">
        <w:rPr>
          <w:rFonts w:ascii="Times New Roman" w:eastAsia="Times New Roman" w:hAnsi="Times New Roman" w:cs="Times New Roman"/>
          <w:lang w:eastAsia="ru-RU"/>
        </w:rPr>
        <w:t xml:space="preserve"> года управлением образования и спорта администрации Вольского муниципального района.</w:t>
      </w: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2D4D" w:rsidRP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2D4D">
        <w:rPr>
          <w:rFonts w:ascii="Times New Roman" w:eastAsia="Times New Roman" w:hAnsi="Times New Roman" w:cs="Times New Roman"/>
          <w:lang w:eastAsia="ru-RU"/>
        </w:rPr>
        <w:t>Исполнитель Гришина С.А.  тел. 7-05-68</w:t>
      </w:r>
    </w:p>
    <w:p w:rsidR="00BB2D4D" w:rsidRDefault="00BB2D4D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3EFE" w:rsidRPr="00BB2D4D" w:rsidRDefault="007B3EFE" w:rsidP="00BB2D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462A5" w:rsidRPr="003462A5" w:rsidRDefault="003462A5" w:rsidP="003462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462A5">
        <w:rPr>
          <w:rFonts w:ascii="Times New Roman" w:eastAsia="Times New Roman" w:hAnsi="Times New Roman" w:cs="Times New Roman"/>
          <w:b/>
          <w:lang w:eastAsia="ru-RU"/>
        </w:rPr>
        <w:t>Реестр рассылки</w:t>
      </w:r>
      <w:r w:rsidRPr="003462A5">
        <w:rPr>
          <w:rFonts w:ascii="Times New Roman" w:eastAsia="Times New Roman" w:hAnsi="Times New Roman" w:cs="Times New Roman"/>
          <w:lang w:eastAsia="ru-RU"/>
        </w:rPr>
        <w:t>:</w:t>
      </w:r>
      <w:r w:rsidRPr="003462A5">
        <w:rPr>
          <w:rFonts w:ascii="Times New Roman" w:eastAsia="Times New Roman" w:hAnsi="Times New Roman" w:cs="Times New Roman"/>
          <w:lang w:eastAsia="ru-RU"/>
        </w:rPr>
        <w:tab/>
      </w:r>
      <w:r w:rsidR="003C1D02">
        <w:rPr>
          <w:rFonts w:ascii="Times New Roman" w:eastAsia="Times New Roman" w:hAnsi="Times New Roman" w:cs="Times New Roman"/>
          <w:lang w:eastAsia="ru-RU"/>
        </w:rPr>
        <w:t>Уп</w:t>
      </w:r>
      <w:r w:rsidRPr="003462A5">
        <w:rPr>
          <w:rFonts w:ascii="Times New Roman" w:eastAsia="Times New Roman" w:hAnsi="Times New Roman" w:cs="Times New Roman"/>
          <w:lang w:eastAsia="ru-RU"/>
        </w:rPr>
        <w:t>равление образования – 3 экз.</w:t>
      </w:r>
    </w:p>
    <w:p w:rsidR="003462A5" w:rsidRPr="003462A5" w:rsidRDefault="003462A5" w:rsidP="003462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462A5">
        <w:rPr>
          <w:rFonts w:ascii="Times New Roman" w:eastAsia="Times New Roman" w:hAnsi="Times New Roman" w:cs="Times New Roman"/>
          <w:lang w:eastAsia="ru-RU"/>
        </w:rPr>
        <w:tab/>
      </w:r>
      <w:r w:rsidRPr="003462A5">
        <w:rPr>
          <w:rFonts w:ascii="Times New Roman" w:eastAsia="Times New Roman" w:hAnsi="Times New Roman" w:cs="Times New Roman"/>
          <w:lang w:eastAsia="ru-RU"/>
        </w:rPr>
        <w:tab/>
      </w:r>
      <w:r w:rsidRPr="003462A5">
        <w:rPr>
          <w:rFonts w:ascii="Times New Roman" w:eastAsia="Times New Roman" w:hAnsi="Times New Roman" w:cs="Times New Roman"/>
          <w:lang w:eastAsia="ru-RU"/>
        </w:rPr>
        <w:tab/>
      </w:r>
      <w:r w:rsidRPr="003462A5">
        <w:rPr>
          <w:rFonts w:ascii="Times New Roman" w:eastAsia="Times New Roman" w:hAnsi="Times New Roman" w:cs="Times New Roman"/>
          <w:lang w:eastAsia="ru-RU"/>
        </w:rPr>
        <w:tab/>
        <w:t>УПО- 1 экз.</w:t>
      </w:r>
    </w:p>
    <w:p w:rsidR="00BB2D4D" w:rsidRDefault="003462A5" w:rsidP="003462A5">
      <w:pPr>
        <w:spacing w:after="0" w:line="240" w:lineRule="auto"/>
        <w:rPr>
          <w:rFonts w:ascii="Times New Roman" w:hAnsi="Times New Roman" w:cs="Times New Roman"/>
          <w:b/>
        </w:rPr>
      </w:pPr>
      <w:r w:rsidRPr="003462A5">
        <w:rPr>
          <w:rFonts w:ascii="Times New Roman" w:eastAsia="Times New Roman" w:hAnsi="Times New Roman" w:cs="Times New Roman"/>
          <w:lang w:eastAsia="ru-RU"/>
        </w:rPr>
        <w:tab/>
      </w:r>
      <w:r w:rsidRPr="003462A5">
        <w:rPr>
          <w:rFonts w:ascii="Times New Roman" w:eastAsia="Times New Roman" w:hAnsi="Times New Roman" w:cs="Times New Roman"/>
          <w:lang w:eastAsia="ru-RU"/>
        </w:rPr>
        <w:tab/>
      </w:r>
      <w:r w:rsidRPr="003462A5">
        <w:rPr>
          <w:rFonts w:ascii="Times New Roman" w:eastAsia="Times New Roman" w:hAnsi="Times New Roman" w:cs="Times New Roman"/>
          <w:lang w:eastAsia="ru-RU"/>
        </w:rPr>
        <w:tab/>
      </w:r>
      <w:r w:rsidRPr="003462A5">
        <w:rPr>
          <w:rFonts w:ascii="Times New Roman" w:eastAsia="Times New Roman" w:hAnsi="Times New Roman" w:cs="Times New Roman"/>
          <w:lang w:eastAsia="ru-RU"/>
        </w:rPr>
        <w:tab/>
        <w:t>МУ «ВЖ»- 1 экз.</w:t>
      </w:r>
    </w:p>
    <w:p w:rsidR="00BB2D4D" w:rsidRPr="004B7953" w:rsidRDefault="00BB2D4D" w:rsidP="002E7BB7">
      <w:pPr>
        <w:rPr>
          <w:rFonts w:ascii="Times New Roman" w:hAnsi="Times New Roman" w:cs="Times New Roman"/>
          <w:b/>
        </w:rPr>
      </w:pPr>
    </w:p>
    <w:sectPr w:rsidR="00BB2D4D" w:rsidRPr="004B7953" w:rsidSect="006A338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71B7"/>
    <w:multiLevelType w:val="hybridMultilevel"/>
    <w:tmpl w:val="609E0A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80685"/>
    <w:multiLevelType w:val="multilevel"/>
    <w:tmpl w:val="994EB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BB7"/>
    <w:rsid w:val="0000084E"/>
    <w:rsid w:val="00025E63"/>
    <w:rsid w:val="001175BE"/>
    <w:rsid w:val="001219EA"/>
    <w:rsid w:val="001439C2"/>
    <w:rsid w:val="00156FFE"/>
    <w:rsid w:val="00166490"/>
    <w:rsid w:val="00182DDA"/>
    <w:rsid w:val="00191BB3"/>
    <w:rsid w:val="00265F20"/>
    <w:rsid w:val="002D026F"/>
    <w:rsid w:val="002E7BB7"/>
    <w:rsid w:val="0031106C"/>
    <w:rsid w:val="003462A5"/>
    <w:rsid w:val="00390B35"/>
    <w:rsid w:val="003A4E6C"/>
    <w:rsid w:val="003B5A29"/>
    <w:rsid w:val="003C1D02"/>
    <w:rsid w:val="00423F7C"/>
    <w:rsid w:val="00431858"/>
    <w:rsid w:val="004639E4"/>
    <w:rsid w:val="004B7953"/>
    <w:rsid w:val="004C321F"/>
    <w:rsid w:val="00530BAD"/>
    <w:rsid w:val="00560094"/>
    <w:rsid w:val="005A417C"/>
    <w:rsid w:val="005C5D6D"/>
    <w:rsid w:val="005F5BF7"/>
    <w:rsid w:val="00633C7F"/>
    <w:rsid w:val="0064079F"/>
    <w:rsid w:val="006A338A"/>
    <w:rsid w:val="006F3C18"/>
    <w:rsid w:val="00721D7E"/>
    <w:rsid w:val="0075680E"/>
    <w:rsid w:val="007B3EFE"/>
    <w:rsid w:val="00851510"/>
    <w:rsid w:val="00886AEA"/>
    <w:rsid w:val="008E4299"/>
    <w:rsid w:val="00936EA0"/>
    <w:rsid w:val="009520AE"/>
    <w:rsid w:val="009650B1"/>
    <w:rsid w:val="009B542C"/>
    <w:rsid w:val="00A06F02"/>
    <w:rsid w:val="00AE754F"/>
    <w:rsid w:val="00B50777"/>
    <w:rsid w:val="00B84A07"/>
    <w:rsid w:val="00BB2D4D"/>
    <w:rsid w:val="00C7736E"/>
    <w:rsid w:val="00DA370E"/>
    <w:rsid w:val="00DB687F"/>
    <w:rsid w:val="00DE5239"/>
    <w:rsid w:val="00E060D1"/>
    <w:rsid w:val="00E11810"/>
    <w:rsid w:val="00E539DF"/>
    <w:rsid w:val="00E57189"/>
    <w:rsid w:val="00E82B45"/>
    <w:rsid w:val="00E95B06"/>
    <w:rsid w:val="00F129ED"/>
    <w:rsid w:val="00F41145"/>
    <w:rsid w:val="00FB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B7"/>
    <w:rPr>
      <w:rFonts w:ascii="PT Astra Serif" w:hAnsi="PT Astra Seri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BB7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styleId="a4">
    <w:name w:val="List Paragraph"/>
    <w:basedOn w:val="a"/>
    <w:uiPriority w:val="34"/>
    <w:qFormat/>
    <w:rsid w:val="002E7B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3 каб</cp:lastModifiedBy>
  <cp:revision>32</cp:revision>
  <cp:lastPrinted>2025-04-11T09:38:00Z</cp:lastPrinted>
  <dcterms:created xsi:type="dcterms:W3CDTF">2022-09-30T10:56:00Z</dcterms:created>
  <dcterms:modified xsi:type="dcterms:W3CDTF">2026-02-12T07:03:00Z</dcterms:modified>
</cp:coreProperties>
</file>