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1CA" w:rsidRPr="00C675B1" w:rsidRDefault="004D71CA" w:rsidP="004D71CA">
      <w:pPr>
        <w:tabs>
          <w:tab w:val="left" w:pos="426"/>
        </w:tabs>
        <w:jc w:val="right"/>
        <w:rPr>
          <w:sz w:val="28"/>
          <w:szCs w:val="28"/>
        </w:rPr>
      </w:pPr>
      <w:r w:rsidRPr="00C675B1">
        <w:rPr>
          <w:sz w:val="28"/>
          <w:szCs w:val="28"/>
        </w:rPr>
        <w:t>ПРОЕКТ</w:t>
      </w:r>
    </w:p>
    <w:p w:rsidR="004D71CA" w:rsidRPr="00FC7D20" w:rsidRDefault="004D71CA" w:rsidP="004D71CA">
      <w:pPr>
        <w:ind w:left="-426" w:right="-425" w:hanging="567"/>
        <w:jc w:val="center"/>
        <w:rPr>
          <w:sz w:val="28"/>
          <w:szCs w:val="28"/>
        </w:rPr>
      </w:pPr>
      <w:r>
        <w:rPr>
          <w:sz w:val="28"/>
          <w:szCs w:val="28"/>
        </w:rPr>
        <w:t xml:space="preserve">        </w:t>
      </w:r>
      <w:r w:rsidRPr="00FC7D20">
        <w:rPr>
          <w:sz w:val="28"/>
          <w:szCs w:val="28"/>
        </w:rPr>
        <w:t xml:space="preserve">                                                                                                               </w:t>
      </w:r>
    </w:p>
    <w:p w:rsidR="004D71CA" w:rsidRDefault="004D71CA" w:rsidP="004D71CA">
      <w:pPr>
        <w:pStyle w:val="a9"/>
        <w:rPr>
          <w:color w:val="auto"/>
          <w:sz w:val="28"/>
          <w:szCs w:val="28"/>
        </w:rPr>
      </w:pPr>
    </w:p>
    <w:p w:rsidR="004D71CA" w:rsidRPr="00FC7D20" w:rsidRDefault="004D71CA" w:rsidP="004D71CA">
      <w:pPr>
        <w:pStyle w:val="a9"/>
        <w:rPr>
          <w:color w:val="auto"/>
          <w:sz w:val="28"/>
          <w:szCs w:val="28"/>
        </w:rPr>
      </w:pPr>
      <w:r w:rsidRPr="00FC7D20">
        <w:rPr>
          <w:color w:val="auto"/>
          <w:sz w:val="28"/>
          <w:szCs w:val="28"/>
        </w:rPr>
        <w:t>АДМИНИСТРАЦИЯ</w:t>
      </w:r>
    </w:p>
    <w:p w:rsidR="004D71CA" w:rsidRPr="00FC7D20" w:rsidRDefault="004D71CA" w:rsidP="004D71CA">
      <w:pPr>
        <w:pStyle w:val="a5"/>
        <w:tabs>
          <w:tab w:val="clear" w:pos="4153"/>
          <w:tab w:val="clear" w:pos="8306"/>
        </w:tabs>
        <w:spacing w:line="252" w:lineRule="auto"/>
        <w:ind w:firstLine="0"/>
        <w:jc w:val="center"/>
        <w:rPr>
          <w:b/>
          <w:spacing w:val="20"/>
          <w:sz w:val="24"/>
          <w:szCs w:val="28"/>
        </w:rPr>
      </w:pPr>
      <w:r w:rsidRPr="00FC7D20">
        <w:rPr>
          <w:b/>
          <w:spacing w:val="20"/>
          <w:szCs w:val="28"/>
        </w:rPr>
        <w:t>ВОЛЬСКОГО  МУНИЦИПАЛЬНОГО РАЙОНА</w:t>
      </w:r>
      <w:r w:rsidRPr="00FC7D20">
        <w:rPr>
          <w:b/>
          <w:spacing w:val="20"/>
          <w:szCs w:val="28"/>
        </w:rPr>
        <w:br/>
        <w:t xml:space="preserve"> САРАТОВСКОЙ ОБЛАСТИ</w:t>
      </w:r>
    </w:p>
    <w:p w:rsidR="004D71CA" w:rsidRPr="00FC7D20" w:rsidRDefault="004D71CA" w:rsidP="004D71CA">
      <w:pPr>
        <w:pStyle w:val="a5"/>
        <w:tabs>
          <w:tab w:val="clear" w:pos="4153"/>
          <w:tab w:val="clear" w:pos="8306"/>
        </w:tabs>
        <w:spacing w:line="252" w:lineRule="auto"/>
        <w:ind w:firstLine="0"/>
        <w:jc w:val="center"/>
        <w:rPr>
          <w:b/>
          <w:sz w:val="22"/>
        </w:rPr>
      </w:pPr>
    </w:p>
    <w:p w:rsidR="004D71CA" w:rsidRPr="00FC7D20" w:rsidRDefault="004D71CA" w:rsidP="004D71CA">
      <w:pPr>
        <w:pStyle w:val="a5"/>
        <w:tabs>
          <w:tab w:val="clear" w:pos="4153"/>
          <w:tab w:val="clear" w:pos="8306"/>
        </w:tabs>
        <w:spacing w:line="252" w:lineRule="auto"/>
        <w:ind w:firstLine="0"/>
        <w:jc w:val="center"/>
        <w:rPr>
          <w:b/>
          <w:spacing w:val="20"/>
          <w:sz w:val="32"/>
        </w:rPr>
      </w:pPr>
      <w:r w:rsidRPr="00FC7D20">
        <w:rPr>
          <w:b/>
          <w:spacing w:val="20"/>
          <w:sz w:val="32"/>
        </w:rPr>
        <w:t>ПОСТАНОВЛЕНИЕ</w:t>
      </w:r>
    </w:p>
    <w:p w:rsidR="004D71CA" w:rsidRPr="00FC7D20" w:rsidRDefault="004D71CA" w:rsidP="004D71CA">
      <w:pPr>
        <w:pStyle w:val="1"/>
        <w:tabs>
          <w:tab w:val="left" w:pos="0"/>
        </w:tabs>
        <w:rPr>
          <w:sz w:val="24"/>
          <w:szCs w:val="28"/>
        </w:rPr>
      </w:pPr>
    </w:p>
    <w:p w:rsidR="004D71CA" w:rsidRPr="00FC7D20" w:rsidRDefault="004D71CA" w:rsidP="004D71CA">
      <w:pPr>
        <w:pStyle w:val="1"/>
        <w:tabs>
          <w:tab w:val="clear" w:pos="2160"/>
          <w:tab w:val="left" w:pos="0"/>
        </w:tabs>
        <w:ind w:left="0"/>
        <w:rPr>
          <w:szCs w:val="28"/>
        </w:rPr>
      </w:pPr>
      <w:r w:rsidRPr="00FC7D20">
        <w:rPr>
          <w:szCs w:val="28"/>
        </w:rPr>
        <w:t xml:space="preserve">  От</w:t>
      </w:r>
      <w:r>
        <w:rPr>
          <w:szCs w:val="28"/>
        </w:rPr>
        <w:t xml:space="preserve">                         </w:t>
      </w:r>
      <w:r w:rsidRPr="00FC7D20">
        <w:rPr>
          <w:szCs w:val="28"/>
        </w:rPr>
        <w:t xml:space="preserve">№ </w:t>
      </w:r>
    </w:p>
    <w:p w:rsidR="004D71CA" w:rsidRPr="00FC7D20" w:rsidRDefault="007E7D89" w:rsidP="004D71CA">
      <w:pPr>
        <w:contextualSpacing/>
        <w:jc w:val="both"/>
        <w:rPr>
          <w:sz w:val="28"/>
          <w:szCs w:val="28"/>
        </w:rPr>
      </w:pPr>
      <w:r>
        <w:rPr>
          <w:sz w:val="28"/>
          <w:szCs w:val="28"/>
        </w:rPr>
        <w:pict>
          <v:line id="_x0000_s1026" style="position:absolute;left:0;text-align:left;z-index:251657216" from="8.5pt,3.9pt" to="102.1pt,3.9pt" strokeweight=".26mm">
            <v:stroke joinstyle="miter"/>
          </v:line>
        </w:pict>
      </w:r>
      <w:r>
        <w:rPr>
          <w:sz w:val="28"/>
          <w:szCs w:val="28"/>
        </w:rPr>
        <w:pict>
          <v:line id="_x0000_s1027" style="position:absolute;left:0;text-align:left;z-index:251658240" from="130.9pt,3.9pt" to="181.3pt,3.9pt" strokeweight=".26mm">
            <v:stroke joinstyle="miter"/>
          </v:line>
        </w:pict>
      </w:r>
    </w:p>
    <w:p w:rsidR="004D71CA" w:rsidRDefault="004D71CA" w:rsidP="004D71CA">
      <w:pPr>
        <w:pStyle w:val="ConsPlusTitle"/>
        <w:widowControl/>
        <w:ind w:right="3230"/>
        <w:jc w:val="both"/>
        <w:rPr>
          <w:rFonts w:ascii="Times New Roman" w:hAnsi="Times New Roman" w:cs="Times New Roman"/>
          <w:b w:val="0"/>
          <w:sz w:val="28"/>
          <w:szCs w:val="28"/>
        </w:rPr>
      </w:pPr>
      <w:r w:rsidRPr="003221D4">
        <w:rPr>
          <w:rFonts w:ascii="Times New Roman" w:hAnsi="Times New Roman" w:cs="Times New Roman"/>
          <w:b w:val="0"/>
          <w:sz w:val="28"/>
          <w:szCs w:val="28"/>
        </w:rPr>
        <w:t xml:space="preserve">Об </w:t>
      </w:r>
      <w:r>
        <w:rPr>
          <w:rFonts w:ascii="Times New Roman" w:hAnsi="Times New Roman" w:cs="Times New Roman"/>
          <w:b w:val="0"/>
          <w:sz w:val="28"/>
          <w:szCs w:val="28"/>
        </w:rPr>
        <w:t xml:space="preserve">   </w:t>
      </w:r>
      <w:r w:rsidRPr="003221D4">
        <w:rPr>
          <w:rFonts w:ascii="Times New Roman" w:hAnsi="Times New Roman" w:cs="Times New Roman"/>
          <w:b w:val="0"/>
          <w:sz w:val="28"/>
          <w:szCs w:val="28"/>
        </w:rPr>
        <w:t xml:space="preserve">утверждении </w:t>
      </w:r>
      <w:r>
        <w:rPr>
          <w:rFonts w:ascii="Times New Roman" w:hAnsi="Times New Roman" w:cs="Times New Roman"/>
          <w:b w:val="0"/>
          <w:sz w:val="28"/>
          <w:szCs w:val="28"/>
        </w:rPr>
        <w:t xml:space="preserve">     </w:t>
      </w:r>
      <w:r w:rsidRPr="003221D4">
        <w:rPr>
          <w:rFonts w:ascii="Times New Roman" w:hAnsi="Times New Roman" w:cs="Times New Roman"/>
          <w:b w:val="0"/>
          <w:sz w:val="28"/>
          <w:szCs w:val="28"/>
        </w:rPr>
        <w:t xml:space="preserve">муниципальной </w:t>
      </w:r>
      <w:r>
        <w:rPr>
          <w:rFonts w:ascii="Times New Roman" w:hAnsi="Times New Roman" w:cs="Times New Roman"/>
          <w:b w:val="0"/>
          <w:sz w:val="28"/>
          <w:szCs w:val="28"/>
        </w:rPr>
        <w:t xml:space="preserve">     </w:t>
      </w:r>
      <w:r w:rsidRPr="003221D4">
        <w:rPr>
          <w:rFonts w:ascii="Times New Roman" w:hAnsi="Times New Roman" w:cs="Times New Roman"/>
          <w:b w:val="0"/>
          <w:sz w:val="28"/>
          <w:szCs w:val="28"/>
        </w:rPr>
        <w:t>программы  «</w:t>
      </w:r>
      <w:r>
        <w:rPr>
          <w:rFonts w:ascii="Times New Roman" w:hAnsi="Times New Roman" w:cs="Times New Roman"/>
          <w:b w:val="0"/>
          <w:sz w:val="28"/>
          <w:szCs w:val="28"/>
        </w:rPr>
        <w:t>Обеспечение защиты прав потребителей</w:t>
      </w:r>
      <w:r w:rsidRPr="003221D4">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proofErr w:type="gramStart"/>
      <w:r w:rsidRPr="003221D4">
        <w:rPr>
          <w:rFonts w:ascii="Times New Roman" w:hAnsi="Times New Roman" w:cs="Times New Roman"/>
          <w:b w:val="0"/>
          <w:sz w:val="28"/>
          <w:szCs w:val="28"/>
        </w:rPr>
        <w:t>в</w:t>
      </w:r>
      <w:proofErr w:type="gramEnd"/>
      <w:r w:rsidRPr="003221D4">
        <w:rPr>
          <w:rFonts w:ascii="Times New Roman" w:hAnsi="Times New Roman" w:cs="Times New Roman"/>
          <w:b w:val="0"/>
          <w:sz w:val="28"/>
          <w:szCs w:val="28"/>
        </w:rPr>
        <w:t xml:space="preserve"> </w:t>
      </w:r>
      <w:r>
        <w:rPr>
          <w:rFonts w:ascii="Times New Roman" w:hAnsi="Times New Roman" w:cs="Times New Roman"/>
          <w:b w:val="0"/>
          <w:sz w:val="28"/>
          <w:szCs w:val="28"/>
        </w:rPr>
        <w:t xml:space="preserve"> Вольском</w:t>
      </w:r>
      <w:r w:rsidRPr="003221D4">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3221D4">
        <w:rPr>
          <w:rFonts w:ascii="Times New Roman" w:hAnsi="Times New Roman" w:cs="Times New Roman"/>
          <w:b w:val="0"/>
          <w:sz w:val="28"/>
          <w:szCs w:val="28"/>
        </w:rPr>
        <w:t xml:space="preserve"> </w:t>
      </w:r>
    </w:p>
    <w:p w:rsidR="004D71CA" w:rsidRDefault="004D71CA" w:rsidP="004D71CA">
      <w:pPr>
        <w:pStyle w:val="ConsPlusTitle"/>
        <w:widowControl/>
        <w:ind w:right="3230"/>
        <w:jc w:val="both"/>
        <w:rPr>
          <w:rFonts w:ascii="Times New Roman" w:hAnsi="Times New Roman" w:cs="Times New Roman"/>
          <w:b w:val="0"/>
          <w:sz w:val="28"/>
          <w:szCs w:val="28"/>
        </w:rPr>
      </w:pPr>
      <w:r w:rsidRPr="003221D4">
        <w:rPr>
          <w:rFonts w:ascii="Times New Roman" w:hAnsi="Times New Roman" w:cs="Times New Roman"/>
          <w:b w:val="0"/>
          <w:sz w:val="28"/>
          <w:szCs w:val="28"/>
        </w:rPr>
        <w:t xml:space="preserve">муниципальном </w:t>
      </w:r>
      <w:r>
        <w:rPr>
          <w:rFonts w:ascii="Times New Roman" w:hAnsi="Times New Roman" w:cs="Times New Roman"/>
          <w:b w:val="0"/>
          <w:sz w:val="28"/>
          <w:szCs w:val="28"/>
        </w:rPr>
        <w:t xml:space="preserve"> </w:t>
      </w:r>
      <w:proofErr w:type="gramStart"/>
      <w:r w:rsidRPr="003221D4">
        <w:rPr>
          <w:rFonts w:ascii="Times New Roman" w:hAnsi="Times New Roman" w:cs="Times New Roman"/>
          <w:b w:val="0"/>
          <w:sz w:val="28"/>
          <w:szCs w:val="28"/>
        </w:rPr>
        <w:t>районе</w:t>
      </w:r>
      <w:proofErr w:type="gramEnd"/>
      <w:r>
        <w:rPr>
          <w:rFonts w:ascii="Times New Roman" w:hAnsi="Times New Roman" w:cs="Times New Roman"/>
          <w:b w:val="0"/>
          <w:sz w:val="28"/>
          <w:szCs w:val="28"/>
        </w:rPr>
        <w:t xml:space="preserve">  на </w:t>
      </w:r>
      <w:r w:rsidR="00F96CC2">
        <w:rPr>
          <w:rFonts w:ascii="Times New Roman" w:hAnsi="Times New Roman" w:cs="Times New Roman"/>
          <w:b w:val="0"/>
          <w:sz w:val="28"/>
          <w:szCs w:val="28"/>
        </w:rPr>
        <w:t>2026</w:t>
      </w:r>
      <w:r w:rsidRPr="003221D4">
        <w:rPr>
          <w:rFonts w:ascii="Times New Roman" w:hAnsi="Times New Roman" w:cs="Times New Roman"/>
          <w:b w:val="0"/>
          <w:sz w:val="28"/>
          <w:szCs w:val="28"/>
        </w:rPr>
        <w:t>-20</w:t>
      </w:r>
      <w:r>
        <w:rPr>
          <w:rFonts w:ascii="Times New Roman" w:hAnsi="Times New Roman" w:cs="Times New Roman"/>
          <w:b w:val="0"/>
          <w:sz w:val="28"/>
          <w:szCs w:val="28"/>
        </w:rPr>
        <w:t>30</w:t>
      </w:r>
      <w:r w:rsidRPr="003221D4">
        <w:rPr>
          <w:rFonts w:ascii="Times New Roman" w:hAnsi="Times New Roman" w:cs="Times New Roman"/>
          <w:b w:val="0"/>
          <w:sz w:val="28"/>
          <w:szCs w:val="28"/>
        </w:rPr>
        <w:t xml:space="preserve"> годы»</w:t>
      </w:r>
    </w:p>
    <w:p w:rsidR="004D71CA" w:rsidRDefault="004D71CA" w:rsidP="004D71CA">
      <w:pPr>
        <w:rPr>
          <w:sz w:val="24"/>
          <w:szCs w:val="24"/>
        </w:rPr>
      </w:pPr>
    </w:p>
    <w:p w:rsidR="004D71CA" w:rsidRDefault="004D71CA" w:rsidP="004D71CA">
      <w:pPr>
        <w:rPr>
          <w:sz w:val="24"/>
          <w:szCs w:val="24"/>
        </w:rPr>
      </w:pPr>
    </w:p>
    <w:p w:rsidR="004D71CA" w:rsidRDefault="004D71CA" w:rsidP="004D71CA">
      <w:pPr>
        <w:ind w:firstLine="900"/>
        <w:jc w:val="both"/>
        <w:rPr>
          <w:sz w:val="28"/>
          <w:szCs w:val="28"/>
        </w:rPr>
      </w:pPr>
      <w:proofErr w:type="gramStart"/>
      <w:r w:rsidRPr="00FC1ABE">
        <w:rPr>
          <w:sz w:val="28"/>
          <w:szCs w:val="28"/>
        </w:rPr>
        <w:t>В соответствии с Федеральным законом  от   06.10.2003</w:t>
      </w:r>
      <w:r>
        <w:rPr>
          <w:sz w:val="28"/>
          <w:szCs w:val="28"/>
        </w:rPr>
        <w:t xml:space="preserve"> </w:t>
      </w:r>
      <w:r w:rsidRPr="00FC1ABE">
        <w:rPr>
          <w:sz w:val="28"/>
          <w:szCs w:val="28"/>
        </w:rPr>
        <w:t>г. № 131-</w:t>
      </w:r>
      <w:r>
        <w:rPr>
          <w:sz w:val="28"/>
          <w:szCs w:val="28"/>
        </w:rPr>
        <w:t xml:space="preserve"> </w:t>
      </w:r>
      <w:r w:rsidRPr="00FC1ABE">
        <w:rPr>
          <w:sz w:val="28"/>
          <w:szCs w:val="28"/>
        </w:rPr>
        <w:t xml:space="preserve">ФЗ «Об общих принципах организации местного самоуправления в Российской Федерации», Законом </w:t>
      </w:r>
      <w:r>
        <w:rPr>
          <w:sz w:val="28"/>
          <w:szCs w:val="28"/>
        </w:rPr>
        <w:t xml:space="preserve"> </w:t>
      </w:r>
      <w:r w:rsidRPr="00FC1ABE">
        <w:rPr>
          <w:sz w:val="28"/>
          <w:szCs w:val="28"/>
        </w:rPr>
        <w:t>Российской</w:t>
      </w:r>
      <w:r>
        <w:rPr>
          <w:sz w:val="28"/>
          <w:szCs w:val="28"/>
        </w:rPr>
        <w:t xml:space="preserve"> </w:t>
      </w:r>
      <w:r w:rsidRPr="00FC1ABE">
        <w:rPr>
          <w:sz w:val="28"/>
          <w:szCs w:val="28"/>
        </w:rPr>
        <w:t xml:space="preserve"> </w:t>
      </w:r>
      <w:r>
        <w:rPr>
          <w:sz w:val="28"/>
          <w:szCs w:val="28"/>
        </w:rPr>
        <w:t xml:space="preserve"> </w:t>
      </w:r>
      <w:r w:rsidRPr="00FC1ABE">
        <w:rPr>
          <w:sz w:val="28"/>
          <w:szCs w:val="28"/>
        </w:rPr>
        <w:t>Федерации</w:t>
      </w:r>
      <w:r>
        <w:rPr>
          <w:sz w:val="28"/>
          <w:szCs w:val="28"/>
        </w:rPr>
        <w:t xml:space="preserve">    </w:t>
      </w:r>
      <w:r w:rsidRPr="00FC1ABE">
        <w:rPr>
          <w:sz w:val="28"/>
          <w:szCs w:val="28"/>
        </w:rPr>
        <w:t xml:space="preserve"> от </w:t>
      </w:r>
      <w:r>
        <w:rPr>
          <w:sz w:val="28"/>
          <w:szCs w:val="28"/>
        </w:rPr>
        <w:t xml:space="preserve">  </w:t>
      </w:r>
      <w:r w:rsidRPr="00FC1ABE">
        <w:rPr>
          <w:sz w:val="28"/>
          <w:szCs w:val="28"/>
        </w:rPr>
        <w:t>07.02.1992</w:t>
      </w:r>
      <w:r>
        <w:rPr>
          <w:sz w:val="28"/>
          <w:szCs w:val="28"/>
        </w:rPr>
        <w:t xml:space="preserve"> </w:t>
      </w:r>
      <w:r w:rsidRPr="00FC1ABE">
        <w:rPr>
          <w:sz w:val="28"/>
          <w:szCs w:val="28"/>
        </w:rPr>
        <w:t>г.</w:t>
      </w:r>
      <w:r>
        <w:rPr>
          <w:sz w:val="28"/>
          <w:szCs w:val="28"/>
        </w:rPr>
        <w:t xml:space="preserve"> </w:t>
      </w:r>
      <w:r w:rsidRPr="00FC1ABE">
        <w:rPr>
          <w:sz w:val="28"/>
          <w:szCs w:val="28"/>
        </w:rPr>
        <w:t xml:space="preserve"> №</w:t>
      </w:r>
      <w:r>
        <w:rPr>
          <w:sz w:val="28"/>
          <w:szCs w:val="28"/>
        </w:rPr>
        <w:t xml:space="preserve"> </w:t>
      </w:r>
      <w:r w:rsidRPr="00FC1ABE">
        <w:rPr>
          <w:sz w:val="28"/>
          <w:szCs w:val="28"/>
        </w:rPr>
        <w:t xml:space="preserve">2300-1 «О защите прав потребителей», </w:t>
      </w:r>
      <w:r>
        <w:rPr>
          <w:sz w:val="28"/>
          <w:szCs w:val="28"/>
        </w:rPr>
        <w:t xml:space="preserve">постановлением администрации Вольского муниципального района от 22.05.2014 г № 1701 «О порядке разработки и принятия муниципальных программ </w:t>
      </w:r>
      <w:r w:rsidRPr="000B2250">
        <w:rPr>
          <w:sz w:val="28"/>
          <w:szCs w:val="28"/>
        </w:rPr>
        <w:t xml:space="preserve">и </w:t>
      </w:r>
      <w:r>
        <w:rPr>
          <w:sz w:val="28"/>
          <w:szCs w:val="28"/>
        </w:rPr>
        <w:t xml:space="preserve"> </w:t>
      </w:r>
      <w:r w:rsidRPr="000B2250">
        <w:rPr>
          <w:sz w:val="28"/>
          <w:szCs w:val="28"/>
        </w:rPr>
        <w:t xml:space="preserve">на основании </w:t>
      </w:r>
      <w:r>
        <w:rPr>
          <w:sz w:val="28"/>
          <w:szCs w:val="28"/>
        </w:rPr>
        <w:t>ст. 29, 35, ст. 50</w:t>
      </w:r>
      <w:r w:rsidRPr="000B2250">
        <w:rPr>
          <w:sz w:val="28"/>
          <w:szCs w:val="28"/>
        </w:rPr>
        <w:t xml:space="preserve"> Устава Вольского муниципального района</w:t>
      </w:r>
      <w:r>
        <w:rPr>
          <w:sz w:val="28"/>
          <w:szCs w:val="28"/>
        </w:rPr>
        <w:t>, ст. 32</w:t>
      </w:r>
      <w:proofErr w:type="gramEnd"/>
      <w:r>
        <w:rPr>
          <w:sz w:val="28"/>
          <w:szCs w:val="28"/>
        </w:rPr>
        <w:t xml:space="preserve"> Устава муниципального образования город Вольск,</w:t>
      </w:r>
      <w:r w:rsidRPr="000B2250">
        <w:rPr>
          <w:sz w:val="28"/>
          <w:szCs w:val="28"/>
        </w:rPr>
        <w:t xml:space="preserve">  ПОСТАНОВЛЯЮ:</w:t>
      </w:r>
    </w:p>
    <w:p w:rsidR="004D71CA" w:rsidRPr="003E6632" w:rsidRDefault="004D71CA" w:rsidP="004D71CA">
      <w:pPr>
        <w:pStyle w:val="ConsPlusTitle"/>
        <w:widowControl/>
        <w:ind w:right="-2"/>
        <w:jc w:val="both"/>
        <w:rPr>
          <w:rFonts w:ascii="Times New Roman" w:hAnsi="Times New Roman"/>
          <w:b w:val="0"/>
          <w:sz w:val="28"/>
          <w:szCs w:val="28"/>
        </w:rPr>
      </w:pPr>
      <w:r>
        <w:rPr>
          <w:rFonts w:ascii="Times New Roman" w:hAnsi="Times New Roman"/>
          <w:sz w:val="28"/>
          <w:szCs w:val="28"/>
        </w:rPr>
        <w:t xml:space="preserve">       </w:t>
      </w:r>
      <w:r w:rsidRPr="003E6632">
        <w:rPr>
          <w:rFonts w:ascii="Times New Roman" w:hAnsi="Times New Roman"/>
          <w:b w:val="0"/>
          <w:sz w:val="28"/>
          <w:szCs w:val="28"/>
        </w:rPr>
        <w:t>1.</w:t>
      </w:r>
      <w:r>
        <w:rPr>
          <w:rFonts w:ascii="Times New Roman" w:hAnsi="Times New Roman"/>
          <w:b w:val="0"/>
          <w:sz w:val="28"/>
          <w:szCs w:val="28"/>
        </w:rPr>
        <w:t xml:space="preserve">    </w:t>
      </w:r>
      <w:r w:rsidRPr="003E6632">
        <w:rPr>
          <w:rFonts w:ascii="Times New Roman" w:hAnsi="Times New Roman"/>
          <w:b w:val="0"/>
          <w:sz w:val="28"/>
          <w:szCs w:val="28"/>
        </w:rPr>
        <w:t xml:space="preserve">Утвердить муниципальную программу </w:t>
      </w:r>
      <w:r w:rsidRPr="003221D4">
        <w:rPr>
          <w:rFonts w:ascii="Times New Roman" w:hAnsi="Times New Roman" w:cs="Times New Roman"/>
          <w:b w:val="0"/>
          <w:sz w:val="28"/>
          <w:szCs w:val="28"/>
        </w:rPr>
        <w:t xml:space="preserve"> «</w:t>
      </w:r>
      <w:r>
        <w:rPr>
          <w:rFonts w:ascii="Times New Roman" w:hAnsi="Times New Roman" w:cs="Times New Roman"/>
          <w:b w:val="0"/>
          <w:sz w:val="28"/>
          <w:szCs w:val="28"/>
        </w:rPr>
        <w:t>Обеспечение защиты прав потребителей</w:t>
      </w:r>
      <w:r w:rsidRPr="003221D4">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proofErr w:type="gramStart"/>
      <w:r w:rsidRPr="003221D4">
        <w:rPr>
          <w:rFonts w:ascii="Times New Roman" w:hAnsi="Times New Roman" w:cs="Times New Roman"/>
          <w:b w:val="0"/>
          <w:sz w:val="28"/>
          <w:szCs w:val="28"/>
        </w:rPr>
        <w:t>в</w:t>
      </w:r>
      <w:proofErr w:type="gramEnd"/>
      <w:r w:rsidRPr="003221D4">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proofErr w:type="gramStart"/>
      <w:r>
        <w:rPr>
          <w:rFonts w:ascii="Times New Roman" w:hAnsi="Times New Roman" w:cs="Times New Roman"/>
          <w:b w:val="0"/>
          <w:sz w:val="28"/>
          <w:szCs w:val="28"/>
        </w:rPr>
        <w:t>Вольском</w:t>
      </w:r>
      <w:proofErr w:type="gramEnd"/>
      <w:r w:rsidRPr="003221D4">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3221D4">
        <w:rPr>
          <w:rFonts w:ascii="Times New Roman" w:hAnsi="Times New Roman" w:cs="Times New Roman"/>
          <w:b w:val="0"/>
          <w:sz w:val="28"/>
          <w:szCs w:val="28"/>
        </w:rPr>
        <w:t xml:space="preserve">муниципальном </w:t>
      </w:r>
      <w:r>
        <w:rPr>
          <w:rFonts w:ascii="Times New Roman" w:hAnsi="Times New Roman" w:cs="Times New Roman"/>
          <w:b w:val="0"/>
          <w:sz w:val="28"/>
          <w:szCs w:val="28"/>
        </w:rPr>
        <w:t xml:space="preserve"> </w:t>
      </w:r>
      <w:r w:rsidRPr="003221D4">
        <w:rPr>
          <w:rFonts w:ascii="Times New Roman" w:hAnsi="Times New Roman" w:cs="Times New Roman"/>
          <w:b w:val="0"/>
          <w:sz w:val="28"/>
          <w:szCs w:val="28"/>
        </w:rPr>
        <w:t>районе</w:t>
      </w:r>
      <w:r>
        <w:rPr>
          <w:rFonts w:ascii="Times New Roman" w:hAnsi="Times New Roman" w:cs="Times New Roman"/>
          <w:b w:val="0"/>
          <w:sz w:val="28"/>
          <w:szCs w:val="28"/>
        </w:rPr>
        <w:t xml:space="preserve">   на </w:t>
      </w:r>
      <w:r w:rsidR="00F96CC2">
        <w:rPr>
          <w:rFonts w:ascii="Times New Roman" w:hAnsi="Times New Roman" w:cs="Times New Roman"/>
          <w:b w:val="0"/>
          <w:sz w:val="28"/>
          <w:szCs w:val="28"/>
        </w:rPr>
        <w:t>2026</w:t>
      </w:r>
      <w:r>
        <w:rPr>
          <w:rFonts w:ascii="Times New Roman" w:hAnsi="Times New Roman" w:cs="Times New Roman"/>
          <w:b w:val="0"/>
          <w:sz w:val="28"/>
          <w:szCs w:val="28"/>
        </w:rPr>
        <w:t>-2030</w:t>
      </w:r>
      <w:r w:rsidRPr="003221D4">
        <w:rPr>
          <w:rFonts w:ascii="Times New Roman" w:hAnsi="Times New Roman" w:cs="Times New Roman"/>
          <w:b w:val="0"/>
          <w:sz w:val="28"/>
          <w:szCs w:val="28"/>
        </w:rPr>
        <w:t xml:space="preserve"> годы»</w:t>
      </w:r>
      <w:r w:rsidRPr="003E6632">
        <w:rPr>
          <w:rFonts w:ascii="Times New Roman" w:hAnsi="Times New Roman"/>
          <w:b w:val="0"/>
          <w:sz w:val="28"/>
          <w:szCs w:val="28"/>
        </w:rPr>
        <w:t xml:space="preserve"> </w:t>
      </w:r>
      <w:r>
        <w:rPr>
          <w:rFonts w:ascii="Times New Roman" w:hAnsi="Times New Roman"/>
          <w:b w:val="0"/>
          <w:sz w:val="28"/>
          <w:szCs w:val="28"/>
        </w:rPr>
        <w:t>(</w:t>
      </w:r>
      <w:r w:rsidRPr="003E6632">
        <w:rPr>
          <w:rFonts w:ascii="Times New Roman" w:hAnsi="Times New Roman"/>
          <w:b w:val="0"/>
          <w:sz w:val="28"/>
          <w:szCs w:val="28"/>
        </w:rPr>
        <w:t>приложени</w:t>
      </w:r>
      <w:r>
        <w:rPr>
          <w:rFonts w:ascii="Times New Roman" w:hAnsi="Times New Roman"/>
          <w:b w:val="0"/>
          <w:color w:val="000000"/>
          <w:sz w:val="28"/>
          <w:szCs w:val="28"/>
        </w:rPr>
        <w:t>е)</w:t>
      </w:r>
      <w:r w:rsidRPr="003E6632">
        <w:rPr>
          <w:rFonts w:ascii="Times New Roman" w:hAnsi="Times New Roman"/>
          <w:b w:val="0"/>
          <w:sz w:val="28"/>
          <w:szCs w:val="28"/>
        </w:rPr>
        <w:t>.</w:t>
      </w:r>
    </w:p>
    <w:p w:rsidR="004D71CA" w:rsidRDefault="004D71CA" w:rsidP="004D71CA">
      <w:pPr>
        <w:tabs>
          <w:tab w:val="left" w:pos="-180"/>
        </w:tabs>
        <w:ind w:firstLine="540"/>
        <w:jc w:val="both"/>
        <w:rPr>
          <w:sz w:val="28"/>
          <w:szCs w:val="28"/>
        </w:rPr>
      </w:pPr>
      <w:r>
        <w:rPr>
          <w:sz w:val="28"/>
          <w:szCs w:val="28"/>
        </w:rPr>
        <w:t xml:space="preserve">2.  </w:t>
      </w:r>
      <w:r w:rsidRPr="000B2250">
        <w:rPr>
          <w:sz w:val="28"/>
          <w:szCs w:val="28"/>
        </w:rPr>
        <w:t xml:space="preserve">Контроль за исполнением настоящего постановления возложить </w:t>
      </w:r>
      <w:proofErr w:type="gramStart"/>
      <w:r w:rsidRPr="000B2250">
        <w:rPr>
          <w:sz w:val="28"/>
          <w:szCs w:val="28"/>
        </w:rPr>
        <w:t>на</w:t>
      </w:r>
      <w:proofErr w:type="gramEnd"/>
      <w:r w:rsidRPr="000B2250">
        <w:rPr>
          <w:sz w:val="28"/>
          <w:szCs w:val="28"/>
        </w:rPr>
        <w:t xml:space="preserve"> заместителя </w:t>
      </w:r>
      <w:r>
        <w:rPr>
          <w:sz w:val="28"/>
          <w:szCs w:val="28"/>
        </w:rPr>
        <w:t>г</w:t>
      </w:r>
      <w:r w:rsidRPr="000B2250">
        <w:rPr>
          <w:sz w:val="28"/>
          <w:szCs w:val="28"/>
        </w:rPr>
        <w:t xml:space="preserve">лавы администрации </w:t>
      </w:r>
      <w:r>
        <w:rPr>
          <w:sz w:val="28"/>
          <w:szCs w:val="28"/>
        </w:rPr>
        <w:t xml:space="preserve">Вольского </w:t>
      </w:r>
      <w:r w:rsidRPr="000B2250">
        <w:rPr>
          <w:sz w:val="28"/>
          <w:szCs w:val="28"/>
        </w:rPr>
        <w:t>муниципального района по экономике, промышленности и пот</w:t>
      </w:r>
      <w:r>
        <w:rPr>
          <w:sz w:val="28"/>
          <w:szCs w:val="28"/>
        </w:rPr>
        <w:t>ребительскому рынку</w:t>
      </w:r>
      <w:r w:rsidRPr="000B2250">
        <w:rPr>
          <w:sz w:val="28"/>
          <w:szCs w:val="28"/>
        </w:rPr>
        <w:t>.</w:t>
      </w:r>
      <w:r>
        <w:rPr>
          <w:sz w:val="28"/>
          <w:szCs w:val="28"/>
        </w:rPr>
        <w:t xml:space="preserve"> </w:t>
      </w:r>
    </w:p>
    <w:p w:rsidR="004D71CA" w:rsidRPr="00AD7F55" w:rsidRDefault="004D71CA" w:rsidP="004D71CA">
      <w:pPr>
        <w:pStyle w:val="a7"/>
        <w:tabs>
          <w:tab w:val="left" w:pos="360"/>
        </w:tabs>
        <w:spacing w:line="240" w:lineRule="auto"/>
        <w:ind w:right="-6" w:firstLine="540"/>
        <w:contextualSpacing/>
      </w:pPr>
      <w:r w:rsidRPr="00185D3C">
        <w:rPr>
          <w:b w:val="0"/>
        </w:rPr>
        <w:t>3.</w:t>
      </w:r>
      <w:r>
        <w:t xml:space="preserve">   </w:t>
      </w:r>
      <w:r w:rsidRPr="00FC1ABE">
        <w:rPr>
          <w:b w:val="0"/>
        </w:rPr>
        <w:t>Настоящее постановление вступает в силу с момента его официального  опубликования.</w:t>
      </w:r>
    </w:p>
    <w:p w:rsidR="004D71CA" w:rsidRPr="003273CA" w:rsidRDefault="004D71CA" w:rsidP="004D71CA">
      <w:pPr>
        <w:pStyle w:val="2"/>
        <w:spacing w:after="0" w:line="240" w:lineRule="auto"/>
        <w:jc w:val="both"/>
        <w:rPr>
          <w:b/>
          <w:szCs w:val="28"/>
        </w:rPr>
      </w:pPr>
    </w:p>
    <w:p w:rsidR="004D71CA" w:rsidRPr="003273CA" w:rsidRDefault="004D71CA" w:rsidP="004D71CA">
      <w:pPr>
        <w:ind w:firstLine="709"/>
        <w:jc w:val="both"/>
        <w:rPr>
          <w:b/>
          <w:szCs w:val="28"/>
        </w:rPr>
      </w:pPr>
    </w:p>
    <w:p w:rsidR="004D71CA" w:rsidRDefault="004D71CA" w:rsidP="004D71CA">
      <w:pPr>
        <w:pStyle w:val="a7"/>
        <w:tabs>
          <w:tab w:val="left" w:pos="0"/>
        </w:tabs>
        <w:spacing w:line="240" w:lineRule="auto"/>
        <w:ind w:firstLine="0"/>
        <w:rPr>
          <w:b w:val="0"/>
          <w:sz w:val="27"/>
          <w:szCs w:val="27"/>
        </w:rPr>
      </w:pPr>
    </w:p>
    <w:p w:rsidR="004D71CA" w:rsidRPr="00B95924" w:rsidRDefault="004D71CA" w:rsidP="004D71CA">
      <w:pPr>
        <w:pStyle w:val="a7"/>
        <w:tabs>
          <w:tab w:val="left" w:pos="0"/>
        </w:tabs>
        <w:spacing w:line="240" w:lineRule="auto"/>
        <w:ind w:firstLine="0"/>
        <w:rPr>
          <w:b w:val="0"/>
          <w:sz w:val="27"/>
          <w:szCs w:val="27"/>
        </w:rPr>
      </w:pPr>
    </w:p>
    <w:p w:rsidR="004D71CA" w:rsidRPr="00E1729E" w:rsidRDefault="004D71CA" w:rsidP="004D71CA">
      <w:pPr>
        <w:jc w:val="both"/>
        <w:rPr>
          <w:rFonts w:eastAsia="Arial Unicode MS"/>
          <w:sz w:val="28"/>
          <w:szCs w:val="28"/>
        </w:rPr>
      </w:pPr>
      <w:r w:rsidRPr="00E1729E">
        <w:rPr>
          <w:rFonts w:eastAsia="Arial Unicode MS"/>
          <w:sz w:val="28"/>
          <w:szCs w:val="28"/>
        </w:rPr>
        <w:t>Глава Вольского</w:t>
      </w:r>
    </w:p>
    <w:p w:rsidR="004D71CA" w:rsidRPr="00F60DC5" w:rsidRDefault="004D71CA" w:rsidP="004D71CA">
      <w:pPr>
        <w:jc w:val="both"/>
        <w:rPr>
          <w:rFonts w:eastAsia="Lucida Sans Unicode" w:cs="Tahoma"/>
          <w:sz w:val="27"/>
          <w:szCs w:val="27"/>
        </w:rPr>
      </w:pPr>
      <w:r w:rsidRPr="00E1729E">
        <w:rPr>
          <w:rFonts w:eastAsia="Arial Unicode MS"/>
          <w:sz w:val="28"/>
          <w:szCs w:val="28"/>
        </w:rPr>
        <w:t xml:space="preserve">муниципального района                                                             </w:t>
      </w:r>
      <w:r>
        <w:rPr>
          <w:rFonts w:eastAsia="Arial Unicode MS"/>
          <w:sz w:val="28"/>
          <w:szCs w:val="28"/>
        </w:rPr>
        <w:t xml:space="preserve">               </w:t>
      </w:r>
      <w:r w:rsidRPr="00E1729E">
        <w:rPr>
          <w:rFonts w:eastAsia="Arial Unicode MS"/>
          <w:sz w:val="28"/>
          <w:szCs w:val="28"/>
        </w:rPr>
        <w:t xml:space="preserve"> </w:t>
      </w:r>
      <w:r>
        <w:rPr>
          <w:rFonts w:eastAsia="Arial Unicode MS"/>
          <w:sz w:val="28"/>
          <w:szCs w:val="28"/>
        </w:rPr>
        <w:t>С.Е. Сафонов</w:t>
      </w:r>
    </w:p>
    <w:p w:rsidR="004D71CA" w:rsidRDefault="004D71CA" w:rsidP="004D71CA">
      <w:pPr>
        <w:pStyle w:val="a3"/>
        <w:ind w:right="139"/>
        <w:rPr>
          <w:b/>
          <w:szCs w:val="28"/>
        </w:rPr>
      </w:pPr>
    </w:p>
    <w:p w:rsidR="004D71CA" w:rsidRDefault="004D71CA" w:rsidP="004D71CA">
      <w:pPr>
        <w:pStyle w:val="a3"/>
        <w:ind w:right="139"/>
        <w:rPr>
          <w:b/>
          <w:szCs w:val="28"/>
        </w:rPr>
      </w:pPr>
    </w:p>
    <w:p w:rsidR="004D71CA" w:rsidRDefault="004D71CA" w:rsidP="004D71CA">
      <w:pPr>
        <w:pStyle w:val="a3"/>
        <w:ind w:right="139"/>
        <w:rPr>
          <w:b/>
          <w:szCs w:val="28"/>
        </w:rPr>
      </w:pPr>
    </w:p>
    <w:p w:rsidR="004D71CA" w:rsidRDefault="004D71CA" w:rsidP="004D71CA">
      <w:pPr>
        <w:pStyle w:val="a3"/>
        <w:ind w:right="139"/>
        <w:rPr>
          <w:b/>
          <w:szCs w:val="28"/>
        </w:rPr>
      </w:pPr>
    </w:p>
    <w:p w:rsidR="004D71CA" w:rsidRDefault="004D71CA" w:rsidP="004D71CA">
      <w:pPr>
        <w:pStyle w:val="a3"/>
        <w:ind w:right="139"/>
        <w:rPr>
          <w:b/>
          <w:szCs w:val="28"/>
        </w:rPr>
      </w:pPr>
    </w:p>
    <w:p w:rsidR="004D71CA" w:rsidRDefault="004D71CA" w:rsidP="004D71CA">
      <w:pPr>
        <w:pStyle w:val="a3"/>
        <w:ind w:right="139"/>
        <w:rPr>
          <w:b/>
          <w:szCs w:val="28"/>
        </w:rPr>
      </w:pPr>
    </w:p>
    <w:p w:rsidR="004D71CA" w:rsidRDefault="004D71CA" w:rsidP="004D71CA">
      <w:pPr>
        <w:pStyle w:val="a3"/>
        <w:ind w:right="139"/>
        <w:rPr>
          <w:b/>
          <w:szCs w:val="28"/>
        </w:rPr>
      </w:pPr>
    </w:p>
    <w:p w:rsidR="004D71CA" w:rsidRDefault="004D71CA" w:rsidP="004D71CA">
      <w:pPr>
        <w:pStyle w:val="a3"/>
        <w:ind w:right="139"/>
        <w:rPr>
          <w:b/>
          <w:szCs w:val="28"/>
        </w:rPr>
      </w:pPr>
    </w:p>
    <w:p w:rsidR="004D71CA" w:rsidRDefault="004D71CA" w:rsidP="004D71CA">
      <w:pPr>
        <w:pStyle w:val="a3"/>
        <w:ind w:right="139"/>
        <w:rPr>
          <w:b/>
          <w:szCs w:val="28"/>
        </w:rPr>
      </w:pPr>
    </w:p>
    <w:p w:rsidR="004D71CA" w:rsidRDefault="004D71CA" w:rsidP="004D71CA">
      <w:pPr>
        <w:pStyle w:val="a3"/>
        <w:ind w:right="139"/>
        <w:rPr>
          <w:b/>
          <w:szCs w:val="28"/>
        </w:rPr>
      </w:pPr>
    </w:p>
    <w:p w:rsidR="004D71CA" w:rsidRPr="00FC7D20" w:rsidRDefault="004D71CA" w:rsidP="004D71CA">
      <w:pPr>
        <w:pStyle w:val="a3"/>
        <w:ind w:left="142" w:right="139"/>
        <w:rPr>
          <w:b/>
          <w:szCs w:val="28"/>
        </w:rPr>
      </w:pPr>
      <w:r w:rsidRPr="00FC7D20">
        <w:rPr>
          <w:b/>
          <w:szCs w:val="28"/>
        </w:rPr>
        <w:lastRenderedPageBreak/>
        <w:t>СОГЛАСОВАНО:</w:t>
      </w:r>
    </w:p>
    <w:p w:rsidR="004D71CA" w:rsidRPr="00FC7D20" w:rsidRDefault="004D71CA" w:rsidP="004D71CA">
      <w:pPr>
        <w:rPr>
          <w:sz w:val="28"/>
          <w:szCs w:val="28"/>
        </w:rPr>
      </w:pPr>
    </w:p>
    <w:p w:rsidR="004D71CA" w:rsidRPr="00FC7D20" w:rsidRDefault="004D71CA" w:rsidP="004D71CA">
      <w:pPr>
        <w:rPr>
          <w:sz w:val="28"/>
          <w:szCs w:val="28"/>
        </w:rPr>
      </w:pPr>
      <w:r w:rsidRPr="00FC7D20">
        <w:rPr>
          <w:sz w:val="28"/>
          <w:szCs w:val="28"/>
        </w:rPr>
        <w:t xml:space="preserve">О.Н. </w:t>
      </w:r>
      <w:proofErr w:type="spellStart"/>
      <w:r w:rsidRPr="00FC7D20">
        <w:rPr>
          <w:sz w:val="28"/>
          <w:szCs w:val="28"/>
        </w:rPr>
        <w:t>Сазанова</w:t>
      </w:r>
      <w:proofErr w:type="spellEnd"/>
    </w:p>
    <w:p w:rsidR="004D71CA" w:rsidRPr="00FC7D20" w:rsidRDefault="004D71CA" w:rsidP="004D71CA">
      <w:pPr>
        <w:rPr>
          <w:sz w:val="28"/>
          <w:szCs w:val="28"/>
        </w:rPr>
      </w:pPr>
    </w:p>
    <w:p w:rsidR="004D71CA" w:rsidRPr="00FC7D20" w:rsidRDefault="004D71CA" w:rsidP="004D71CA">
      <w:pPr>
        <w:rPr>
          <w:sz w:val="28"/>
          <w:szCs w:val="28"/>
        </w:rPr>
      </w:pPr>
      <w:r>
        <w:rPr>
          <w:sz w:val="28"/>
          <w:szCs w:val="28"/>
        </w:rPr>
        <w:t>Л.В. Бондаренко</w:t>
      </w:r>
    </w:p>
    <w:p w:rsidR="004D71CA" w:rsidRDefault="004D71CA" w:rsidP="004D71CA">
      <w:pPr>
        <w:rPr>
          <w:sz w:val="28"/>
          <w:szCs w:val="28"/>
        </w:rPr>
      </w:pPr>
    </w:p>
    <w:p w:rsidR="004D71CA" w:rsidRPr="00FC7D20" w:rsidRDefault="004D71CA" w:rsidP="004D71CA">
      <w:pPr>
        <w:rPr>
          <w:sz w:val="28"/>
          <w:szCs w:val="28"/>
        </w:rPr>
      </w:pPr>
      <w:r>
        <w:rPr>
          <w:sz w:val="28"/>
          <w:szCs w:val="28"/>
        </w:rPr>
        <w:t xml:space="preserve">Л.В. </w:t>
      </w:r>
      <w:proofErr w:type="spellStart"/>
      <w:r>
        <w:rPr>
          <w:sz w:val="28"/>
          <w:szCs w:val="28"/>
        </w:rPr>
        <w:t>Меремьянина</w:t>
      </w:r>
      <w:proofErr w:type="spellEnd"/>
    </w:p>
    <w:p w:rsidR="004D71CA" w:rsidRPr="00FC7D20" w:rsidRDefault="004D71CA" w:rsidP="004D71CA">
      <w:pPr>
        <w:rPr>
          <w:sz w:val="28"/>
          <w:szCs w:val="28"/>
        </w:rPr>
      </w:pPr>
    </w:p>
    <w:p w:rsidR="004D71CA" w:rsidRPr="00FC7D20" w:rsidRDefault="004D71CA" w:rsidP="004D71CA">
      <w:pPr>
        <w:rPr>
          <w:sz w:val="28"/>
          <w:szCs w:val="28"/>
        </w:rPr>
      </w:pPr>
    </w:p>
    <w:p w:rsidR="004D71CA" w:rsidRPr="00FC7D20" w:rsidRDefault="004D71CA" w:rsidP="004D71CA">
      <w:pPr>
        <w:rPr>
          <w:b/>
          <w:sz w:val="28"/>
          <w:szCs w:val="28"/>
        </w:rPr>
      </w:pPr>
      <w:r w:rsidRPr="00FC7D20">
        <w:rPr>
          <w:b/>
          <w:sz w:val="28"/>
          <w:szCs w:val="28"/>
        </w:rPr>
        <w:t>РАЗОСЛАТЬ:</w:t>
      </w:r>
    </w:p>
    <w:p w:rsidR="004D71CA" w:rsidRPr="00FC7D20" w:rsidRDefault="004D71CA" w:rsidP="004D71CA">
      <w:pPr>
        <w:rPr>
          <w:b/>
          <w:sz w:val="28"/>
          <w:szCs w:val="28"/>
        </w:rPr>
      </w:pPr>
    </w:p>
    <w:p w:rsidR="004D71CA" w:rsidRPr="00FC7D20" w:rsidRDefault="004D71CA" w:rsidP="004D71CA">
      <w:pPr>
        <w:rPr>
          <w:sz w:val="28"/>
          <w:szCs w:val="28"/>
        </w:rPr>
      </w:pPr>
      <w:r>
        <w:rPr>
          <w:sz w:val="28"/>
          <w:szCs w:val="28"/>
        </w:rPr>
        <w:t>Управление экономики, промышленности и инвестиционной деятельности</w:t>
      </w:r>
      <w:r w:rsidRPr="00FC7D20">
        <w:rPr>
          <w:sz w:val="28"/>
          <w:szCs w:val="28"/>
        </w:rPr>
        <w:t xml:space="preserve"> – 1</w:t>
      </w:r>
    </w:p>
    <w:p w:rsidR="004D71CA" w:rsidRDefault="004D71CA" w:rsidP="004D71CA">
      <w:pPr>
        <w:rPr>
          <w:sz w:val="28"/>
          <w:szCs w:val="28"/>
        </w:rPr>
      </w:pPr>
      <w:r>
        <w:rPr>
          <w:sz w:val="28"/>
          <w:szCs w:val="28"/>
        </w:rPr>
        <w:t>УПО – 1</w:t>
      </w:r>
    </w:p>
    <w:p w:rsidR="004D71CA" w:rsidRDefault="004D71CA" w:rsidP="004D71CA">
      <w:pPr>
        <w:rPr>
          <w:sz w:val="28"/>
          <w:szCs w:val="28"/>
        </w:rPr>
      </w:pPr>
      <w:r>
        <w:rPr>
          <w:sz w:val="28"/>
          <w:szCs w:val="28"/>
        </w:rPr>
        <w:t xml:space="preserve">КУМИ и </w:t>
      </w:r>
      <w:proofErr w:type="gramStart"/>
      <w:r>
        <w:rPr>
          <w:sz w:val="28"/>
          <w:szCs w:val="28"/>
        </w:rPr>
        <w:t>ПР</w:t>
      </w:r>
      <w:proofErr w:type="gramEnd"/>
      <w:r>
        <w:rPr>
          <w:sz w:val="28"/>
          <w:szCs w:val="28"/>
        </w:rPr>
        <w:t xml:space="preserve"> - 1</w:t>
      </w:r>
    </w:p>
    <w:p w:rsidR="004D71CA" w:rsidRDefault="004D71CA" w:rsidP="004D71CA">
      <w:pPr>
        <w:rPr>
          <w:sz w:val="28"/>
          <w:szCs w:val="28"/>
        </w:rPr>
      </w:pPr>
      <w:r>
        <w:rPr>
          <w:sz w:val="28"/>
          <w:szCs w:val="28"/>
        </w:rPr>
        <w:t>Отдел по информационно-аналитической работе – в электронном виде.</w:t>
      </w:r>
    </w:p>
    <w:p w:rsidR="004D71CA" w:rsidRPr="003273CA" w:rsidRDefault="004D71CA" w:rsidP="004D71CA">
      <w:pPr>
        <w:rPr>
          <w:sz w:val="28"/>
          <w:szCs w:val="28"/>
        </w:rPr>
      </w:pPr>
      <w:r>
        <w:rPr>
          <w:sz w:val="28"/>
          <w:szCs w:val="28"/>
        </w:rPr>
        <w:t>МУ ИЦ «</w:t>
      </w:r>
      <w:proofErr w:type="spellStart"/>
      <w:r>
        <w:rPr>
          <w:sz w:val="28"/>
          <w:szCs w:val="28"/>
        </w:rPr>
        <w:t>Вольская</w:t>
      </w:r>
      <w:proofErr w:type="spellEnd"/>
      <w:r>
        <w:rPr>
          <w:sz w:val="28"/>
          <w:szCs w:val="28"/>
        </w:rPr>
        <w:t xml:space="preserve"> жизнь» - 1</w:t>
      </w:r>
    </w:p>
    <w:p w:rsidR="004D71CA" w:rsidRDefault="004D71CA" w:rsidP="004D71CA"/>
    <w:p w:rsidR="004D71CA" w:rsidRDefault="004D71CA" w:rsidP="004D71CA">
      <w:r>
        <w:t xml:space="preserve">А.М. </w:t>
      </w:r>
      <w:proofErr w:type="spellStart"/>
      <w:r>
        <w:t>Низельская</w:t>
      </w:r>
      <w:proofErr w:type="spellEnd"/>
    </w:p>
    <w:p w:rsidR="004D71CA" w:rsidRPr="009E0588" w:rsidRDefault="004D71CA" w:rsidP="004D71CA">
      <w:r>
        <w:t>7-07-28</w:t>
      </w:r>
    </w:p>
    <w:p w:rsidR="002B00B2" w:rsidRDefault="002B00B2"/>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Default="004D71CA"/>
    <w:p w:rsidR="004D71CA" w:rsidRPr="00FF32DC" w:rsidRDefault="004D71CA" w:rsidP="004D71CA">
      <w:pPr>
        <w:autoSpaceDE w:val="0"/>
        <w:autoSpaceDN w:val="0"/>
        <w:adjustRightInd w:val="0"/>
        <w:jc w:val="right"/>
        <w:rPr>
          <w:sz w:val="24"/>
          <w:szCs w:val="24"/>
        </w:rPr>
      </w:pPr>
      <w:r w:rsidRPr="00FF32DC">
        <w:rPr>
          <w:sz w:val="24"/>
          <w:szCs w:val="24"/>
        </w:rPr>
        <w:lastRenderedPageBreak/>
        <w:t xml:space="preserve">Приложение </w:t>
      </w:r>
    </w:p>
    <w:p w:rsidR="004D71CA" w:rsidRPr="00FF32DC" w:rsidRDefault="004D71CA" w:rsidP="004D71CA">
      <w:pPr>
        <w:autoSpaceDE w:val="0"/>
        <w:autoSpaceDN w:val="0"/>
        <w:adjustRightInd w:val="0"/>
        <w:jc w:val="right"/>
        <w:rPr>
          <w:sz w:val="24"/>
          <w:szCs w:val="24"/>
        </w:rPr>
      </w:pPr>
      <w:r w:rsidRPr="00FF32DC">
        <w:rPr>
          <w:sz w:val="24"/>
          <w:szCs w:val="24"/>
        </w:rPr>
        <w:t xml:space="preserve">                                                                к постановлению администрации </w:t>
      </w:r>
    </w:p>
    <w:p w:rsidR="004D71CA" w:rsidRPr="00FF32DC" w:rsidRDefault="004D71CA" w:rsidP="004D71CA">
      <w:pPr>
        <w:autoSpaceDE w:val="0"/>
        <w:autoSpaceDN w:val="0"/>
        <w:adjustRightInd w:val="0"/>
        <w:jc w:val="right"/>
        <w:rPr>
          <w:sz w:val="24"/>
          <w:szCs w:val="24"/>
        </w:rPr>
      </w:pPr>
      <w:r w:rsidRPr="00FF32DC">
        <w:rPr>
          <w:sz w:val="24"/>
          <w:szCs w:val="24"/>
        </w:rPr>
        <w:t>Вольского муниципального района</w:t>
      </w:r>
    </w:p>
    <w:p w:rsidR="004D71CA" w:rsidRPr="00527AAF" w:rsidRDefault="004D71CA" w:rsidP="004D71CA">
      <w:pPr>
        <w:autoSpaceDE w:val="0"/>
        <w:autoSpaceDN w:val="0"/>
        <w:adjustRightInd w:val="0"/>
        <w:jc w:val="right"/>
        <w:rPr>
          <w:sz w:val="24"/>
          <w:szCs w:val="24"/>
        </w:rPr>
      </w:pPr>
      <w:r w:rsidRPr="00527AAF">
        <w:rPr>
          <w:sz w:val="24"/>
          <w:szCs w:val="24"/>
        </w:rPr>
        <w:t xml:space="preserve">                                                                        </w:t>
      </w:r>
      <w:r>
        <w:rPr>
          <w:sz w:val="24"/>
          <w:szCs w:val="24"/>
        </w:rPr>
        <w:t xml:space="preserve">             </w:t>
      </w:r>
      <w:r w:rsidRPr="00527AAF">
        <w:rPr>
          <w:sz w:val="24"/>
          <w:szCs w:val="24"/>
        </w:rPr>
        <w:t xml:space="preserve"> от   </w:t>
      </w:r>
      <w:r>
        <w:rPr>
          <w:sz w:val="24"/>
          <w:szCs w:val="24"/>
        </w:rPr>
        <w:t xml:space="preserve">                   </w:t>
      </w:r>
      <w:proofErr w:type="gramStart"/>
      <w:r>
        <w:rPr>
          <w:sz w:val="24"/>
          <w:szCs w:val="24"/>
        </w:rPr>
        <w:t>г</w:t>
      </w:r>
      <w:proofErr w:type="gramEnd"/>
      <w:r w:rsidRPr="00527AAF">
        <w:rPr>
          <w:sz w:val="24"/>
          <w:szCs w:val="24"/>
        </w:rPr>
        <w:t xml:space="preserve">   №    </w:t>
      </w:r>
      <w:r>
        <w:rPr>
          <w:sz w:val="24"/>
          <w:szCs w:val="24"/>
        </w:rPr>
        <w:t xml:space="preserve">   </w:t>
      </w:r>
      <w:r w:rsidRPr="00527AAF">
        <w:rPr>
          <w:sz w:val="24"/>
          <w:szCs w:val="24"/>
        </w:rPr>
        <w:t xml:space="preserve">       </w:t>
      </w:r>
    </w:p>
    <w:p w:rsidR="004D71CA" w:rsidRPr="00FF32DC" w:rsidRDefault="004D71CA" w:rsidP="004D71CA">
      <w:pPr>
        <w:autoSpaceDE w:val="0"/>
        <w:autoSpaceDN w:val="0"/>
        <w:adjustRightInd w:val="0"/>
        <w:jc w:val="right"/>
        <w:rPr>
          <w:sz w:val="24"/>
          <w:szCs w:val="24"/>
        </w:rPr>
      </w:pPr>
      <w:r w:rsidRPr="00FF32DC">
        <w:rPr>
          <w:sz w:val="24"/>
          <w:szCs w:val="24"/>
        </w:rPr>
        <w:t xml:space="preserve">  </w:t>
      </w:r>
    </w:p>
    <w:p w:rsidR="004D71CA" w:rsidRPr="00FF32DC" w:rsidRDefault="004D71CA" w:rsidP="004D71CA">
      <w:pPr>
        <w:autoSpaceDE w:val="0"/>
        <w:autoSpaceDN w:val="0"/>
        <w:adjustRightInd w:val="0"/>
        <w:jc w:val="right"/>
        <w:rPr>
          <w:b/>
          <w:bCs/>
          <w:sz w:val="24"/>
          <w:szCs w:val="24"/>
        </w:rPr>
      </w:pPr>
      <w:r w:rsidRPr="00FF32DC">
        <w:rPr>
          <w:sz w:val="24"/>
          <w:szCs w:val="24"/>
        </w:rPr>
        <w:t xml:space="preserve">                                                </w:t>
      </w:r>
    </w:p>
    <w:p w:rsidR="004D71CA" w:rsidRPr="00FF32DC" w:rsidRDefault="004D71CA" w:rsidP="004D71CA">
      <w:pPr>
        <w:autoSpaceDE w:val="0"/>
        <w:autoSpaceDN w:val="0"/>
        <w:adjustRightInd w:val="0"/>
        <w:jc w:val="center"/>
        <w:rPr>
          <w:bCs/>
          <w:sz w:val="24"/>
          <w:szCs w:val="24"/>
        </w:rPr>
      </w:pPr>
      <w:r w:rsidRPr="00FF32DC">
        <w:rPr>
          <w:bCs/>
          <w:sz w:val="24"/>
          <w:szCs w:val="24"/>
        </w:rPr>
        <w:t>МУНИЦИПАЛЬНАЯ ПРОГРАММА</w:t>
      </w:r>
    </w:p>
    <w:p w:rsidR="004D71CA" w:rsidRPr="00FF32DC" w:rsidRDefault="004D71CA" w:rsidP="004D71CA">
      <w:pPr>
        <w:autoSpaceDE w:val="0"/>
        <w:autoSpaceDN w:val="0"/>
        <w:adjustRightInd w:val="0"/>
        <w:jc w:val="center"/>
        <w:rPr>
          <w:bCs/>
          <w:sz w:val="24"/>
          <w:szCs w:val="24"/>
        </w:rPr>
      </w:pPr>
      <w:r w:rsidRPr="00FF32DC">
        <w:rPr>
          <w:bCs/>
          <w:sz w:val="24"/>
          <w:szCs w:val="24"/>
        </w:rPr>
        <w:t>«ОБЕСПЕЧЕНИЕ ЗАЩИТЫ ПРАВ ПОТРЕБИТЕЛЕЙ</w:t>
      </w:r>
    </w:p>
    <w:p w:rsidR="004D71CA" w:rsidRPr="00FF32DC" w:rsidRDefault="004D71CA" w:rsidP="004D71CA">
      <w:pPr>
        <w:autoSpaceDE w:val="0"/>
        <w:autoSpaceDN w:val="0"/>
        <w:adjustRightInd w:val="0"/>
        <w:jc w:val="center"/>
        <w:rPr>
          <w:bCs/>
          <w:sz w:val="24"/>
          <w:szCs w:val="24"/>
        </w:rPr>
      </w:pPr>
      <w:proofErr w:type="gramStart"/>
      <w:r w:rsidRPr="00FF32DC">
        <w:rPr>
          <w:bCs/>
          <w:sz w:val="24"/>
          <w:szCs w:val="24"/>
        </w:rPr>
        <w:t>В</w:t>
      </w:r>
      <w:proofErr w:type="gramEnd"/>
      <w:r w:rsidRPr="00FF32DC">
        <w:rPr>
          <w:bCs/>
          <w:sz w:val="24"/>
          <w:szCs w:val="24"/>
        </w:rPr>
        <w:t xml:space="preserve"> </w:t>
      </w:r>
      <w:proofErr w:type="gramStart"/>
      <w:r w:rsidRPr="00FF32DC">
        <w:rPr>
          <w:bCs/>
          <w:sz w:val="24"/>
          <w:szCs w:val="24"/>
        </w:rPr>
        <w:t>ВОЛЬСКОМ</w:t>
      </w:r>
      <w:proofErr w:type="gramEnd"/>
      <w:r w:rsidRPr="00FF32DC">
        <w:rPr>
          <w:bCs/>
          <w:sz w:val="24"/>
          <w:szCs w:val="24"/>
        </w:rPr>
        <w:t xml:space="preserve"> МУНИЦИПАЛЬНОМ РАЙОНЕ</w:t>
      </w:r>
    </w:p>
    <w:p w:rsidR="004D71CA" w:rsidRPr="00FF32DC" w:rsidRDefault="00F96CC2" w:rsidP="004D71CA">
      <w:pPr>
        <w:autoSpaceDE w:val="0"/>
        <w:autoSpaceDN w:val="0"/>
        <w:adjustRightInd w:val="0"/>
        <w:jc w:val="center"/>
        <w:rPr>
          <w:bCs/>
          <w:sz w:val="24"/>
          <w:szCs w:val="24"/>
        </w:rPr>
      </w:pPr>
      <w:r>
        <w:rPr>
          <w:bCs/>
          <w:sz w:val="24"/>
          <w:szCs w:val="24"/>
        </w:rPr>
        <w:t>НА 2026</w:t>
      </w:r>
      <w:r w:rsidR="004D71CA" w:rsidRPr="00FF32DC">
        <w:rPr>
          <w:bCs/>
          <w:sz w:val="24"/>
          <w:szCs w:val="24"/>
        </w:rPr>
        <w:t xml:space="preserve"> - </w:t>
      </w:r>
      <w:r>
        <w:rPr>
          <w:bCs/>
          <w:sz w:val="24"/>
          <w:szCs w:val="24"/>
        </w:rPr>
        <w:t>2030</w:t>
      </w:r>
      <w:r w:rsidR="004D71CA" w:rsidRPr="00FF32DC">
        <w:rPr>
          <w:bCs/>
          <w:sz w:val="24"/>
          <w:szCs w:val="24"/>
        </w:rPr>
        <w:t xml:space="preserve"> ГОДЫ»</w:t>
      </w:r>
    </w:p>
    <w:p w:rsidR="004D71CA" w:rsidRPr="00527AAF" w:rsidRDefault="004D71CA" w:rsidP="004D71CA">
      <w:pPr>
        <w:rPr>
          <w:sz w:val="16"/>
          <w:szCs w:val="16"/>
        </w:rPr>
      </w:pPr>
    </w:p>
    <w:p w:rsidR="004D71CA" w:rsidRPr="00EE2C49" w:rsidRDefault="004D71CA" w:rsidP="004D71CA">
      <w:pPr>
        <w:autoSpaceDE w:val="0"/>
        <w:autoSpaceDN w:val="0"/>
        <w:adjustRightInd w:val="0"/>
        <w:ind w:firstLine="709"/>
        <w:jc w:val="center"/>
        <w:rPr>
          <w:sz w:val="24"/>
          <w:szCs w:val="24"/>
        </w:rPr>
      </w:pPr>
      <w:r w:rsidRPr="00EE2C49">
        <w:rPr>
          <w:sz w:val="24"/>
          <w:szCs w:val="24"/>
        </w:rPr>
        <w:t>Паспорт программы</w:t>
      </w:r>
    </w:p>
    <w:p w:rsidR="004D71CA" w:rsidRPr="00527AAF" w:rsidRDefault="004D71CA" w:rsidP="004D71CA">
      <w:pPr>
        <w:autoSpaceDE w:val="0"/>
        <w:autoSpaceDN w:val="0"/>
        <w:adjustRightInd w:val="0"/>
        <w:jc w:val="center"/>
        <w:rPr>
          <w:b/>
          <w:sz w:val="16"/>
          <w:szCs w:val="1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6"/>
        <w:gridCol w:w="8139"/>
      </w:tblGrid>
      <w:tr w:rsidR="004D71CA" w:rsidRPr="00FF32DC" w:rsidTr="00765F4A">
        <w:tc>
          <w:tcPr>
            <w:tcW w:w="1926" w:type="dxa"/>
            <w:tcBorders>
              <w:top w:val="single" w:sz="4" w:space="0" w:color="auto"/>
              <w:left w:val="single" w:sz="4" w:space="0" w:color="auto"/>
              <w:bottom w:val="single" w:sz="4" w:space="0" w:color="auto"/>
              <w:right w:val="single" w:sz="4" w:space="0" w:color="auto"/>
            </w:tcBorders>
            <w:hideMark/>
          </w:tcPr>
          <w:p w:rsidR="004D71CA" w:rsidRPr="00FF32DC" w:rsidRDefault="004D71CA" w:rsidP="00765F4A">
            <w:pPr>
              <w:autoSpaceDE w:val="0"/>
              <w:autoSpaceDN w:val="0"/>
              <w:adjustRightInd w:val="0"/>
              <w:jc w:val="center"/>
              <w:rPr>
                <w:b/>
                <w:sz w:val="24"/>
                <w:szCs w:val="24"/>
              </w:rPr>
            </w:pPr>
            <w:r w:rsidRPr="00FF32DC">
              <w:rPr>
                <w:sz w:val="24"/>
                <w:szCs w:val="24"/>
              </w:rPr>
              <w:t>Наименование Программы</w:t>
            </w:r>
          </w:p>
        </w:tc>
        <w:tc>
          <w:tcPr>
            <w:tcW w:w="8139" w:type="dxa"/>
            <w:tcBorders>
              <w:top w:val="single" w:sz="4" w:space="0" w:color="auto"/>
              <w:left w:val="single" w:sz="4" w:space="0" w:color="auto"/>
              <w:bottom w:val="single" w:sz="4" w:space="0" w:color="auto"/>
              <w:right w:val="single" w:sz="4" w:space="0" w:color="auto"/>
            </w:tcBorders>
          </w:tcPr>
          <w:p w:rsidR="004D71CA" w:rsidRPr="00FF32DC" w:rsidRDefault="004D71CA" w:rsidP="00765F4A">
            <w:pPr>
              <w:autoSpaceDE w:val="0"/>
              <w:autoSpaceDN w:val="0"/>
              <w:adjustRightInd w:val="0"/>
              <w:jc w:val="both"/>
              <w:rPr>
                <w:b/>
                <w:sz w:val="24"/>
                <w:szCs w:val="24"/>
              </w:rPr>
            </w:pPr>
            <w:r w:rsidRPr="00FF32DC">
              <w:rPr>
                <w:sz w:val="24"/>
                <w:szCs w:val="24"/>
              </w:rPr>
              <w:t xml:space="preserve">Муниципальная программа  «Обеспечение защиты прав потребителей  </w:t>
            </w:r>
            <w:proofErr w:type="gramStart"/>
            <w:r w:rsidRPr="00FF32DC">
              <w:rPr>
                <w:sz w:val="24"/>
                <w:szCs w:val="24"/>
              </w:rPr>
              <w:t>в</w:t>
            </w:r>
            <w:proofErr w:type="gramEnd"/>
            <w:r w:rsidRPr="00FF32DC">
              <w:rPr>
                <w:sz w:val="24"/>
                <w:szCs w:val="24"/>
              </w:rPr>
              <w:t xml:space="preserve">  </w:t>
            </w:r>
            <w:proofErr w:type="gramStart"/>
            <w:r w:rsidRPr="00FF32DC">
              <w:rPr>
                <w:sz w:val="24"/>
                <w:szCs w:val="24"/>
              </w:rPr>
              <w:t>Вольском</w:t>
            </w:r>
            <w:proofErr w:type="gramEnd"/>
            <w:r w:rsidRPr="00FF32DC">
              <w:rPr>
                <w:sz w:val="24"/>
                <w:szCs w:val="24"/>
              </w:rPr>
              <w:t xml:space="preserve"> </w:t>
            </w:r>
            <w:r w:rsidR="00F96CC2">
              <w:rPr>
                <w:sz w:val="24"/>
                <w:szCs w:val="24"/>
              </w:rPr>
              <w:t xml:space="preserve"> муниципальном районе на 2026</w:t>
            </w:r>
            <w:r w:rsidRPr="00FF32DC">
              <w:rPr>
                <w:sz w:val="24"/>
                <w:szCs w:val="24"/>
              </w:rPr>
              <w:t xml:space="preserve"> – 20</w:t>
            </w:r>
            <w:r w:rsidR="00F96CC2">
              <w:rPr>
                <w:sz w:val="24"/>
                <w:szCs w:val="24"/>
              </w:rPr>
              <w:t>30</w:t>
            </w:r>
            <w:r w:rsidRPr="00FF32DC">
              <w:rPr>
                <w:sz w:val="24"/>
                <w:szCs w:val="24"/>
              </w:rPr>
              <w:t xml:space="preserve"> годы» (далее – Программа)</w:t>
            </w:r>
          </w:p>
        </w:tc>
      </w:tr>
      <w:tr w:rsidR="004D71CA" w:rsidRPr="00FF32DC" w:rsidTr="00765F4A">
        <w:trPr>
          <w:trHeight w:val="2567"/>
        </w:trPr>
        <w:tc>
          <w:tcPr>
            <w:tcW w:w="1926" w:type="dxa"/>
            <w:tcBorders>
              <w:top w:val="single" w:sz="4" w:space="0" w:color="auto"/>
              <w:left w:val="single" w:sz="4" w:space="0" w:color="auto"/>
              <w:bottom w:val="single" w:sz="4" w:space="0" w:color="auto"/>
              <w:right w:val="single" w:sz="4" w:space="0" w:color="auto"/>
            </w:tcBorders>
          </w:tcPr>
          <w:p w:rsidR="004D71CA" w:rsidRPr="00FF32DC" w:rsidRDefault="004D71CA" w:rsidP="00765F4A">
            <w:pPr>
              <w:autoSpaceDE w:val="0"/>
              <w:autoSpaceDN w:val="0"/>
              <w:adjustRightInd w:val="0"/>
              <w:jc w:val="center"/>
              <w:rPr>
                <w:sz w:val="24"/>
                <w:szCs w:val="24"/>
              </w:rPr>
            </w:pPr>
            <w:r w:rsidRPr="00FF32DC">
              <w:rPr>
                <w:sz w:val="24"/>
                <w:szCs w:val="24"/>
              </w:rPr>
              <w:t>Основание для разработки Программы</w:t>
            </w:r>
          </w:p>
          <w:p w:rsidR="004D71CA" w:rsidRPr="00FF32DC" w:rsidRDefault="004D71CA" w:rsidP="00765F4A">
            <w:pPr>
              <w:autoSpaceDE w:val="0"/>
              <w:autoSpaceDN w:val="0"/>
              <w:adjustRightInd w:val="0"/>
              <w:jc w:val="center"/>
              <w:rPr>
                <w:b/>
                <w:sz w:val="24"/>
                <w:szCs w:val="24"/>
              </w:rPr>
            </w:pPr>
          </w:p>
        </w:tc>
        <w:tc>
          <w:tcPr>
            <w:tcW w:w="8139" w:type="dxa"/>
            <w:tcBorders>
              <w:top w:val="single" w:sz="4" w:space="0" w:color="auto"/>
              <w:left w:val="single" w:sz="4" w:space="0" w:color="auto"/>
              <w:bottom w:val="single" w:sz="4" w:space="0" w:color="auto"/>
              <w:right w:val="single" w:sz="4" w:space="0" w:color="auto"/>
            </w:tcBorders>
          </w:tcPr>
          <w:p w:rsidR="004D71CA" w:rsidRPr="00FF32DC" w:rsidRDefault="004D71CA" w:rsidP="00765F4A">
            <w:pPr>
              <w:autoSpaceDE w:val="0"/>
              <w:autoSpaceDN w:val="0"/>
              <w:adjustRightInd w:val="0"/>
              <w:jc w:val="both"/>
              <w:rPr>
                <w:sz w:val="24"/>
                <w:szCs w:val="24"/>
              </w:rPr>
            </w:pPr>
            <w:r w:rsidRPr="00FF32DC">
              <w:rPr>
                <w:sz w:val="24"/>
                <w:szCs w:val="24"/>
              </w:rPr>
              <w:t>- Закон Российской Федерации от 07 февраля 1992 года №2300-1 «О защите прав потребителей»;</w:t>
            </w:r>
          </w:p>
          <w:p w:rsidR="004D71CA" w:rsidRPr="00FF32DC" w:rsidRDefault="004D71CA" w:rsidP="00765F4A">
            <w:pPr>
              <w:autoSpaceDE w:val="0"/>
              <w:autoSpaceDN w:val="0"/>
              <w:adjustRightInd w:val="0"/>
              <w:jc w:val="both"/>
              <w:rPr>
                <w:sz w:val="24"/>
                <w:szCs w:val="24"/>
              </w:rPr>
            </w:pPr>
            <w:r w:rsidRPr="00FF32DC">
              <w:rPr>
                <w:sz w:val="24"/>
                <w:szCs w:val="24"/>
              </w:rPr>
              <w:t>- Федеральный закон от 6 октября 2003 года № 131-ФЗ «Об общих принципах организации местного самоуправления в Российской Федерации»;</w:t>
            </w:r>
          </w:p>
          <w:p w:rsidR="004D71CA" w:rsidRPr="00FF32DC" w:rsidRDefault="004D71CA" w:rsidP="00765F4A">
            <w:pPr>
              <w:autoSpaceDE w:val="0"/>
              <w:autoSpaceDN w:val="0"/>
              <w:adjustRightInd w:val="0"/>
              <w:jc w:val="both"/>
              <w:rPr>
                <w:b/>
                <w:sz w:val="24"/>
                <w:szCs w:val="24"/>
              </w:rPr>
            </w:pPr>
            <w:r w:rsidRPr="00FF32DC">
              <w:rPr>
                <w:sz w:val="24"/>
                <w:szCs w:val="24"/>
              </w:rPr>
              <w:t>- Федеральный закон от 29.07.2018 года № 244 –ФЗ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w:t>
            </w:r>
          </w:p>
        </w:tc>
      </w:tr>
      <w:tr w:rsidR="004D71CA" w:rsidRPr="00FF32DC" w:rsidTr="00765F4A">
        <w:tc>
          <w:tcPr>
            <w:tcW w:w="1926" w:type="dxa"/>
            <w:tcBorders>
              <w:top w:val="single" w:sz="4" w:space="0" w:color="auto"/>
              <w:left w:val="single" w:sz="4" w:space="0" w:color="auto"/>
              <w:bottom w:val="single" w:sz="4" w:space="0" w:color="auto"/>
              <w:right w:val="single" w:sz="4" w:space="0" w:color="auto"/>
            </w:tcBorders>
            <w:hideMark/>
          </w:tcPr>
          <w:p w:rsidR="004D71CA" w:rsidRPr="00FF32DC" w:rsidRDefault="004D71CA" w:rsidP="00765F4A">
            <w:pPr>
              <w:autoSpaceDE w:val="0"/>
              <w:autoSpaceDN w:val="0"/>
              <w:adjustRightInd w:val="0"/>
              <w:jc w:val="center"/>
              <w:rPr>
                <w:b/>
                <w:sz w:val="24"/>
                <w:szCs w:val="24"/>
              </w:rPr>
            </w:pPr>
            <w:r w:rsidRPr="00FF32DC">
              <w:rPr>
                <w:sz w:val="24"/>
                <w:szCs w:val="24"/>
              </w:rPr>
              <w:t>Наименование Заказчика</w:t>
            </w:r>
          </w:p>
        </w:tc>
        <w:tc>
          <w:tcPr>
            <w:tcW w:w="8139" w:type="dxa"/>
            <w:tcBorders>
              <w:top w:val="single" w:sz="4" w:space="0" w:color="auto"/>
              <w:left w:val="single" w:sz="4" w:space="0" w:color="auto"/>
              <w:bottom w:val="single" w:sz="4" w:space="0" w:color="auto"/>
              <w:right w:val="single" w:sz="4" w:space="0" w:color="auto"/>
            </w:tcBorders>
          </w:tcPr>
          <w:p w:rsidR="004D71CA" w:rsidRPr="00FF32DC" w:rsidRDefault="004D71CA" w:rsidP="00765F4A">
            <w:pPr>
              <w:autoSpaceDE w:val="0"/>
              <w:autoSpaceDN w:val="0"/>
              <w:adjustRightInd w:val="0"/>
              <w:jc w:val="both"/>
              <w:rPr>
                <w:b/>
                <w:sz w:val="24"/>
                <w:szCs w:val="24"/>
              </w:rPr>
            </w:pPr>
            <w:r w:rsidRPr="00FF32DC">
              <w:rPr>
                <w:sz w:val="24"/>
                <w:szCs w:val="24"/>
              </w:rPr>
              <w:t>Администрация Вольского муниципального района Саратовской области (далее – администрация района)</w:t>
            </w:r>
          </w:p>
        </w:tc>
      </w:tr>
      <w:tr w:rsidR="004D71CA" w:rsidRPr="00FF32DC" w:rsidTr="00765F4A">
        <w:tc>
          <w:tcPr>
            <w:tcW w:w="1926" w:type="dxa"/>
            <w:tcBorders>
              <w:top w:val="single" w:sz="4" w:space="0" w:color="auto"/>
              <w:left w:val="single" w:sz="4" w:space="0" w:color="auto"/>
              <w:bottom w:val="single" w:sz="4" w:space="0" w:color="auto"/>
              <w:right w:val="single" w:sz="4" w:space="0" w:color="auto"/>
            </w:tcBorders>
          </w:tcPr>
          <w:p w:rsidR="004D71CA" w:rsidRPr="00FF32DC" w:rsidRDefault="004D71CA" w:rsidP="00765F4A">
            <w:pPr>
              <w:autoSpaceDE w:val="0"/>
              <w:autoSpaceDN w:val="0"/>
              <w:adjustRightInd w:val="0"/>
              <w:jc w:val="center"/>
              <w:rPr>
                <w:b/>
                <w:sz w:val="24"/>
                <w:szCs w:val="24"/>
              </w:rPr>
            </w:pPr>
            <w:r w:rsidRPr="00FF32DC">
              <w:rPr>
                <w:sz w:val="24"/>
                <w:szCs w:val="24"/>
              </w:rPr>
              <w:t>Наименование разработчика Программы</w:t>
            </w:r>
          </w:p>
        </w:tc>
        <w:tc>
          <w:tcPr>
            <w:tcW w:w="8139" w:type="dxa"/>
            <w:tcBorders>
              <w:top w:val="single" w:sz="4" w:space="0" w:color="auto"/>
              <w:left w:val="single" w:sz="4" w:space="0" w:color="auto"/>
              <w:bottom w:val="single" w:sz="4" w:space="0" w:color="auto"/>
              <w:right w:val="single" w:sz="4" w:space="0" w:color="auto"/>
            </w:tcBorders>
          </w:tcPr>
          <w:p w:rsidR="004D71CA" w:rsidRPr="00FF32DC" w:rsidRDefault="004D71CA" w:rsidP="00765F4A">
            <w:pPr>
              <w:autoSpaceDE w:val="0"/>
              <w:autoSpaceDN w:val="0"/>
              <w:adjustRightInd w:val="0"/>
              <w:jc w:val="both"/>
              <w:rPr>
                <w:b/>
                <w:sz w:val="24"/>
                <w:szCs w:val="24"/>
              </w:rPr>
            </w:pPr>
            <w:r w:rsidRPr="00FF32DC">
              <w:rPr>
                <w:sz w:val="24"/>
                <w:szCs w:val="24"/>
              </w:rPr>
              <w:t>Управление экономики, промышленности и инвестиционной деятельности  администрации Вольского муниципального района</w:t>
            </w:r>
          </w:p>
        </w:tc>
      </w:tr>
      <w:tr w:rsidR="004D71CA" w:rsidRPr="00FF32DC" w:rsidTr="00765F4A">
        <w:tc>
          <w:tcPr>
            <w:tcW w:w="1926" w:type="dxa"/>
            <w:tcBorders>
              <w:top w:val="single" w:sz="4" w:space="0" w:color="auto"/>
              <w:left w:val="single" w:sz="4" w:space="0" w:color="auto"/>
              <w:bottom w:val="single" w:sz="4" w:space="0" w:color="auto"/>
              <w:right w:val="single" w:sz="4" w:space="0" w:color="auto"/>
            </w:tcBorders>
            <w:hideMark/>
          </w:tcPr>
          <w:p w:rsidR="004D71CA" w:rsidRPr="00FF32DC" w:rsidRDefault="004D71CA" w:rsidP="00765F4A">
            <w:pPr>
              <w:autoSpaceDE w:val="0"/>
              <w:autoSpaceDN w:val="0"/>
              <w:adjustRightInd w:val="0"/>
              <w:jc w:val="center"/>
              <w:rPr>
                <w:b/>
                <w:sz w:val="24"/>
                <w:szCs w:val="24"/>
              </w:rPr>
            </w:pPr>
            <w:r w:rsidRPr="00FF32DC">
              <w:rPr>
                <w:sz w:val="24"/>
                <w:szCs w:val="24"/>
              </w:rPr>
              <w:t>Цель Программы</w:t>
            </w:r>
          </w:p>
        </w:tc>
        <w:tc>
          <w:tcPr>
            <w:tcW w:w="8139" w:type="dxa"/>
            <w:tcBorders>
              <w:top w:val="single" w:sz="4" w:space="0" w:color="auto"/>
              <w:left w:val="single" w:sz="4" w:space="0" w:color="auto"/>
              <w:bottom w:val="single" w:sz="4" w:space="0" w:color="auto"/>
              <w:right w:val="single" w:sz="4" w:space="0" w:color="auto"/>
            </w:tcBorders>
          </w:tcPr>
          <w:p w:rsidR="004D71CA" w:rsidRPr="00FF32DC" w:rsidRDefault="004D71CA" w:rsidP="00765F4A">
            <w:pPr>
              <w:jc w:val="both"/>
              <w:rPr>
                <w:b/>
                <w:sz w:val="24"/>
                <w:szCs w:val="24"/>
              </w:rPr>
            </w:pPr>
            <w:r w:rsidRPr="00FF32DC">
              <w:rPr>
                <w:sz w:val="24"/>
                <w:szCs w:val="24"/>
              </w:rPr>
              <w:t>Создание условий для реализации потребителями своих прав, установленных Законом Российской Федерации «О защите прав потребителей» и нормативными актами Российской Федерации  и Саратовской области.</w:t>
            </w:r>
          </w:p>
        </w:tc>
      </w:tr>
      <w:tr w:rsidR="004D71CA" w:rsidRPr="00FF32DC" w:rsidTr="00765F4A">
        <w:tc>
          <w:tcPr>
            <w:tcW w:w="1926" w:type="dxa"/>
            <w:tcBorders>
              <w:top w:val="single" w:sz="4" w:space="0" w:color="auto"/>
              <w:left w:val="single" w:sz="4" w:space="0" w:color="auto"/>
              <w:bottom w:val="single" w:sz="4" w:space="0" w:color="auto"/>
              <w:right w:val="single" w:sz="4" w:space="0" w:color="auto"/>
            </w:tcBorders>
            <w:hideMark/>
          </w:tcPr>
          <w:p w:rsidR="004D71CA" w:rsidRPr="00FF32DC" w:rsidRDefault="004D71CA" w:rsidP="00765F4A">
            <w:pPr>
              <w:autoSpaceDE w:val="0"/>
              <w:autoSpaceDN w:val="0"/>
              <w:adjustRightInd w:val="0"/>
              <w:jc w:val="center"/>
              <w:rPr>
                <w:b/>
                <w:sz w:val="24"/>
                <w:szCs w:val="24"/>
              </w:rPr>
            </w:pPr>
            <w:r w:rsidRPr="00FF32DC">
              <w:rPr>
                <w:sz w:val="24"/>
                <w:szCs w:val="24"/>
              </w:rPr>
              <w:t>Задачи Программы</w:t>
            </w:r>
          </w:p>
        </w:tc>
        <w:tc>
          <w:tcPr>
            <w:tcW w:w="8139" w:type="dxa"/>
            <w:tcBorders>
              <w:top w:val="single" w:sz="4" w:space="0" w:color="auto"/>
              <w:left w:val="single" w:sz="4" w:space="0" w:color="auto"/>
              <w:bottom w:val="single" w:sz="4" w:space="0" w:color="auto"/>
              <w:right w:val="single" w:sz="4" w:space="0" w:color="auto"/>
            </w:tcBorders>
            <w:hideMark/>
          </w:tcPr>
          <w:p w:rsidR="004D71CA" w:rsidRPr="00FF32DC" w:rsidRDefault="004D71CA" w:rsidP="00765F4A">
            <w:pPr>
              <w:jc w:val="both"/>
              <w:rPr>
                <w:bCs/>
                <w:iCs/>
                <w:sz w:val="24"/>
                <w:szCs w:val="24"/>
              </w:rPr>
            </w:pPr>
            <w:r w:rsidRPr="00FF32DC">
              <w:rPr>
                <w:bCs/>
                <w:iCs/>
                <w:sz w:val="24"/>
                <w:szCs w:val="24"/>
              </w:rPr>
              <w:t xml:space="preserve">- Разработка и реализация комплекса мер для обеспечения эффективной и доступной защиты прав потребителей </w:t>
            </w:r>
            <w:proofErr w:type="gramStart"/>
            <w:r w:rsidRPr="00FF32DC">
              <w:rPr>
                <w:bCs/>
                <w:iCs/>
                <w:sz w:val="24"/>
                <w:szCs w:val="24"/>
              </w:rPr>
              <w:t>в</w:t>
            </w:r>
            <w:proofErr w:type="gramEnd"/>
            <w:r w:rsidRPr="00FF32DC">
              <w:rPr>
                <w:bCs/>
                <w:iCs/>
                <w:sz w:val="24"/>
                <w:szCs w:val="24"/>
              </w:rPr>
              <w:t xml:space="preserve"> </w:t>
            </w:r>
            <w:proofErr w:type="gramStart"/>
            <w:r w:rsidRPr="00FF32DC">
              <w:rPr>
                <w:bCs/>
                <w:iCs/>
                <w:sz w:val="24"/>
                <w:szCs w:val="24"/>
              </w:rPr>
              <w:t>Вольском</w:t>
            </w:r>
            <w:proofErr w:type="gramEnd"/>
            <w:r w:rsidRPr="00FF32DC">
              <w:rPr>
                <w:bCs/>
                <w:iCs/>
                <w:sz w:val="24"/>
                <w:szCs w:val="24"/>
              </w:rPr>
              <w:t xml:space="preserve">  муниципальном районе;</w:t>
            </w:r>
          </w:p>
          <w:p w:rsidR="004D71CA" w:rsidRPr="00FF32DC" w:rsidRDefault="004D71CA" w:rsidP="00765F4A">
            <w:pPr>
              <w:jc w:val="both"/>
              <w:rPr>
                <w:bCs/>
                <w:iCs/>
                <w:sz w:val="24"/>
                <w:szCs w:val="24"/>
              </w:rPr>
            </w:pPr>
            <w:r w:rsidRPr="00FF32DC">
              <w:rPr>
                <w:bCs/>
                <w:iCs/>
                <w:sz w:val="24"/>
                <w:szCs w:val="24"/>
              </w:rPr>
              <w:t>-Содействие повышению правовой грамотности и информированности граждан муниципального района по вопросам защиты прав потребителей, формирование навыков рационального потребительского поведения;</w:t>
            </w:r>
          </w:p>
          <w:p w:rsidR="004D71CA" w:rsidRPr="00FF32DC" w:rsidRDefault="004D71CA" w:rsidP="00765F4A">
            <w:pPr>
              <w:jc w:val="both"/>
              <w:rPr>
                <w:bCs/>
                <w:iCs/>
                <w:sz w:val="24"/>
                <w:szCs w:val="24"/>
              </w:rPr>
            </w:pPr>
            <w:r w:rsidRPr="00FF32DC">
              <w:rPr>
                <w:bCs/>
                <w:iCs/>
                <w:sz w:val="24"/>
                <w:szCs w:val="24"/>
              </w:rPr>
              <w:t>-Повышение уровня правовой грамотности хозяйствующих субъектов, работающих на потребительском рынке муниципального района;</w:t>
            </w:r>
          </w:p>
          <w:p w:rsidR="004D71CA" w:rsidRPr="00FF32DC" w:rsidRDefault="004D71CA" w:rsidP="00765F4A">
            <w:pPr>
              <w:jc w:val="both"/>
              <w:rPr>
                <w:bCs/>
                <w:iCs/>
                <w:sz w:val="24"/>
                <w:szCs w:val="24"/>
              </w:rPr>
            </w:pPr>
            <w:r w:rsidRPr="00FF32DC">
              <w:rPr>
                <w:bCs/>
                <w:iCs/>
                <w:sz w:val="24"/>
                <w:szCs w:val="24"/>
              </w:rPr>
              <w:t>-Информирование потребителей в средствах массовой информации об опасных для здоровья и жизни потребителей товарах, работах и услугах, о состоянии защиты прав потребителей в муниципальном районе и соблюдении законодательства о защите прав потребителей;</w:t>
            </w:r>
          </w:p>
          <w:p w:rsidR="004D71CA" w:rsidRPr="00FF32DC" w:rsidRDefault="004D71CA" w:rsidP="00765F4A">
            <w:pPr>
              <w:jc w:val="both"/>
              <w:rPr>
                <w:b/>
                <w:sz w:val="24"/>
                <w:szCs w:val="24"/>
              </w:rPr>
            </w:pPr>
            <w:r w:rsidRPr="00FF32DC">
              <w:rPr>
                <w:bCs/>
                <w:iCs/>
                <w:sz w:val="24"/>
                <w:szCs w:val="24"/>
              </w:rPr>
              <w:t xml:space="preserve">-Обеспечение </w:t>
            </w:r>
            <w:proofErr w:type="gramStart"/>
            <w:r w:rsidRPr="00FF32DC">
              <w:rPr>
                <w:bCs/>
                <w:iCs/>
                <w:sz w:val="24"/>
                <w:szCs w:val="24"/>
              </w:rPr>
              <w:t>функционирования системы защиты прав потребителей муниципального района</w:t>
            </w:r>
            <w:proofErr w:type="gramEnd"/>
            <w:r w:rsidRPr="00FF32DC">
              <w:rPr>
                <w:bCs/>
                <w:iCs/>
                <w:sz w:val="24"/>
                <w:szCs w:val="24"/>
              </w:rPr>
              <w:t>.</w:t>
            </w:r>
          </w:p>
        </w:tc>
      </w:tr>
      <w:tr w:rsidR="004D71CA" w:rsidRPr="00FF32DC" w:rsidTr="00765F4A">
        <w:trPr>
          <w:trHeight w:val="1043"/>
        </w:trPr>
        <w:tc>
          <w:tcPr>
            <w:tcW w:w="1926" w:type="dxa"/>
            <w:tcBorders>
              <w:top w:val="single" w:sz="4" w:space="0" w:color="auto"/>
              <w:left w:val="single" w:sz="4" w:space="0" w:color="auto"/>
              <w:bottom w:val="single" w:sz="4" w:space="0" w:color="auto"/>
              <w:right w:val="single" w:sz="4" w:space="0" w:color="auto"/>
            </w:tcBorders>
          </w:tcPr>
          <w:p w:rsidR="004D71CA" w:rsidRPr="00FF32DC" w:rsidRDefault="004D71CA" w:rsidP="00765F4A">
            <w:pPr>
              <w:autoSpaceDE w:val="0"/>
              <w:autoSpaceDN w:val="0"/>
              <w:adjustRightInd w:val="0"/>
              <w:jc w:val="center"/>
              <w:rPr>
                <w:b/>
                <w:sz w:val="24"/>
                <w:szCs w:val="24"/>
              </w:rPr>
            </w:pPr>
            <w:r w:rsidRPr="00FF32DC">
              <w:rPr>
                <w:sz w:val="24"/>
                <w:szCs w:val="24"/>
              </w:rPr>
              <w:t>Сроки реализации целевой программы</w:t>
            </w:r>
          </w:p>
        </w:tc>
        <w:tc>
          <w:tcPr>
            <w:tcW w:w="8139" w:type="dxa"/>
            <w:tcBorders>
              <w:top w:val="single" w:sz="4" w:space="0" w:color="auto"/>
              <w:left w:val="single" w:sz="4" w:space="0" w:color="auto"/>
              <w:bottom w:val="single" w:sz="4" w:space="0" w:color="auto"/>
              <w:right w:val="single" w:sz="4" w:space="0" w:color="auto"/>
            </w:tcBorders>
          </w:tcPr>
          <w:p w:rsidR="004D71CA" w:rsidRPr="00FF32DC" w:rsidRDefault="00F96CC2" w:rsidP="00765F4A">
            <w:pPr>
              <w:autoSpaceDE w:val="0"/>
              <w:autoSpaceDN w:val="0"/>
              <w:adjustRightInd w:val="0"/>
              <w:jc w:val="both"/>
              <w:rPr>
                <w:sz w:val="24"/>
                <w:szCs w:val="24"/>
              </w:rPr>
            </w:pPr>
            <w:r>
              <w:rPr>
                <w:sz w:val="24"/>
                <w:szCs w:val="24"/>
              </w:rPr>
              <w:t>2026</w:t>
            </w:r>
            <w:r w:rsidR="004D71CA">
              <w:rPr>
                <w:sz w:val="24"/>
                <w:szCs w:val="24"/>
              </w:rPr>
              <w:t>-2030</w:t>
            </w:r>
            <w:r w:rsidR="004D71CA" w:rsidRPr="00FF32DC">
              <w:rPr>
                <w:sz w:val="24"/>
                <w:szCs w:val="24"/>
              </w:rPr>
              <w:t xml:space="preserve"> гг.</w:t>
            </w:r>
          </w:p>
          <w:p w:rsidR="004D71CA" w:rsidRPr="00FF32DC" w:rsidRDefault="004D71CA" w:rsidP="00765F4A">
            <w:pPr>
              <w:autoSpaceDE w:val="0"/>
              <w:autoSpaceDN w:val="0"/>
              <w:adjustRightInd w:val="0"/>
              <w:jc w:val="both"/>
              <w:rPr>
                <w:b/>
                <w:sz w:val="24"/>
                <w:szCs w:val="24"/>
              </w:rPr>
            </w:pPr>
          </w:p>
        </w:tc>
      </w:tr>
      <w:tr w:rsidR="004D71CA" w:rsidRPr="00FF32DC" w:rsidTr="00765F4A">
        <w:trPr>
          <w:trHeight w:val="1065"/>
        </w:trPr>
        <w:tc>
          <w:tcPr>
            <w:tcW w:w="1926" w:type="dxa"/>
            <w:tcBorders>
              <w:top w:val="single" w:sz="4" w:space="0" w:color="auto"/>
              <w:left w:val="single" w:sz="4" w:space="0" w:color="auto"/>
              <w:bottom w:val="single" w:sz="4" w:space="0" w:color="auto"/>
              <w:right w:val="single" w:sz="4" w:space="0" w:color="auto"/>
            </w:tcBorders>
          </w:tcPr>
          <w:p w:rsidR="004D71CA" w:rsidRPr="00FF32DC" w:rsidRDefault="004D71CA" w:rsidP="00765F4A">
            <w:pPr>
              <w:autoSpaceDE w:val="0"/>
              <w:autoSpaceDN w:val="0"/>
              <w:adjustRightInd w:val="0"/>
              <w:jc w:val="center"/>
              <w:rPr>
                <w:sz w:val="24"/>
                <w:szCs w:val="24"/>
              </w:rPr>
            </w:pPr>
            <w:r w:rsidRPr="00FF32DC">
              <w:rPr>
                <w:sz w:val="24"/>
                <w:szCs w:val="24"/>
              </w:rPr>
              <w:lastRenderedPageBreak/>
              <w:t>Наименование</w:t>
            </w:r>
          </w:p>
          <w:p w:rsidR="004D71CA" w:rsidRPr="00FF32DC" w:rsidRDefault="004D71CA" w:rsidP="00765F4A">
            <w:pPr>
              <w:autoSpaceDE w:val="0"/>
              <w:autoSpaceDN w:val="0"/>
              <w:adjustRightInd w:val="0"/>
              <w:jc w:val="center"/>
              <w:rPr>
                <w:sz w:val="24"/>
                <w:szCs w:val="24"/>
              </w:rPr>
            </w:pPr>
            <w:r w:rsidRPr="00FF32DC">
              <w:rPr>
                <w:sz w:val="24"/>
                <w:szCs w:val="24"/>
              </w:rPr>
              <w:t>основных исполнителей</w:t>
            </w:r>
          </w:p>
          <w:p w:rsidR="004D71CA" w:rsidRPr="00FF32DC" w:rsidRDefault="004D71CA" w:rsidP="00765F4A">
            <w:pPr>
              <w:autoSpaceDE w:val="0"/>
              <w:autoSpaceDN w:val="0"/>
              <w:adjustRightInd w:val="0"/>
              <w:jc w:val="center"/>
              <w:rPr>
                <w:b/>
                <w:sz w:val="24"/>
                <w:szCs w:val="24"/>
              </w:rPr>
            </w:pPr>
            <w:r w:rsidRPr="00FF32DC">
              <w:rPr>
                <w:sz w:val="24"/>
                <w:szCs w:val="24"/>
              </w:rPr>
              <w:t>программных мероприятий</w:t>
            </w:r>
          </w:p>
        </w:tc>
        <w:tc>
          <w:tcPr>
            <w:tcW w:w="8139" w:type="dxa"/>
            <w:tcBorders>
              <w:top w:val="single" w:sz="4" w:space="0" w:color="auto"/>
              <w:left w:val="single" w:sz="4" w:space="0" w:color="auto"/>
              <w:bottom w:val="single" w:sz="4" w:space="0" w:color="auto"/>
              <w:right w:val="single" w:sz="4" w:space="0" w:color="auto"/>
            </w:tcBorders>
          </w:tcPr>
          <w:p w:rsidR="004D71CA" w:rsidRPr="00FF32DC" w:rsidRDefault="004D71CA" w:rsidP="00765F4A">
            <w:pPr>
              <w:widowControl w:val="0"/>
              <w:autoSpaceDE w:val="0"/>
              <w:jc w:val="both"/>
              <w:rPr>
                <w:rFonts w:eastAsia="SimSun" w:cs="Mangal"/>
                <w:kern w:val="1"/>
                <w:sz w:val="24"/>
                <w:szCs w:val="24"/>
                <w:lang w:bidi="hi-IN"/>
              </w:rPr>
            </w:pPr>
            <w:r w:rsidRPr="00FF32DC">
              <w:rPr>
                <w:rFonts w:eastAsia="SimSun" w:cs="Mangal"/>
                <w:kern w:val="1"/>
                <w:sz w:val="24"/>
                <w:szCs w:val="24"/>
                <w:lang w:bidi="hi-IN"/>
              </w:rPr>
              <w:t>Администрация Вольского муниципального района Саратовской области.</w:t>
            </w:r>
          </w:p>
          <w:p w:rsidR="004D71CA" w:rsidRPr="00FF32DC" w:rsidRDefault="004D71CA" w:rsidP="00765F4A">
            <w:pPr>
              <w:widowControl w:val="0"/>
              <w:autoSpaceDE w:val="0"/>
              <w:jc w:val="both"/>
              <w:rPr>
                <w:rFonts w:eastAsia="SimSun" w:cs="Mangal"/>
                <w:bCs/>
                <w:kern w:val="1"/>
                <w:sz w:val="24"/>
                <w:szCs w:val="24"/>
                <w:lang w:bidi="hi-IN"/>
              </w:rPr>
            </w:pPr>
            <w:r w:rsidRPr="00FF32DC">
              <w:rPr>
                <w:rFonts w:eastAsia="Calibri"/>
                <w:bCs/>
                <w:sz w:val="24"/>
                <w:szCs w:val="24"/>
              </w:rPr>
              <w:t xml:space="preserve"> </w:t>
            </w:r>
            <w:r w:rsidRPr="00FF32DC">
              <w:rPr>
                <w:rFonts w:eastAsia="SimSun" w:cs="Mangal"/>
                <w:bCs/>
                <w:kern w:val="1"/>
                <w:sz w:val="24"/>
                <w:szCs w:val="24"/>
                <w:lang w:bidi="hi-IN"/>
              </w:rPr>
              <w:t>Северный территориальный отдел Управления Федеральной службы по надзору в сфере защиты прав потребителей и благополучия человека по Саратовской области (по согласованию)</w:t>
            </w:r>
          </w:p>
          <w:p w:rsidR="004D71CA" w:rsidRPr="00FF32DC" w:rsidRDefault="004D71CA" w:rsidP="00765F4A">
            <w:pPr>
              <w:autoSpaceDE w:val="0"/>
              <w:autoSpaceDN w:val="0"/>
              <w:adjustRightInd w:val="0"/>
              <w:jc w:val="both"/>
              <w:rPr>
                <w:b/>
                <w:sz w:val="24"/>
                <w:szCs w:val="24"/>
              </w:rPr>
            </w:pPr>
            <w:r w:rsidRPr="00FF32DC">
              <w:rPr>
                <w:rFonts w:eastAsia="SimSun" w:cs="Mangal"/>
                <w:bCs/>
                <w:kern w:val="1"/>
                <w:sz w:val="24"/>
                <w:szCs w:val="24"/>
                <w:lang w:bidi="hi-IN"/>
              </w:rPr>
              <w:t>Облас</w:t>
            </w:r>
            <w:r>
              <w:rPr>
                <w:rFonts w:eastAsia="SimSun" w:cs="Mangal"/>
                <w:bCs/>
                <w:kern w:val="1"/>
                <w:sz w:val="24"/>
                <w:szCs w:val="24"/>
                <w:lang w:bidi="hi-IN"/>
              </w:rPr>
              <w:t>тное Государственное Учреждение</w:t>
            </w:r>
            <w:r w:rsidRPr="00FF32DC">
              <w:rPr>
                <w:rFonts w:eastAsia="SimSun" w:cs="Mangal"/>
                <w:bCs/>
                <w:kern w:val="1"/>
                <w:sz w:val="24"/>
                <w:szCs w:val="24"/>
                <w:lang w:bidi="hi-IN"/>
              </w:rPr>
              <w:t xml:space="preserve"> «</w:t>
            </w:r>
            <w:proofErr w:type="spellStart"/>
            <w:r w:rsidRPr="00FF32DC">
              <w:rPr>
                <w:rFonts w:eastAsia="SimSun" w:cs="Mangal"/>
                <w:bCs/>
                <w:kern w:val="1"/>
                <w:sz w:val="24"/>
                <w:szCs w:val="24"/>
                <w:lang w:bidi="hi-IN"/>
              </w:rPr>
              <w:t>Вольская</w:t>
            </w:r>
            <w:proofErr w:type="spellEnd"/>
            <w:r w:rsidRPr="00FF32DC">
              <w:rPr>
                <w:rFonts w:eastAsia="SimSun" w:cs="Mangal"/>
                <w:bCs/>
                <w:kern w:val="1"/>
                <w:sz w:val="24"/>
                <w:szCs w:val="24"/>
                <w:lang w:bidi="hi-IN"/>
              </w:rPr>
              <w:t xml:space="preserve">  районная станция по борьбе с болезнями животных» (по согласованию)</w:t>
            </w:r>
          </w:p>
        </w:tc>
      </w:tr>
      <w:tr w:rsidR="004D71CA" w:rsidRPr="00FF32DC" w:rsidTr="00765F4A">
        <w:tc>
          <w:tcPr>
            <w:tcW w:w="1926" w:type="dxa"/>
            <w:tcBorders>
              <w:top w:val="single" w:sz="4" w:space="0" w:color="auto"/>
              <w:left w:val="single" w:sz="4" w:space="0" w:color="auto"/>
              <w:bottom w:val="single" w:sz="4" w:space="0" w:color="auto"/>
              <w:right w:val="single" w:sz="4" w:space="0" w:color="auto"/>
            </w:tcBorders>
            <w:hideMark/>
          </w:tcPr>
          <w:p w:rsidR="004D71CA" w:rsidRPr="00FF32DC" w:rsidRDefault="004D71CA" w:rsidP="00765F4A">
            <w:pPr>
              <w:autoSpaceDE w:val="0"/>
              <w:autoSpaceDN w:val="0"/>
              <w:adjustRightInd w:val="0"/>
              <w:jc w:val="center"/>
              <w:rPr>
                <w:b/>
                <w:sz w:val="24"/>
                <w:szCs w:val="24"/>
              </w:rPr>
            </w:pPr>
            <w:r w:rsidRPr="00FF32DC">
              <w:rPr>
                <w:sz w:val="24"/>
                <w:szCs w:val="24"/>
              </w:rPr>
              <w:t>Объемы и источники финансирования программы</w:t>
            </w:r>
          </w:p>
        </w:tc>
        <w:tc>
          <w:tcPr>
            <w:tcW w:w="8139" w:type="dxa"/>
            <w:tcBorders>
              <w:top w:val="single" w:sz="4" w:space="0" w:color="auto"/>
              <w:left w:val="single" w:sz="4" w:space="0" w:color="auto"/>
              <w:bottom w:val="single" w:sz="4" w:space="0" w:color="auto"/>
              <w:right w:val="single" w:sz="4" w:space="0" w:color="auto"/>
            </w:tcBorders>
          </w:tcPr>
          <w:p w:rsidR="004D71CA" w:rsidRPr="00FF32DC" w:rsidRDefault="004D71CA" w:rsidP="00765F4A">
            <w:pPr>
              <w:autoSpaceDE w:val="0"/>
              <w:autoSpaceDN w:val="0"/>
              <w:adjustRightInd w:val="0"/>
              <w:jc w:val="both"/>
              <w:rPr>
                <w:sz w:val="24"/>
                <w:szCs w:val="24"/>
              </w:rPr>
            </w:pPr>
            <w:r w:rsidRPr="00FF32DC">
              <w:rPr>
                <w:sz w:val="24"/>
                <w:szCs w:val="24"/>
              </w:rPr>
              <w:t>Не требуется сре</w:t>
            </w:r>
            <w:proofErr w:type="gramStart"/>
            <w:r w:rsidRPr="00FF32DC">
              <w:rPr>
                <w:sz w:val="24"/>
                <w:szCs w:val="24"/>
              </w:rPr>
              <w:t>дств дл</w:t>
            </w:r>
            <w:proofErr w:type="gramEnd"/>
            <w:r w:rsidRPr="00FF32DC">
              <w:rPr>
                <w:sz w:val="24"/>
                <w:szCs w:val="24"/>
              </w:rPr>
              <w:t>я финансирования мероприятий программы</w:t>
            </w:r>
          </w:p>
        </w:tc>
      </w:tr>
      <w:tr w:rsidR="004D71CA" w:rsidRPr="00FF32DC" w:rsidTr="00765F4A">
        <w:tc>
          <w:tcPr>
            <w:tcW w:w="1926" w:type="dxa"/>
            <w:tcBorders>
              <w:top w:val="single" w:sz="4" w:space="0" w:color="auto"/>
              <w:left w:val="single" w:sz="4" w:space="0" w:color="auto"/>
              <w:bottom w:val="single" w:sz="4" w:space="0" w:color="auto"/>
              <w:right w:val="single" w:sz="4" w:space="0" w:color="auto"/>
            </w:tcBorders>
          </w:tcPr>
          <w:p w:rsidR="004D71CA" w:rsidRPr="00FF32DC" w:rsidRDefault="004D71CA" w:rsidP="00765F4A">
            <w:pPr>
              <w:autoSpaceDE w:val="0"/>
              <w:autoSpaceDN w:val="0"/>
              <w:adjustRightInd w:val="0"/>
              <w:jc w:val="center"/>
              <w:rPr>
                <w:sz w:val="24"/>
                <w:szCs w:val="24"/>
              </w:rPr>
            </w:pPr>
            <w:r w:rsidRPr="00FF32DC">
              <w:rPr>
                <w:sz w:val="24"/>
                <w:szCs w:val="24"/>
              </w:rPr>
              <w:t>Ожидаемые конечные результаты реализации  программы</w:t>
            </w:r>
          </w:p>
        </w:tc>
        <w:tc>
          <w:tcPr>
            <w:tcW w:w="8139" w:type="dxa"/>
            <w:tcBorders>
              <w:top w:val="single" w:sz="4" w:space="0" w:color="auto"/>
              <w:left w:val="single" w:sz="4" w:space="0" w:color="auto"/>
              <w:bottom w:val="single" w:sz="4" w:space="0" w:color="auto"/>
              <w:right w:val="single" w:sz="4" w:space="0" w:color="auto"/>
            </w:tcBorders>
          </w:tcPr>
          <w:p w:rsidR="004D71CA" w:rsidRPr="00FF32DC" w:rsidRDefault="004D71CA" w:rsidP="00765F4A">
            <w:pPr>
              <w:autoSpaceDE w:val="0"/>
              <w:autoSpaceDN w:val="0"/>
              <w:adjustRightInd w:val="0"/>
              <w:jc w:val="both"/>
              <w:rPr>
                <w:sz w:val="24"/>
                <w:szCs w:val="24"/>
              </w:rPr>
            </w:pPr>
            <w:r w:rsidRPr="00FF32DC">
              <w:rPr>
                <w:sz w:val="24"/>
                <w:szCs w:val="24"/>
              </w:rPr>
              <w:t>увеличение количества консультаций по защите прав потребителей;</w:t>
            </w:r>
          </w:p>
          <w:p w:rsidR="004D71CA" w:rsidRPr="00FF32DC" w:rsidRDefault="004D71CA" w:rsidP="00765F4A">
            <w:pPr>
              <w:autoSpaceDE w:val="0"/>
              <w:autoSpaceDN w:val="0"/>
              <w:adjustRightInd w:val="0"/>
              <w:jc w:val="both"/>
              <w:rPr>
                <w:sz w:val="24"/>
                <w:szCs w:val="24"/>
              </w:rPr>
            </w:pPr>
            <w:r w:rsidRPr="00FF32DC">
              <w:rPr>
                <w:sz w:val="24"/>
                <w:szCs w:val="24"/>
              </w:rPr>
              <w:t>- повышение уровня информированности населения;</w:t>
            </w:r>
          </w:p>
          <w:p w:rsidR="004D71CA" w:rsidRPr="00FF32DC" w:rsidRDefault="004D71CA" w:rsidP="00765F4A">
            <w:pPr>
              <w:autoSpaceDE w:val="0"/>
              <w:autoSpaceDN w:val="0"/>
              <w:adjustRightInd w:val="0"/>
              <w:jc w:val="both"/>
              <w:rPr>
                <w:sz w:val="24"/>
                <w:szCs w:val="24"/>
              </w:rPr>
            </w:pPr>
            <w:r w:rsidRPr="00FF32DC">
              <w:rPr>
                <w:sz w:val="24"/>
                <w:szCs w:val="24"/>
              </w:rPr>
              <w:t>- уменьшение количества нарушений законодательства российской федерации и саратовской области в сфере потребительского рынка;</w:t>
            </w:r>
          </w:p>
          <w:p w:rsidR="004D71CA" w:rsidRPr="00FF32DC" w:rsidRDefault="004D71CA" w:rsidP="00765F4A">
            <w:pPr>
              <w:autoSpaceDE w:val="0"/>
              <w:autoSpaceDN w:val="0"/>
              <w:adjustRightInd w:val="0"/>
              <w:jc w:val="both"/>
              <w:rPr>
                <w:sz w:val="24"/>
                <w:szCs w:val="24"/>
              </w:rPr>
            </w:pPr>
            <w:r w:rsidRPr="00FF32DC">
              <w:rPr>
                <w:sz w:val="24"/>
                <w:szCs w:val="24"/>
              </w:rPr>
              <w:t>- увеличение количества споров, разрешаемых в досудебном порядке, между продавцами, изготовителями, исполнителями и потребителями;</w:t>
            </w:r>
          </w:p>
          <w:p w:rsidR="004D71CA" w:rsidRPr="00FF32DC" w:rsidRDefault="004D71CA" w:rsidP="00765F4A">
            <w:pPr>
              <w:autoSpaceDE w:val="0"/>
              <w:autoSpaceDN w:val="0"/>
              <w:adjustRightInd w:val="0"/>
              <w:jc w:val="both"/>
              <w:rPr>
                <w:sz w:val="24"/>
                <w:szCs w:val="24"/>
              </w:rPr>
            </w:pPr>
            <w:r w:rsidRPr="00FF32DC">
              <w:rPr>
                <w:sz w:val="24"/>
                <w:szCs w:val="24"/>
              </w:rPr>
              <w:t>-увеличение удельного веса нарушений прав потребителей, устраненных в досудебном порядке;</w:t>
            </w:r>
          </w:p>
          <w:p w:rsidR="004D71CA" w:rsidRPr="00FF32DC" w:rsidRDefault="004D71CA" w:rsidP="00765F4A">
            <w:pPr>
              <w:autoSpaceDE w:val="0"/>
              <w:autoSpaceDN w:val="0"/>
              <w:adjustRightInd w:val="0"/>
              <w:jc w:val="both"/>
              <w:rPr>
                <w:sz w:val="24"/>
                <w:szCs w:val="24"/>
              </w:rPr>
            </w:pPr>
            <w:r w:rsidRPr="00FF32DC">
              <w:rPr>
                <w:sz w:val="24"/>
                <w:szCs w:val="24"/>
              </w:rPr>
              <w:t>-увеличение прироста просветительской деятельности в сфере защиты прав потребителей;</w:t>
            </w:r>
          </w:p>
          <w:p w:rsidR="004D71CA" w:rsidRPr="00FF32DC" w:rsidRDefault="004D71CA" w:rsidP="00765F4A">
            <w:pPr>
              <w:autoSpaceDE w:val="0"/>
              <w:autoSpaceDN w:val="0"/>
              <w:adjustRightInd w:val="0"/>
              <w:jc w:val="both"/>
              <w:rPr>
                <w:b/>
                <w:sz w:val="24"/>
                <w:szCs w:val="24"/>
              </w:rPr>
            </w:pPr>
            <w:r w:rsidRPr="00FF32DC">
              <w:rPr>
                <w:sz w:val="24"/>
                <w:szCs w:val="24"/>
              </w:rPr>
              <w:t>-рост добровольного удовлетворения законных требований со стороны предпринимателей и юридических лиц.</w:t>
            </w:r>
          </w:p>
        </w:tc>
      </w:tr>
      <w:tr w:rsidR="004D71CA" w:rsidRPr="00FF32DC" w:rsidTr="00765F4A">
        <w:tc>
          <w:tcPr>
            <w:tcW w:w="1926" w:type="dxa"/>
            <w:tcBorders>
              <w:top w:val="single" w:sz="4" w:space="0" w:color="auto"/>
              <w:left w:val="single" w:sz="4" w:space="0" w:color="auto"/>
              <w:bottom w:val="single" w:sz="4" w:space="0" w:color="auto"/>
              <w:right w:val="single" w:sz="4" w:space="0" w:color="auto"/>
            </w:tcBorders>
            <w:hideMark/>
          </w:tcPr>
          <w:p w:rsidR="004D71CA" w:rsidRPr="00FF32DC" w:rsidRDefault="004D71CA" w:rsidP="00765F4A">
            <w:pPr>
              <w:autoSpaceDE w:val="0"/>
              <w:autoSpaceDN w:val="0"/>
              <w:adjustRightInd w:val="0"/>
              <w:jc w:val="center"/>
              <w:rPr>
                <w:b/>
                <w:sz w:val="24"/>
                <w:szCs w:val="24"/>
              </w:rPr>
            </w:pPr>
            <w:r w:rsidRPr="00FF32DC">
              <w:rPr>
                <w:sz w:val="24"/>
                <w:szCs w:val="24"/>
              </w:rPr>
              <w:t>Система организации  программы</w:t>
            </w:r>
          </w:p>
        </w:tc>
        <w:tc>
          <w:tcPr>
            <w:tcW w:w="8139" w:type="dxa"/>
            <w:tcBorders>
              <w:top w:val="single" w:sz="4" w:space="0" w:color="auto"/>
              <w:left w:val="single" w:sz="4" w:space="0" w:color="auto"/>
              <w:bottom w:val="single" w:sz="4" w:space="0" w:color="auto"/>
              <w:right w:val="single" w:sz="4" w:space="0" w:color="auto"/>
            </w:tcBorders>
            <w:hideMark/>
          </w:tcPr>
          <w:p w:rsidR="004D71CA" w:rsidRPr="00FF32DC" w:rsidRDefault="004D71CA" w:rsidP="00765F4A">
            <w:pPr>
              <w:autoSpaceDE w:val="0"/>
              <w:autoSpaceDN w:val="0"/>
              <w:adjustRightInd w:val="0"/>
              <w:jc w:val="both"/>
              <w:rPr>
                <w:b/>
                <w:sz w:val="24"/>
                <w:szCs w:val="24"/>
              </w:rPr>
            </w:pPr>
            <w:r w:rsidRPr="00FF32DC">
              <w:rPr>
                <w:sz w:val="24"/>
                <w:szCs w:val="24"/>
              </w:rPr>
              <w:t>Реализацию программных мероприятий осуществляет Управление экономики, промышленности и инвестиционной деятельности  администрации Вольского муниципального района</w:t>
            </w:r>
          </w:p>
        </w:tc>
      </w:tr>
      <w:tr w:rsidR="004D71CA" w:rsidRPr="00FF32DC" w:rsidTr="00765F4A">
        <w:tc>
          <w:tcPr>
            <w:tcW w:w="1926" w:type="dxa"/>
            <w:tcBorders>
              <w:top w:val="single" w:sz="4" w:space="0" w:color="auto"/>
              <w:left w:val="single" w:sz="4" w:space="0" w:color="auto"/>
              <w:bottom w:val="single" w:sz="4" w:space="0" w:color="auto"/>
              <w:right w:val="single" w:sz="4" w:space="0" w:color="auto"/>
            </w:tcBorders>
            <w:hideMark/>
          </w:tcPr>
          <w:p w:rsidR="004D71CA" w:rsidRPr="00FF32DC" w:rsidRDefault="004D71CA" w:rsidP="00765F4A">
            <w:pPr>
              <w:autoSpaceDE w:val="0"/>
              <w:autoSpaceDN w:val="0"/>
              <w:adjustRightInd w:val="0"/>
              <w:jc w:val="center"/>
              <w:rPr>
                <w:sz w:val="24"/>
                <w:szCs w:val="24"/>
              </w:rPr>
            </w:pPr>
            <w:proofErr w:type="gramStart"/>
            <w:r w:rsidRPr="00FF32DC">
              <w:rPr>
                <w:sz w:val="24"/>
                <w:szCs w:val="24"/>
              </w:rPr>
              <w:t>Контроль за</w:t>
            </w:r>
            <w:proofErr w:type="gramEnd"/>
            <w:r w:rsidRPr="00FF32DC">
              <w:rPr>
                <w:sz w:val="24"/>
                <w:szCs w:val="24"/>
              </w:rPr>
              <w:t xml:space="preserve"> исполнением программы</w:t>
            </w:r>
          </w:p>
        </w:tc>
        <w:tc>
          <w:tcPr>
            <w:tcW w:w="8139" w:type="dxa"/>
            <w:tcBorders>
              <w:top w:val="single" w:sz="4" w:space="0" w:color="auto"/>
              <w:left w:val="single" w:sz="4" w:space="0" w:color="auto"/>
              <w:bottom w:val="single" w:sz="4" w:space="0" w:color="auto"/>
              <w:right w:val="single" w:sz="4" w:space="0" w:color="auto"/>
            </w:tcBorders>
            <w:hideMark/>
          </w:tcPr>
          <w:p w:rsidR="004D71CA" w:rsidRPr="00FF32DC" w:rsidRDefault="004D71CA" w:rsidP="00765F4A">
            <w:pPr>
              <w:autoSpaceDE w:val="0"/>
              <w:autoSpaceDN w:val="0"/>
              <w:adjustRightInd w:val="0"/>
              <w:jc w:val="both"/>
              <w:rPr>
                <w:sz w:val="24"/>
                <w:szCs w:val="24"/>
              </w:rPr>
            </w:pPr>
            <w:proofErr w:type="gramStart"/>
            <w:r w:rsidRPr="00FF32DC">
              <w:rPr>
                <w:sz w:val="24"/>
                <w:szCs w:val="24"/>
              </w:rPr>
              <w:t>Контроль за</w:t>
            </w:r>
            <w:proofErr w:type="gramEnd"/>
            <w:r w:rsidRPr="00FF32DC">
              <w:rPr>
                <w:sz w:val="24"/>
                <w:szCs w:val="24"/>
              </w:rPr>
              <w:t xml:space="preserve"> исполнением программы осуществляет заместитель главы администрации Вольского муниципального района по экономике, промышленности и потребительского рынка.</w:t>
            </w:r>
          </w:p>
        </w:tc>
      </w:tr>
    </w:tbl>
    <w:p w:rsidR="004D71CA" w:rsidRDefault="004D71CA" w:rsidP="004D71CA">
      <w:pPr>
        <w:suppressAutoHyphens w:val="0"/>
        <w:jc w:val="center"/>
        <w:rPr>
          <w:sz w:val="16"/>
          <w:szCs w:val="16"/>
        </w:rPr>
      </w:pPr>
    </w:p>
    <w:p w:rsidR="004D71CA" w:rsidRPr="00527AAF" w:rsidRDefault="004D71CA" w:rsidP="004D71CA">
      <w:pPr>
        <w:suppressAutoHyphens w:val="0"/>
        <w:jc w:val="center"/>
        <w:rPr>
          <w:sz w:val="16"/>
          <w:szCs w:val="16"/>
        </w:rPr>
      </w:pPr>
    </w:p>
    <w:p w:rsidR="004D71CA" w:rsidRPr="00EE2C49" w:rsidRDefault="004D71CA" w:rsidP="004D71CA">
      <w:pPr>
        <w:suppressAutoHyphens w:val="0"/>
        <w:jc w:val="center"/>
        <w:rPr>
          <w:sz w:val="24"/>
          <w:szCs w:val="24"/>
        </w:rPr>
      </w:pPr>
      <w:r w:rsidRPr="00EE2C49">
        <w:rPr>
          <w:sz w:val="24"/>
          <w:szCs w:val="24"/>
        </w:rPr>
        <w:t xml:space="preserve"> 1. Содержание проблемы и обоснование  необходимости </w:t>
      </w:r>
    </w:p>
    <w:p w:rsidR="004D71CA" w:rsidRPr="00FF32DC" w:rsidRDefault="004D71CA" w:rsidP="004D71CA">
      <w:pPr>
        <w:suppressAutoHyphens w:val="0"/>
        <w:jc w:val="center"/>
        <w:rPr>
          <w:b/>
          <w:sz w:val="24"/>
          <w:szCs w:val="24"/>
        </w:rPr>
      </w:pPr>
      <w:r w:rsidRPr="00EE2C49">
        <w:rPr>
          <w:sz w:val="24"/>
          <w:szCs w:val="24"/>
        </w:rPr>
        <w:t>решения ее программными методами</w:t>
      </w:r>
    </w:p>
    <w:p w:rsidR="004D71CA" w:rsidRPr="00FF32DC" w:rsidRDefault="004D71CA" w:rsidP="004D71CA">
      <w:pPr>
        <w:jc w:val="both"/>
        <w:rPr>
          <w:sz w:val="24"/>
          <w:szCs w:val="24"/>
        </w:rPr>
      </w:pPr>
      <w:r w:rsidRPr="00FF32DC">
        <w:rPr>
          <w:sz w:val="24"/>
          <w:szCs w:val="24"/>
        </w:rPr>
        <w:tab/>
      </w:r>
      <w:proofErr w:type="gramStart"/>
      <w:r w:rsidRPr="00FF32DC">
        <w:rPr>
          <w:sz w:val="24"/>
          <w:szCs w:val="24"/>
        </w:rPr>
        <w:t>Закон Российской Федерации от 07 февраля 1992 года №</w:t>
      </w:r>
      <w:r>
        <w:rPr>
          <w:sz w:val="24"/>
          <w:szCs w:val="24"/>
        </w:rPr>
        <w:t xml:space="preserve"> </w:t>
      </w:r>
      <w:r w:rsidRPr="00FF32DC">
        <w:rPr>
          <w:sz w:val="24"/>
          <w:szCs w:val="24"/>
        </w:rPr>
        <w:t>2300-1 «О защите прав потребителей» регулирует отношения, возникающие между потребителями и изготовителями, продавцами при продаже товаров (выполнении работ, оказания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изготовителях (исполнителях, продавцах), просвещение</w:t>
      </w:r>
      <w:proofErr w:type="gramEnd"/>
      <w:r w:rsidRPr="00FF32DC">
        <w:rPr>
          <w:sz w:val="24"/>
          <w:szCs w:val="24"/>
        </w:rPr>
        <w:t>, государственную и общественную защиту их интересов, а также определяет механизм реализации этих прав.</w:t>
      </w:r>
    </w:p>
    <w:p w:rsidR="004D71CA" w:rsidRPr="00FF32DC" w:rsidRDefault="004D71CA" w:rsidP="004D71CA">
      <w:pPr>
        <w:jc w:val="both"/>
        <w:rPr>
          <w:sz w:val="24"/>
          <w:szCs w:val="24"/>
        </w:rPr>
      </w:pPr>
      <w:r w:rsidRPr="00FF32DC">
        <w:rPr>
          <w:sz w:val="24"/>
          <w:szCs w:val="24"/>
        </w:rPr>
        <w:t xml:space="preserve">         Создание условий для обеспечения и защиты, установленных федеральным законодательством, прав потребителей является неотъемлемой частью социальной политики государства.</w:t>
      </w:r>
    </w:p>
    <w:p w:rsidR="004D71CA" w:rsidRPr="00FF32DC" w:rsidRDefault="004D71CA" w:rsidP="004D71CA">
      <w:pPr>
        <w:jc w:val="both"/>
        <w:rPr>
          <w:sz w:val="24"/>
          <w:szCs w:val="24"/>
        </w:rPr>
      </w:pPr>
      <w:r w:rsidRPr="00FF32DC">
        <w:rPr>
          <w:sz w:val="24"/>
          <w:szCs w:val="24"/>
        </w:rPr>
        <w:t xml:space="preserve">          Программа представляет собой комплекс мер направленных на развитие системы защиты прав потребителей </w:t>
      </w:r>
      <w:proofErr w:type="gramStart"/>
      <w:r w:rsidRPr="00FF32DC">
        <w:rPr>
          <w:sz w:val="24"/>
          <w:szCs w:val="24"/>
        </w:rPr>
        <w:t>в</w:t>
      </w:r>
      <w:proofErr w:type="gramEnd"/>
      <w:r w:rsidRPr="00FF32DC">
        <w:rPr>
          <w:sz w:val="24"/>
          <w:szCs w:val="24"/>
        </w:rPr>
        <w:t xml:space="preserve"> </w:t>
      </w:r>
      <w:proofErr w:type="gramStart"/>
      <w:r w:rsidRPr="00FF32DC">
        <w:rPr>
          <w:sz w:val="24"/>
          <w:szCs w:val="24"/>
        </w:rPr>
        <w:t>Вольском</w:t>
      </w:r>
      <w:proofErr w:type="gramEnd"/>
      <w:r w:rsidRPr="00FF32DC">
        <w:rPr>
          <w:sz w:val="24"/>
          <w:szCs w:val="24"/>
        </w:rPr>
        <w:t xml:space="preserve"> муниципальном районе, увязанных по ресурсам, срокам реализации и направленных на создание в муниципальном районе условий для эффективной защиты, установленных законодательством Российской Федерации прав потребителей, снижение социальной напряженности на потребительском рынке товаров и услуг.</w:t>
      </w:r>
    </w:p>
    <w:p w:rsidR="004D71CA" w:rsidRPr="00FF32DC" w:rsidRDefault="004D71CA" w:rsidP="004D71CA">
      <w:pPr>
        <w:jc w:val="both"/>
        <w:rPr>
          <w:sz w:val="24"/>
          <w:szCs w:val="24"/>
        </w:rPr>
      </w:pPr>
      <w:r w:rsidRPr="00FF32DC">
        <w:rPr>
          <w:sz w:val="24"/>
          <w:szCs w:val="24"/>
        </w:rPr>
        <w:t xml:space="preserve">         Основное направление в вопросах защиты прав потребителей является создание на территории Вольского муниципального района благоприятных условий для реализации потребителями своих законных прав, а также обеспечение их соблюдения. Наиболее эффективным методом борьбы с правонарушениями на потребительском рынке является предупреждение и профилактика правонарушений. Большую важность играют досудебные </w:t>
      </w:r>
      <w:r w:rsidRPr="00FF32DC">
        <w:rPr>
          <w:sz w:val="24"/>
          <w:szCs w:val="24"/>
        </w:rPr>
        <w:lastRenderedPageBreak/>
        <w:t>формы разрешения споров, связанных с нарушением прав потребителей, ввиду длительности сроков рассмотрения дел по защите прав потребителей в судах.</w:t>
      </w:r>
    </w:p>
    <w:p w:rsidR="004D71CA" w:rsidRPr="00FF32DC" w:rsidRDefault="004D71CA" w:rsidP="004D71CA">
      <w:pPr>
        <w:jc w:val="both"/>
        <w:rPr>
          <w:sz w:val="24"/>
          <w:szCs w:val="24"/>
        </w:rPr>
      </w:pPr>
      <w:r w:rsidRPr="00FF32DC">
        <w:rPr>
          <w:sz w:val="24"/>
          <w:szCs w:val="24"/>
        </w:rPr>
        <w:t xml:space="preserve">         В Программе определены цели и задачи, характеристика состояния, проблемные вопросы защиты прав  потребителей </w:t>
      </w:r>
      <w:proofErr w:type="gramStart"/>
      <w:r w:rsidRPr="00FF32DC">
        <w:rPr>
          <w:sz w:val="24"/>
          <w:szCs w:val="24"/>
        </w:rPr>
        <w:t>в</w:t>
      </w:r>
      <w:proofErr w:type="gramEnd"/>
      <w:r w:rsidRPr="00FF32DC">
        <w:rPr>
          <w:sz w:val="24"/>
          <w:szCs w:val="24"/>
        </w:rPr>
        <w:t xml:space="preserve"> </w:t>
      </w:r>
      <w:proofErr w:type="gramStart"/>
      <w:r w:rsidRPr="00FF32DC">
        <w:rPr>
          <w:sz w:val="24"/>
          <w:szCs w:val="24"/>
        </w:rPr>
        <w:t>Вольском</w:t>
      </w:r>
      <w:proofErr w:type="gramEnd"/>
      <w:r w:rsidRPr="00FF32DC">
        <w:rPr>
          <w:sz w:val="24"/>
          <w:szCs w:val="24"/>
        </w:rPr>
        <w:t xml:space="preserve"> муниципальном районе, и пути их решения.</w:t>
      </w:r>
    </w:p>
    <w:p w:rsidR="004D71CA" w:rsidRPr="00FF32DC" w:rsidRDefault="004D71CA" w:rsidP="004D71CA">
      <w:pPr>
        <w:jc w:val="both"/>
        <w:rPr>
          <w:sz w:val="24"/>
          <w:szCs w:val="24"/>
        </w:rPr>
      </w:pPr>
      <w:r w:rsidRPr="00FF32DC">
        <w:rPr>
          <w:sz w:val="24"/>
          <w:szCs w:val="24"/>
        </w:rPr>
        <w:t xml:space="preserve">          Кроме того, в связи с отменой применения контрольно-кассовой техники при расчетах с клиентами для плательщиков единого налога на вмененный доход, потребители не всегда, даже по требованию, могут получать документы, подтверждающие факт совершения покупки (услуги), что в свою очередь затрудняет отстаивание потребительских прав в случае возникновения конфликтных ситуаций.</w:t>
      </w:r>
    </w:p>
    <w:p w:rsidR="004D71CA" w:rsidRPr="00FF32DC" w:rsidRDefault="004D71CA" w:rsidP="004D71CA">
      <w:pPr>
        <w:jc w:val="both"/>
        <w:rPr>
          <w:sz w:val="24"/>
          <w:szCs w:val="24"/>
        </w:rPr>
      </w:pPr>
      <w:r w:rsidRPr="00FF32DC">
        <w:rPr>
          <w:sz w:val="24"/>
          <w:szCs w:val="24"/>
        </w:rPr>
        <w:t xml:space="preserve">         В связи с изменением законодательства, когда снижается количество проводимых всеми надзорными органами проверок, результаты контрольно-надзорных мероприятий свидетельствуют об увеличении нарушений прав потребителей.</w:t>
      </w:r>
    </w:p>
    <w:p w:rsidR="004D71CA" w:rsidRPr="00FF32DC" w:rsidRDefault="004D71CA" w:rsidP="004D71CA">
      <w:pPr>
        <w:tabs>
          <w:tab w:val="left" w:pos="709"/>
        </w:tabs>
        <w:jc w:val="both"/>
        <w:rPr>
          <w:sz w:val="24"/>
          <w:szCs w:val="24"/>
        </w:rPr>
      </w:pPr>
      <w:r w:rsidRPr="00FF32DC">
        <w:rPr>
          <w:sz w:val="24"/>
          <w:szCs w:val="24"/>
        </w:rPr>
        <w:t xml:space="preserve">          Изменения на потребительском рынке неизбежно влекут изменение круга и характера проблем, возникающих у потребителей при реализации прав, закрепленных законодательством Российской Федерации.</w:t>
      </w:r>
    </w:p>
    <w:p w:rsidR="004D71CA" w:rsidRPr="00FF32DC" w:rsidRDefault="004D71CA" w:rsidP="004D71CA">
      <w:pPr>
        <w:jc w:val="both"/>
        <w:rPr>
          <w:sz w:val="24"/>
          <w:szCs w:val="24"/>
        </w:rPr>
      </w:pPr>
      <w:r w:rsidRPr="00FF32DC">
        <w:rPr>
          <w:sz w:val="24"/>
          <w:szCs w:val="24"/>
        </w:rPr>
        <w:t xml:space="preserve">         </w:t>
      </w:r>
      <w:proofErr w:type="gramStart"/>
      <w:r w:rsidRPr="00FF32DC">
        <w:rPr>
          <w:sz w:val="24"/>
          <w:szCs w:val="24"/>
        </w:rPr>
        <w:t>В связи с этим создается угроза многочисленных нарушений прав и законных интересов потребителей в различных сферах потребительского рынка, и первую очередь в наиболее проблемных с точки зрения достигнутого уровня защиты прав потребителей: оказание услуг населению, услуг потребительского кредитования, перевозки пассажиров, связи, а также торговли, оказание населению бытовых услуг, услуг общественного питания и других.</w:t>
      </w:r>
      <w:proofErr w:type="gramEnd"/>
    </w:p>
    <w:p w:rsidR="004D71CA" w:rsidRPr="00FF32DC" w:rsidRDefault="004D71CA" w:rsidP="004D71CA">
      <w:pPr>
        <w:jc w:val="both"/>
        <w:rPr>
          <w:sz w:val="24"/>
          <w:szCs w:val="24"/>
        </w:rPr>
      </w:pPr>
      <w:r w:rsidRPr="00FF32DC">
        <w:rPr>
          <w:sz w:val="24"/>
          <w:szCs w:val="24"/>
        </w:rPr>
        <w:t xml:space="preserve">          В настоящее время к вопросу о качестве и безопасности товаров и услуг возникает повышенный интерес, как со стороны государства, так и со стороны рядовых потребителей. Создание общегосударственной системы управления качеством сегодня приобретает чрезвычайную актуальность. В связи с этим творческое условие теоретических знаний специалистами в области управления качеством продукции и проведения экспертизы качества является стратегической задачей, так как недооценка значения качества продукции и необходимости систематической и целенаправленной работы по его повышению приводит к потере позиций российской промышленности во многих ключевых отраслях. В решении этой задачи непосредственное участие должны принимать все предприятия и организации, специалисты промышленности, сельского хозяйства и торговли, работающие в сфере производства и реализации потребительских товаров.</w:t>
      </w:r>
    </w:p>
    <w:p w:rsidR="004D71CA" w:rsidRPr="00FF32DC" w:rsidRDefault="004D71CA" w:rsidP="004D71CA">
      <w:pPr>
        <w:jc w:val="both"/>
        <w:rPr>
          <w:sz w:val="24"/>
          <w:szCs w:val="24"/>
        </w:rPr>
      </w:pPr>
      <w:r w:rsidRPr="00FF32DC">
        <w:rPr>
          <w:sz w:val="24"/>
          <w:szCs w:val="24"/>
        </w:rPr>
        <w:t xml:space="preserve">         Работа с потребителями должна быть направлена в первую очередь на их просвещение, ознакомление с предоставленными законом правами, гарантиями и способами защиты.</w:t>
      </w:r>
    </w:p>
    <w:p w:rsidR="004D71CA" w:rsidRPr="00FF32DC" w:rsidRDefault="004D71CA" w:rsidP="004D71CA">
      <w:pPr>
        <w:jc w:val="both"/>
        <w:rPr>
          <w:sz w:val="24"/>
          <w:szCs w:val="24"/>
        </w:rPr>
      </w:pPr>
      <w:r w:rsidRPr="00FF32DC">
        <w:rPr>
          <w:sz w:val="24"/>
          <w:szCs w:val="24"/>
        </w:rPr>
        <w:t xml:space="preserve">        Работа с предпринимателями (изготовителями товаров, исполнителями работ, услуг) должна быть направлена в первую очередь на информирование предпринимателей о нормах действующего федерального и регионального законодательства, а также санкциях за их нарушение, облегчение доступа к нормативным правовым актам, создание условий, благоприятствующих соблюдению всех требований законодательства при работе на потребительском рынке.</w:t>
      </w:r>
    </w:p>
    <w:p w:rsidR="004D71CA" w:rsidRPr="00FF32DC" w:rsidRDefault="004D71CA" w:rsidP="004D71CA">
      <w:pPr>
        <w:jc w:val="both"/>
        <w:rPr>
          <w:sz w:val="24"/>
          <w:szCs w:val="24"/>
        </w:rPr>
      </w:pPr>
      <w:r w:rsidRPr="00FF32DC">
        <w:rPr>
          <w:sz w:val="24"/>
          <w:szCs w:val="24"/>
        </w:rPr>
        <w:t xml:space="preserve">         Защита нарушенных прав наряду с мерами по реализации и обеспечению прав потребителей остается одним из основных направлений государственной социальной политики. При этом особое значение имеет защита прав неопределенного круга потребителей, затрагивающая интересы большого числа граждан, так как зачастую представляет угрозу здоровью и жизни потребителей (фальсификация продуктов питания, не качественные ЖКУ и т.д.).  Решение актуальных задач защиты прав потребителей должно осуществляться в рамках муниципальной программы, совместными действиями федеральных и региональных органов исполнительной власти.</w:t>
      </w:r>
    </w:p>
    <w:p w:rsidR="004D71CA" w:rsidRPr="00FF32DC" w:rsidRDefault="004D71CA" w:rsidP="004D71CA">
      <w:pPr>
        <w:jc w:val="both"/>
        <w:rPr>
          <w:sz w:val="24"/>
          <w:szCs w:val="24"/>
        </w:rPr>
      </w:pPr>
      <w:r w:rsidRPr="00FF32DC">
        <w:rPr>
          <w:sz w:val="24"/>
          <w:szCs w:val="24"/>
        </w:rPr>
        <w:t xml:space="preserve">         Опираясь на наработанный потенциал, муниципальная программа «Обеспечение защиты прав потребителей  </w:t>
      </w:r>
      <w:proofErr w:type="gramStart"/>
      <w:r w:rsidRPr="00FF32DC">
        <w:rPr>
          <w:sz w:val="24"/>
          <w:szCs w:val="24"/>
        </w:rPr>
        <w:t>в</w:t>
      </w:r>
      <w:proofErr w:type="gramEnd"/>
      <w:r w:rsidRPr="00FF32DC">
        <w:rPr>
          <w:sz w:val="24"/>
          <w:szCs w:val="24"/>
        </w:rPr>
        <w:t xml:space="preserve">    </w:t>
      </w:r>
      <w:proofErr w:type="gramStart"/>
      <w:r w:rsidRPr="00FF32DC">
        <w:rPr>
          <w:sz w:val="24"/>
          <w:szCs w:val="24"/>
        </w:rPr>
        <w:t>Вольском</w:t>
      </w:r>
      <w:proofErr w:type="gramEnd"/>
      <w:r w:rsidRPr="00FF32DC">
        <w:rPr>
          <w:sz w:val="24"/>
          <w:szCs w:val="24"/>
        </w:rPr>
        <w:t xml:space="preserve">   муниципально</w:t>
      </w:r>
      <w:r>
        <w:rPr>
          <w:sz w:val="24"/>
          <w:szCs w:val="24"/>
        </w:rPr>
        <w:t xml:space="preserve">м  районе   на </w:t>
      </w:r>
      <w:r w:rsidR="00F96CC2">
        <w:rPr>
          <w:sz w:val="24"/>
          <w:szCs w:val="24"/>
        </w:rPr>
        <w:t>2026</w:t>
      </w:r>
      <w:r>
        <w:rPr>
          <w:sz w:val="24"/>
          <w:szCs w:val="24"/>
        </w:rPr>
        <w:t>-2030</w:t>
      </w:r>
      <w:r w:rsidRPr="00FF32DC">
        <w:rPr>
          <w:sz w:val="24"/>
          <w:szCs w:val="24"/>
        </w:rPr>
        <w:t xml:space="preserve"> годы» позволит повысить социальную защищенность граждан, обеспечить сбалансированную защиту интересов потребителей, а также соблюдение их конституционных прав и свобод. Предполагается, что основные цели и задачи Программы будут неразрывно связаны с основными стратегиями развития района, повышение благосостояния людей и улучшения качества жизни. </w:t>
      </w:r>
    </w:p>
    <w:p w:rsidR="004D71CA" w:rsidRPr="00EE2C49" w:rsidRDefault="004D71CA" w:rsidP="004D71CA">
      <w:pPr>
        <w:suppressAutoHyphens w:val="0"/>
        <w:jc w:val="center"/>
        <w:rPr>
          <w:sz w:val="24"/>
          <w:szCs w:val="24"/>
        </w:rPr>
      </w:pPr>
      <w:r w:rsidRPr="00EE2C49">
        <w:rPr>
          <w:sz w:val="24"/>
          <w:szCs w:val="24"/>
        </w:rPr>
        <w:lastRenderedPageBreak/>
        <w:t>2. Основные цели и задачи Программы,   сроки ее реализации</w:t>
      </w:r>
    </w:p>
    <w:p w:rsidR="004D71CA" w:rsidRPr="00FF32DC" w:rsidRDefault="004D71CA" w:rsidP="004D71CA">
      <w:pPr>
        <w:jc w:val="both"/>
        <w:rPr>
          <w:sz w:val="24"/>
          <w:szCs w:val="24"/>
        </w:rPr>
      </w:pPr>
      <w:r w:rsidRPr="00FF32DC">
        <w:rPr>
          <w:b/>
          <w:sz w:val="24"/>
          <w:szCs w:val="24"/>
        </w:rPr>
        <w:tab/>
      </w:r>
      <w:r w:rsidRPr="00FF32DC">
        <w:rPr>
          <w:sz w:val="24"/>
          <w:szCs w:val="24"/>
        </w:rPr>
        <w:t>Целью Программы является:</w:t>
      </w:r>
    </w:p>
    <w:p w:rsidR="004D71CA" w:rsidRPr="00FF32DC" w:rsidRDefault="004D71CA" w:rsidP="004D71CA">
      <w:pPr>
        <w:jc w:val="both"/>
        <w:rPr>
          <w:sz w:val="24"/>
          <w:szCs w:val="24"/>
        </w:rPr>
      </w:pPr>
      <w:r w:rsidRPr="00FF32DC">
        <w:rPr>
          <w:sz w:val="24"/>
          <w:szCs w:val="24"/>
        </w:rPr>
        <w:t xml:space="preserve">           - Создание условий для реализации потребителями своих прав, установленных Законом Российской Федерации «О защите прав потребителей» и нормативными актами Российской Федерации и Саратовской области.</w:t>
      </w:r>
    </w:p>
    <w:p w:rsidR="004D71CA" w:rsidRPr="00FF32DC" w:rsidRDefault="004D71CA" w:rsidP="004D71CA">
      <w:pPr>
        <w:jc w:val="both"/>
        <w:rPr>
          <w:sz w:val="24"/>
          <w:szCs w:val="24"/>
        </w:rPr>
      </w:pPr>
      <w:r w:rsidRPr="00FF32DC">
        <w:rPr>
          <w:sz w:val="24"/>
          <w:szCs w:val="24"/>
        </w:rPr>
        <w:t>Достижение указанной цели требует решения следующих задач:</w:t>
      </w:r>
    </w:p>
    <w:p w:rsidR="004D71CA" w:rsidRPr="00FF32DC" w:rsidRDefault="004D71CA" w:rsidP="004D71CA">
      <w:pPr>
        <w:jc w:val="both"/>
        <w:rPr>
          <w:sz w:val="24"/>
          <w:szCs w:val="24"/>
        </w:rPr>
      </w:pPr>
      <w:r w:rsidRPr="00FF32DC">
        <w:rPr>
          <w:sz w:val="24"/>
          <w:szCs w:val="24"/>
        </w:rPr>
        <w:t xml:space="preserve">            - Разработка и реализация комплекса мер для обеспечения эффективной и доступной защиты прав потребителей </w:t>
      </w:r>
      <w:proofErr w:type="gramStart"/>
      <w:r w:rsidRPr="00FF32DC">
        <w:rPr>
          <w:sz w:val="24"/>
          <w:szCs w:val="24"/>
        </w:rPr>
        <w:t>в</w:t>
      </w:r>
      <w:proofErr w:type="gramEnd"/>
      <w:r w:rsidRPr="00FF32DC">
        <w:rPr>
          <w:sz w:val="24"/>
          <w:szCs w:val="24"/>
        </w:rPr>
        <w:t xml:space="preserve"> </w:t>
      </w:r>
      <w:proofErr w:type="gramStart"/>
      <w:r w:rsidRPr="00FF32DC">
        <w:rPr>
          <w:sz w:val="24"/>
          <w:szCs w:val="24"/>
        </w:rPr>
        <w:t>Вольском</w:t>
      </w:r>
      <w:proofErr w:type="gramEnd"/>
      <w:r w:rsidRPr="00FF32DC">
        <w:rPr>
          <w:sz w:val="24"/>
          <w:szCs w:val="24"/>
        </w:rPr>
        <w:t xml:space="preserve"> муниципальном районе;</w:t>
      </w:r>
    </w:p>
    <w:p w:rsidR="004D71CA" w:rsidRPr="00FF32DC" w:rsidRDefault="004D71CA" w:rsidP="004D71CA">
      <w:pPr>
        <w:tabs>
          <w:tab w:val="left" w:pos="1134"/>
        </w:tabs>
        <w:jc w:val="both"/>
        <w:rPr>
          <w:sz w:val="24"/>
          <w:szCs w:val="24"/>
        </w:rPr>
      </w:pPr>
      <w:r w:rsidRPr="00FF32DC">
        <w:rPr>
          <w:sz w:val="24"/>
          <w:szCs w:val="24"/>
        </w:rPr>
        <w:t xml:space="preserve">           - Содействие повышению правовой грамотности и информированности граждан муниципального района по вопросам защиты прав потребителей, формирование навыков рационального потребительского поведения;</w:t>
      </w:r>
    </w:p>
    <w:p w:rsidR="004D71CA" w:rsidRPr="00FF32DC" w:rsidRDefault="004D71CA" w:rsidP="004D71CA">
      <w:pPr>
        <w:jc w:val="both"/>
        <w:rPr>
          <w:sz w:val="24"/>
          <w:szCs w:val="24"/>
        </w:rPr>
      </w:pPr>
      <w:r w:rsidRPr="00FF32DC">
        <w:rPr>
          <w:sz w:val="24"/>
          <w:szCs w:val="24"/>
        </w:rPr>
        <w:t xml:space="preserve">           - Повышение уровня правовой грамотности хозяйствующих субъектов, работающих на потребительском рынке муниципального района;</w:t>
      </w:r>
    </w:p>
    <w:p w:rsidR="004D71CA" w:rsidRPr="00FF32DC" w:rsidRDefault="004D71CA" w:rsidP="004D71CA">
      <w:pPr>
        <w:jc w:val="both"/>
        <w:rPr>
          <w:sz w:val="24"/>
          <w:szCs w:val="24"/>
        </w:rPr>
      </w:pPr>
      <w:r w:rsidRPr="00FF32DC">
        <w:rPr>
          <w:sz w:val="24"/>
          <w:szCs w:val="24"/>
        </w:rPr>
        <w:t xml:space="preserve">          - Информирование потребителей в средствах массовой информации об опасных для здоровья и жизни потребителей товарах, работах и услугах, о состоянии защиты прав потребителей в муниципальном районе и соблюдении законодательства о защите прав потребителей;</w:t>
      </w:r>
    </w:p>
    <w:p w:rsidR="004D71CA" w:rsidRPr="00FF32DC" w:rsidRDefault="004D71CA" w:rsidP="004D71CA">
      <w:pPr>
        <w:tabs>
          <w:tab w:val="left" w:pos="851"/>
        </w:tabs>
        <w:jc w:val="both"/>
        <w:rPr>
          <w:sz w:val="24"/>
          <w:szCs w:val="24"/>
        </w:rPr>
      </w:pPr>
      <w:r w:rsidRPr="00FF32DC">
        <w:rPr>
          <w:sz w:val="24"/>
          <w:szCs w:val="24"/>
        </w:rPr>
        <w:t xml:space="preserve">           - Обеспечение </w:t>
      </w:r>
      <w:proofErr w:type="gramStart"/>
      <w:r w:rsidRPr="00FF32DC">
        <w:rPr>
          <w:sz w:val="24"/>
          <w:szCs w:val="24"/>
        </w:rPr>
        <w:t>функционирования системы защиты прав потребителей муниципального района</w:t>
      </w:r>
      <w:proofErr w:type="gramEnd"/>
      <w:r w:rsidRPr="00FF32DC">
        <w:rPr>
          <w:sz w:val="24"/>
          <w:szCs w:val="24"/>
        </w:rPr>
        <w:t>.</w:t>
      </w:r>
    </w:p>
    <w:p w:rsidR="004D71CA" w:rsidRPr="00FF32DC" w:rsidRDefault="004D71CA" w:rsidP="004D71CA">
      <w:pPr>
        <w:tabs>
          <w:tab w:val="left" w:pos="709"/>
          <w:tab w:val="left" w:pos="851"/>
        </w:tabs>
        <w:jc w:val="both"/>
        <w:rPr>
          <w:sz w:val="24"/>
          <w:szCs w:val="24"/>
        </w:rPr>
      </w:pPr>
      <w:r w:rsidRPr="00FF32DC">
        <w:rPr>
          <w:sz w:val="24"/>
          <w:szCs w:val="24"/>
        </w:rPr>
        <w:t xml:space="preserve">          Настоящая Прог</w:t>
      </w:r>
      <w:r>
        <w:rPr>
          <w:sz w:val="24"/>
          <w:szCs w:val="24"/>
        </w:rPr>
        <w:t xml:space="preserve">рамма реализуется в течение </w:t>
      </w:r>
      <w:r w:rsidR="00F96CC2">
        <w:rPr>
          <w:sz w:val="24"/>
          <w:szCs w:val="24"/>
        </w:rPr>
        <w:t>2026</w:t>
      </w:r>
      <w:r>
        <w:rPr>
          <w:sz w:val="24"/>
          <w:szCs w:val="24"/>
        </w:rPr>
        <w:t>-2030</w:t>
      </w:r>
      <w:r w:rsidRPr="00FF32DC">
        <w:rPr>
          <w:sz w:val="24"/>
          <w:szCs w:val="24"/>
        </w:rPr>
        <w:t xml:space="preserve"> годов без деления на этапы. Мероприятия будут выполняться в соответствии со сроками, указанными в Плане мероприятий Программы. Мероприятия Программы могут быть скорректированы с учетом происходящих в экономике реформ. </w:t>
      </w:r>
    </w:p>
    <w:p w:rsidR="004D71CA" w:rsidRPr="00527AAF" w:rsidRDefault="004D71CA" w:rsidP="004D71CA">
      <w:pPr>
        <w:jc w:val="both"/>
        <w:rPr>
          <w:sz w:val="16"/>
          <w:szCs w:val="16"/>
        </w:rPr>
      </w:pPr>
    </w:p>
    <w:p w:rsidR="004D71CA" w:rsidRPr="00EE2C49" w:rsidRDefault="004D71CA" w:rsidP="004D71CA">
      <w:pPr>
        <w:suppressAutoHyphens w:val="0"/>
        <w:jc w:val="center"/>
        <w:rPr>
          <w:sz w:val="24"/>
          <w:szCs w:val="24"/>
        </w:rPr>
      </w:pPr>
      <w:r w:rsidRPr="00EE2C49">
        <w:rPr>
          <w:sz w:val="24"/>
          <w:szCs w:val="24"/>
        </w:rPr>
        <w:t>3. Система программных мероприятий и механизм их реализации</w:t>
      </w:r>
    </w:p>
    <w:p w:rsidR="004D71CA" w:rsidRPr="00FF32DC" w:rsidRDefault="004D71CA" w:rsidP="004D71CA">
      <w:pPr>
        <w:autoSpaceDE w:val="0"/>
        <w:autoSpaceDN w:val="0"/>
        <w:adjustRightInd w:val="0"/>
        <w:jc w:val="both"/>
        <w:rPr>
          <w:sz w:val="24"/>
          <w:szCs w:val="24"/>
        </w:rPr>
      </w:pPr>
      <w:r w:rsidRPr="00FF32DC">
        <w:rPr>
          <w:b/>
          <w:sz w:val="24"/>
          <w:szCs w:val="24"/>
        </w:rPr>
        <w:tab/>
      </w:r>
      <w:r w:rsidRPr="00FF32DC">
        <w:rPr>
          <w:sz w:val="24"/>
          <w:szCs w:val="24"/>
        </w:rPr>
        <w:t>В программе предусматриваются следующие мероприятия:</w:t>
      </w:r>
    </w:p>
    <w:p w:rsidR="004D71CA" w:rsidRPr="00FF32DC" w:rsidRDefault="004D71CA" w:rsidP="004D71CA">
      <w:pPr>
        <w:suppressAutoHyphens w:val="0"/>
        <w:autoSpaceDE w:val="0"/>
        <w:autoSpaceDN w:val="0"/>
        <w:adjustRightInd w:val="0"/>
        <w:jc w:val="both"/>
        <w:rPr>
          <w:sz w:val="24"/>
          <w:szCs w:val="24"/>
        </w:rPr>
      </w:pPr>
      <w:r w:rsidRPr="00FF32DC">
        <w:rPr>
          <w:sz w:val="24"/>
          <w:szCs w:val="24"/>
        </w:rPr>
        <w:tab/>
        <w:t>1. Работа с письмами и обращениями граждан.</w:t>
      </w:r>
    </w:p>
    <w:p w:rsidR="004D71CA" w:rsidRPr="00FF32DC" w:rsidRDefault="004D71CA" w:rsidP="004D71CA">
      <w:pPr>
        <w:suppressAutoHyphens w:val="0"/>
        <w:autoSpaceDE w:val="0"/>
        <w:autoSpaceDN w:val="0"/>
        <w:adjustRightInd w:val="0"/>
        <w:jc w:val="both"/>
        <w:rPr>
          <w:sz w:val="24"/>
          <w:szCs w:val="24"/>
        </w:rPr>
      </w:pPr>
      <w:r w:rsidRPr="00FF32DC">
        <w:rPr>
          <w:sz w:val="24"/>
          <w:szCs w:val="24"/>
        </w:rPr>
        <w:tab/>
        <w:t>2.Судебная защита потребителей.</w:t>
      </w:r>
    </w:p>
    <w:p w:rsidR="004D71CA" w:rsidRPr="00FF32DC" w:rsidRDefault="004D71CA" w:rsidP="004D71CA">
      <w:pPr>
        <w:suppressAutoHyphens w:val="0"/>
        <w:autoSpaceDE w:val="0"/>
        <w:autoSpaceDN w:val="0"/>
        <w:adjustRightInd w:val="0"/>
        <w:jc w:val="both"/>
        <w:rPr>
          <w:sz w:val="24"/>
          <w:szCs w:val="24"/>
        </w:rPr>
      </w:pPr>
      <w:r>
        <w:rPr>
          <w:sz w:val="24"/>
          <w:szCs w:val="24"/>
        </w:rPr>
        <w:tab/>
        <w:t>3</w:t>
      </w:r>
      <w:r w:rsidRPr="00FF32DC">
        <w:rPr>
          <w:sz w:val="24"/>
          <w:szCs w:val="24"/>
        </w:rPr>
        <w:t xml:space="preserve">.Подготовка и размещение информационных материалов, направленных на просвещение граждан по вопросам потребительского законодательства. </w:t>
      </w:r>
    </w:p>
    <w:p w:rsidR="004D71CA" w:rsidRPr="00FF32DC" w:rsidRDefault="004D71CA" w:rsidP="004D71CA">
      <w:pPr>
        <w:jc w:val="both"/>
        <w:rPr>
          <w:sz w:val="24"/>
          <w:szCs w:val="24"/>
        </w:rPr>
      </w:pPr>
      <w:r w:rsidRPr="00FF32DC">
        <w:rPr>
          <w:sz w:val="24"/>
          <w:szCs w:val="24"/>
        </w:rPr>
        <w:tab/>
        <w:t xml:space="preserve">Основные мероприятия программы «Обеспечение защиты прав потребителей </w:t>
      </w:r>
      <w:proofErr w:type="gramStart"/>
      <w:r w:rsidRPr="00FF32DC">
        <w:rPr>
          <w:sz w:val="24"/>
          <w:szCs w:val="24"/>
        </w:rPr>
        <w:t>в</w:t>
      </w:r>
      <w:proofErr w:type="gramEnd"/>
      <w:r w:rsidRPr="00FF32DC">
        <w:rPr>
          <w:sz w:val="24"/>
          <w:szCs w:val="24"/>
        </w:rPr>
        <w:t xml:space="preserve"> </w:t>
      </w:r>
      <w:proofErr w:type="gramStart"/>
      <w:r w:rsidRPr="00FF32DC">
        <w:rPr>
          <w:sz w:val="24"/>
          <w:szCs w:val="24"/>
        </w:rPr>
        <w:t>Вольс</w:t>
      </w:r>
      <w:r>
        <w:rPr>
          <w:sz w:val="24"/>
          <w:szCs w:val="24"/>
        </w:rPr>
        <w:t>ком</w:t>
      </w:r>
      <w:proofErr w:type="gramEnd"/>
      <w:r>
        <w:rPr>
          <w:sz w:val="24"/>
          <w:szCs w:val="24"/>
        </w:rPr>
        <w:t xml:space="preserve"> муниципальном районе на </w:t>
      </w:r>
      <w:r w:rsidR="00F96CC2">
        <w:rPr>
          <w:sz w:val="24"/>
          <w:szCs w:val="24"/>
        </w:rPr>
        <w:t>2026</w:t>
      </w:r>
      <w:r>
        <w:rPr>
          <w:sz w:val="24"/>
          <w:szCs w:val="24"/>
        </w:rPr>
        <w:t>-2030</w:t>
      </w:r>
      <w:r w:rsidRPr="00FF32DC">
        <w:rPr>
          <w:sz w:val="24"/>
          <w:szCs w:val="24"/>
        </w:rPr>
        <w:t xml:space="preserve"> годы»</w:t>
      </w:r>
      <w:r>
        <w:rPr>
          <w:sz w:val="24"/>
          <w:szCs w:val="24"/>
        </w:rPr>
        <w:t xml:space="preserve"> представлены</w:t>
      </w:r>
      <w:r w:rsidRPr="00FF32DC">
        <w:rPr>
          <w:sz w:val="24"/>
          <w:szCs w:val="24"/>
        </w:rPr>
        <w:t xml:space="preserve"> в приложении № 1 к муниципальной программе.</w:t>
      </w:r>
    </w:p>
    <w:p w:rsidR="004D71CA" w:rsidRPr="00FF32DC" w:rsidRDefault="004D71CA" w:rsidP="004D71CA">
      <w:pPr>
        <w:suppressAutoHyphens w:val="0"/>
        <w:jc w:val="center"/>
        <w:rPr>
          <w:sz w:val="24"/>
          <w:szCs w:val="24"/>
        </w:rPr>
      </w:pPr>
    </w:p>
    <w:p w:rsidR="004D71CA" w:rsidRPr="00EE2C49" w:rsidRDefault="004D71CA" w:rsidP="004D71CA">
      <w:pPr>
        <w:suppressAutoHyphens w:val="0"/>
        <w:jc w:val="center"/>
        <w:rPr>
          <w:sz w:val="24"/>
          <w:szCs w:val="24"/>
        </w:rPr>
      </w:pPr>
      <w:r w:rsidRPr="00EE2C49">
        <w:rPr>
          <w:sz w:val="24"/>
          <w:szCs w:val="24"/>
        </w:rPr>
        <w:t>4. Ресурсное обеспечение Программы</w:t>
      </w:r>
    </w:p>
    <w:p w:rsidR="004D71CA" w:rsidRPr="00FF32DC" w:rsidRDefault="004D71CA" w:rsidP="004D71CA">
      <w:pPr>
        <w:jc w:val="both"/>
        <w:rPr>
          <w:sz w:val="24"/>
          <w:szCs w:val="24"/>
        </w:rPr>
      </w:pPr>
      <w:r w:rsidRPr="00FF32DC">
        <w:rPr>
          <w:b/>
          <w:sz w:val="24"/>
          <w:szCs w:val="24"/>
        </w:rPr>
        <w:tab/>
      </w:r>
      <w:r w:rsidRPr="00FF32DC">
        <w:rPr>
          <w:sz w:val="24"/>
          <w:szCs w:val="24"/>
        </w:rPr>
        <w:t>Не требуется средств для</w:t>
      </w:r>
      <w:r w:rsidRPr="00FF32DC">
        <w:rPr>
          <w:b/>
          <w:sz w:val="24"/>
          <w:szCs w:val="24"/>
        </w:rPr>
        <w:t xml:space="preserve"> </w:t>
      </w:r>
      <w:r w:rsidRPr="00FF32DC">
        <w:rPr>
          <w:sz w:val="24"/>
          <w:szCs w:val="24"/>
        </w:rPr>
        <w:t xml:space="preserve">финансирования мероприятий Программы «Обеспечение защиты прав потребителей  </w:t>
      </w:r>
      <w:proofErr w:type="gramStart"/>
      <w:r w:rsidRPr="00FF32DC">
        <w:rPr>
          <w:sz w:val="24"/>
          <w:szCs w:val="24"/>
        </w:rPr>
        <w:t>в</w:t>
      </w:r>
      <w:proofErr w:type="gramEnd"/>
      <w:r w:rsidRPr="00FF32DC">
        <w:rPr>
          <w:sz w:val="24"/>
          <w:szCs w:val="24"/>
        </w:rPr>
        <w:t xml:space="preserve">  </w:t>
      </w:r>
      <w:proofErr w:type="gramStart"/>
      <w:r w:rsidRPr="00FF32DC">
        <w:rPr>
          <w:sz w:val="24"/>
          <w:szCs w:val="24"/>
        </w:rPr>
        <w:t>Вольском</w:t>
      </w:r>
      <w:proofErr w:type="gramEnd"/>
      <w:r w:rsidRPr="00FF32DC">
        <w:rPr>
          <w:sz w:val="24"/>
          <w:szCs w:val="24"/>
        </w:rPr>
        <w:t xml:space="preserve">  </w:t>
      </w:r>
      <w:r>
        <w:rPr>
          <w:sz w:val="24"/>
          <w:szCs w:val="24"/>
        </w:rPr>
        <w:t xml:space="preserve"> муниципальном  районе   на </w:t>
      </w:r>
      <w:r w:rsidR="00F96CC2">
        <w:rPr>
          <w:sz w:val="24"/>
          <w:szCs w:val="24"/>
        </w:rPr>
        <w:t>2026</w:t>
      </w:r>
      <w:r>
        <w:rPr>
          <w:sz w:val="24"/>
          <w:szCs w:val="24"/>
        </w:rPr>
        <w:t>-2030</w:t>
      </w:r>
      <w:r w:rsidRPr="00FF32DC">
        <w:rPr>
          <w:sz w:val="24"/>
          <w:szCs w:val="24"/>
        </w:rPr>
        <w:t xml:space="preserve"> годы».</w:t>
      </w:r>
    </w:p>
    <w:p w:rsidR="004D71CA" w:rsidRPr="00FF32DC" w:rsidRDefault="004D71CA" w:rsidP="004D71CA">
      <w:pPr>
        <w:jc w:val="center"/>
        <w:rPr>
          <w:sz w:val="24"/>
          <w:szCs w:val="24"/>
        </w:rPr>
      </w:pPr>
    </w:p>
    <w:p w:rsidR="004D71CA" w:rsidRPr="00EE2C49" w:rsidRDefault="004D71CA" w:rsidP="004D71CA">
      <w:pPr>
        <w:jc w:val="center"/>
        <w:rPr>
          <w:sz w:val="24"/>
          <w:szCs w:val="24"/>
        </w:rPr>
      </w:pPr>
      <w:r w:rsidRPr="00EE2C49">
        <w:rPr>
          <w:sz w:val="24"/>
          <w:szCs w:val="24"/>
        </w:rPr>
        <w:t xml:space="preserve">5. Организация управления реализацией Программы </w:t>
      </w:r>
    </w:p>
    <w:p w:rsidR="004D71CA" w:rsidRPr="00EE2C49" w:rsidRDefault="004D71CA" w:rsidP="004D71CA">
      <w:pPr>
        <w:jc w:val="center"/>
        <w:rPr>
          <w:sz w:val="24"/>
          <w:szCs w:val="24"/>
        </w:rPr>
      </w:pPr>
      <w:r w:rsidRPr="00EE2C49">
        <w:rPr>
          <w:sz w:val="24"/>
          <w:szCs w:val="24"/>
        </w:rPr>
        <w:t xml:space="preserve">и </w:t>
      </w:r>
      <w:proofErr w:type="gramStart"/>
      <w:r w:rsidRPr="00EE2C49">
        <w:rPr>
          <w:sz w:val="24"/>
          <w:szCs w:val="24"/>
        </w:rPr>
        <w:t>контроль за</w:t>
      </w:r>
      <w:proofErr w:type="gramEnd"/>
      <w:r w:rsidRPr="00EE2C49">
        <w:rPr>
          <w:sz w:val="24"/>
          <w:szCs w:val="24"/>
        </w:rPr>
        <w:t xml:space="preserve"> ходом ее выполнения</w:t>
      </w:r>
    </w:p>
    <w:p w:rsidR="004D71CA" w:rsidRPr="00FF32DC" w:rsidRDefault="004D71CA" w:rsidP="004D71CA">
      <w:pPr>
        <w:autoSpaceDE w:val="0"/>
        <w:autoSpaceDN w:val="0"/>
        <w:adjustRightInd w:val="0"/>
        <w:jc w:val="both"/>
        <w:rPr>
          <w:sz w:val="24"/>
          <w:szCs w:val="24"/>
        </w:rPr>
      </w:pPr>
      <w:r w:rsidRPr="00FF32DC">
        <w:rPr>
          <w:sz w:val="24"/>
          <w:szCs w:val="24"/>
        </w:rPr>
        <w:tab/>
        <w:t>Организацию выполнения Программы осуществляет заказчик – администрация Вольского муниципального района.</w:t>
      </w:r>
    </w:p>
    <w:p w:rsidR="004D71CA" w:rsidRPr="00FF32DC" w:rsidRDefault="004D71CA" w:rsidP="004D71CA">
      <w:pPr>
        <w:autoSpaceDE w:val="0"/>
        <w:autoSpaceDN w:val="0"/>
        <w:adjustRightInd w:val="0"/>
        <w:jc w:val="both"/>
        <w:rPr>
          <w:sz w:val="24"/>
          <w:szCs w:val="24"/>
        </w:rPr>
      </w:pPr>
      <w:r w:rsidRPr="00FF32DC">
        <w:rPr>
          <w:sz w:val="24"/>
          <w:szCs w:val="24"/>
        </w:rPr>
        <w:tab/>
        <w:t>Реализацию программных мероприятий осуществляет  Управление экономики, промышленности и инвестиционной деятельности  администрации Вольского муниципального района.</w:t>
      </w:r>
    </w:p>
    <w:p w:rsidR="004D71CA" w:rsidRPr="00FF32DC" w:rsidRDefault="004D71CA" w:rsidP="004D71CA">
      <w:pPr>
        <w:autoSpaceDE w:val="0"/>
        <w:autoSpaceDN w:val="0"/>
        <w:adjustRightInd w:val="0"/>
        <w:jc w:val="both"/>
        <w:rPr>
          <w:sz w:val="24"/>
          <w:szCs w:val="24"/>
        </w:rPr>
      </w:pPr>
      <w:r w:rsidRPr="00FF32DC">
        <w:rPr>
          <w:sz w:val="24"/>
          <w:szCs w:val="24"/>
        </w:rPr>
        <w:tab/>
      </w:r>
      <w:proofErr w:type="gramStart"/>
      <w:r w:rsidRPr="00FF32DC">
        <w:rPr>
          <w:sz w:val="24"/>
          <w:szCs w:val="24"/>
        </w:rPr>
        <w:t>Контроль за</w:t>
      </w:r>
      <w:proofErr w:type="gramEnd"/>
      <w:r w:rsidRPr="00FF32DC">
        <w:rPr>
          <w:sz w:val="24"/>
          <w:szCs w:val="24"/>
        </w:rPr>
        <w:t xml:space="preserve"> исполнением программы осуществляет заместитель главы администрации Вольского муниципального района по экономике, промышленности и потребительскому рынку.</w:t>
      </w:r>
    </w:p>
    <w:p w:rsidR="004D71CA" w:rsidRPr="00FF32DC" w:rsidRDefault="004D71CA" w:rsidP="004D71CA">
      <w:pPr>
        <w:autoSpaceDE w:val="0"/>
        <w:autoSpaceDN w:val="0"/>
        <w:adjustRightInd w:val="0"/>
        <w:jc w:val="both"/>
        <w:rPr>
          <w:sz w:val="24"/>
          <w:szCs w:val="24"/>
        </w:rPr>
      </w:pPr>
      <w:r w:rsidRPr="00FF32DC">
        <w:rPr>
          <w:sz w:val="24"/>
          <w:szCs w:val="24"/>
        </w:rPr>
        <w:tab/>
      </w:r>
    </w:p>
    <w:p w:rsidR="004D71CA" w:rsidRPr="00EE2C49" w:rsidRDefault="004D71CA" w:rsidP="004D71CA">
      <w:pPr>
        <w:autoSpaceDE w:val="0"/>
        <w:autoSpaceDN w:val="0"/>
        <w:adjustRightInd w:val="0"/>
        <w:jc w:val="center"/>
        <w:outlineLvl w:val="1"/>
        <w:rPr>
          <w:sz w:val="24"/>
          <w:szCs w:val="24"/>
        </w:rPr>
      </w:pPr>
      <w:r w:rsidRPr="00EE2C49">
        <w:rPr>
          <w:sz w:val="24"/>
          <w:szCs w:val="24"/>
        </w:rPr>
        <w:t xml:space="preserve">6. Оценка эффективности реализации Программы </w:t>
      </w:r>
    </w:p>
    <w:p w:rsidR="004D71CA" w:rsidRPr="00FF32DC" w:rsidRDefault="004D71CA" w:rsidP="004D71CA">
      <w:pPr>
        <w:autoSpaceDE w:val="0"/>
        <w:autoSpaceDN w:val="0"/>
        <w:adjustRightInd w:val="0"/>
        <w:jc w:val="both"/>
        <w:rPr>
          <w:sz w:val="24"/>
          <w:szCs w:val="24"/>
        </w:rPr>
      </w:pPr>
      <w:r w:rsidRPr="00FF32DC">
        <w:rPr>
          <w:sz w:val="24"/>
          <w:szCs w:val="24"/>
        </w:rPr>
        <w:tab/>
        <w:t>Реализация Программы позволит повысить эффективность защиты прав потребителей.</w:t>
      </w:r>
    </w:p>
    <w:p w:rsidR="004D71CA" w:rsidRPr="00FF32DC" w:rsidRDefault="004D71CA" w:rsidP="004D71CA">
      <w:pPr>
        <w:autoSpaceDE w:val="0"/>
        <w:autoSpaceDN w:val="0"/>
        <w:adjustRightInd w:val="0"/>
        <w:jc w:val="both"/>
        <w:rPr>
          <w:sz w:val="24"/>
          <w:szCs w:val="24"/>
        </w:rPr>
      </w:pPr>
      <w:r w:rsidRPr="00FF32DC">
        <w:rPr>
          <w:sz w:val="24"/>
          <w:szCs w:val="24"/>
        </w:rPr>
        <w:t xml:space="preserve">          Совершенствование форм и методов, направленных на профилактику и предупреждение нарушений в сфере защиты прав потребителей, создают условия для повышения культуры обслуживания потребителей и ведения предпринимательской деятельности, повышения гражданского самосознания изготовителей товаров и исполнителей (работ, услуг).</w:t>
      </w:r>
    </w:p>
    <w:p w:rsidR="004D71CA" w:rsidRPr="00FF32DC" w:rsidRDefault="004D71CA" w:rsidP="004D71CA">
      <w:pPr>
        <w:autoSpaceDE w:val="0"/>
        <w:autoSpaceDN w:val="0"/>
        <w:adjustRightInd w:val="0"/>
        <w:jc w:val="both"/>
        <w:rPr>
          <w:sz w:val="24"/>
          <w:szCs w:val="24"/>
        </w:rPr>
      </w:pPr>
      <w:r w:rsidRPr="00FF32DC">
        <w:rPr>
          <w:sz w:val="24"/>
          <w:szCs w:val="24"/>
        </w:rPr>
        <w:lastRenderedPageBreak/>
        <w:t xml:space="preserve">         Программа позволит обеспечить первоочередную задачу повышения информированности населения в сфере защиты прав потребителей.</w:t>
      </w:r>
    </w:p>
    <w:p w:rsidR="004D71CA" w:rsidRPr="00FF32DC" w:rsidRDefault="004D71CA" w:rsidP="004D71CA">
      <w:pPr>
        <w:autoSpaceDE w:val="0"/>
        <w:autoSpaceDN w:val="0"/>
        <w:adjustRightInd w:val="0"/>
        <w:jc w:val="both"/>
        <w:rPr>
          <w:sz w:val="24"/>
          <w:szCs w:val="24"/>
        </w:rPr>
      </w:pPr>
      <w:r w:rsidRPr="00FF32DC">
        <w:rPr>
          <w:sz w:val="24"/>
          <w:szCs w:val="24"/>
        </w:rPr>
        <w:t xml:space="preserve">         При реализации Программы будут достигнуты следующие результаты:</w:t>
      </w:r>
    </w:p>
    <w:p w:rsidR="004D71CA" w:rsidRPr="00FF32DC" w:rsidRDefault="004D71CA" w:rsidP="004D71CA">
      <w:pPr>
        <w:autoSpaceDE w:val="0"/>
        <w:autoSpaceDN w:val="0"/>
        <w:adjustRightInd w:val="0"/>
        <w:ind w:firstLine="720"/>
        <w:jc w:val="both"/>
        <w:rPr>
          <w:sz w:val="24"/>
          <w:szCs w:val="24"/>
        </w:rPr>
      </w:pPr>
      <w:r w:rsidRPr="00FF32DC">
        <w:rPr>
          <w:sz w:val="24"/>
          <w:szCs w:val="24"/>
        </w:rPr>
        <w:t>-</w:t>
      </w:r>
      <w:r>
        <w:rPr>
          <w:sz w:val="24"/>
          <w:szCs w:val="24"/>
        </w:rPr>
        <w:t xml:space="preserve"> </w:t>
      </w:r>
      <w:r w:rsidRPr="00FF32DC">
        <w:rPr>
          <w:sz w:val="24"/>
          <w:szCs w:val="24"/>
        </w:rPr>
        <w:t>сокращение количества нарушений в сфере потребительского рынка, связанных с незнанием производителями, предпринимателями, потребителями требований нормативных правовых актов Российской Федерации;</w:t>
      </w:r>
    </w:p>
    <w:p w:rsidR="004D71CA" w:rsidRPr="00FF32DC" w:rsidRDefault="004D71CA" w:rsidP="004D71CA">
      <w:pPr>
        <w:autoSpaceDE w:val="0"/>
        <w:autoSpaceDN w:val="0"/>
        <w:adjustRightInd w:val="0"/>
        <w:ind w:firstLine="720"/>
        <w:jc w:val="both"/>
        <w:rPr>
          <w:sz w:val="24"/>
          <w:szCs w:val="24"/>
        </w:rPr>
      </w:pPr>
      <w:r w:rsidRPr="00FF32DC">
        <w:rPr>
          <w:sz w:val="24"/>
          <w:szCs w:val="24"/>
        </w:rPr>
        <w:t>-</w:t>
      </w:r>
      <w:r>
        <w:rPr>
          <w:sz w:val="24"/>
          <w:szCs w:val="24"/>
        </w:rPr>
        <w:t xml:space="preserve"> </w:t>
      </w:r>
      <w:r w:rsidRPr="00FF32DC">
        <w:rPr>
          <w:sz w:val="24"/>
          <w:szCs w:val="24"/>
        </w:rPr>
        <w:t>повышение уровня правовой грамотности, информированности потребителей о потребительских свойствах товаров (работ, услуг);</w:t>
      </w:r>
    </w:p>
    <w:p w:rsidR="004D71CA" w:rsidRPr="00FF32DC" w:rsidRDefault="004D71CA" w:rsidP="004D71CA">
      <w:pPr>
        <w:autoSpaceDE w:val="0"/>
        <w:autoSpaceDN w:val="0"/>
        <w:adjustRightInd w:val="0"/>
        <w:ind w:firstLine="720"/>
        <w:jc w:val="both"/>
        <w:rPr>
          <w:sz w:val="24"/>
          <w:szCs w:val="24"/>
        </w:rPr>
      </w:pPr>
      <w:r w:rsidRPr="00FF32DC">
        <w:rPr>
          <w:sz w:val="24"/>
          <w:szCs w:val="24"/>
        </w:rPr>
        <w:t>-</w:t>
      </w:r>
      <w:r>
        <w:rPr>
          <w:sz w:val="24"/>
          <w:szCs w:val="24"/>
        </w:rPr>
        <w:t xml:space="preserve"> </w:t>
      </w:r>
      <w:r w:rsidRPr="00FF32DC">
        <w:rPr>
          <w:sz w:val="24"/>
          <w:szCs w:val="24"/>
        </w:rPr>
        <w:t>повышение уровня доступности информации о товарах (работах, услугах), необходимой потребителям для реализации предоставленных им законодательством прав;</w:t>
      </w:r>
    </w:p>
    <w:p w:rsidR="004D71CA" w:rsidRPr="00FF32DC" w:rsidRDefault="004D71CA" w:rsidP="004D71CA">
      <w:pPr>
        <w:autoSpaceDE w:val="0"/>
        <w:autoSpaceDN w:val="0"/>
        <w:adjustRightInd w:val="0"/>
        <w:ind w:firstLine="720"/>
        <w:jc w:val="both"/>
        <w:rPr>
          <w:sz w:val="24"/>
          <w:szCs w:val="24"/>
        </w:rPr>
      </w:pPr>
      <w:r w:rsidRPr="00FF32DC">
        <w:rPr>
          <w:sz w:val="24"/>
          <w:szCs w:val="24"/>
        </w:rPr>
        <w:t>-</w:t>
      </w:r>
      <w:r>
        <w:rPr>
          <w:sz w:val="24"/>
          <w:szCs w:val="24"/>
        </w:rPr>
        <w:t xml:space="preserve"> </w:t>
      </w:r>
      <w:r w:rsidRPr="00FF32DC">
        <w:rPr>
          <w:sz w:val="24"/>
          <w:szCs w:val="24"/>
        </w:rPr>
        <w:t>стимулированию повышения качества товаров, работ и услуг, представляемых на потребительском рынке муниципального района;</w:t>
      </w:r>
    </w:p>
    <w:p w:rsidR="004D71CA" w:rsidRPr="00FF32DC" w:rsidRDefault="004D71CA" w:rsidP="004D71CA">
      <w:pPr>
        <w:autoSpaceDE w:val="0"/>
        <w:autoSpaceDN w:val="0"/>
        <w:adjustRightInd w:val="0"/>
        <w:ind w:firstLine="720"/>
        <w:jc w:val="both"/>
        <w:rPr>
          <w:sz w:val="24"/>
          <w:szCs w:val="24"/>
        </w:rPr>
      </w:pPr>
      <w:r w:rsidRPr="00FF32DC">
        <w:rPr>
          <w:sz w:val="24"/>
          <w:szCs w:val="24"/>
        </w:rPr>
        <w:t>-</w:t>
      </w:r>
      <w:r>
        <w:rPr>
          <w:sz w:val="24"/>
          <w:szCs w:val="24"/>
        </w:rPr>
        <w:t xml:space="preserve"> </w:t>
      </w:r>
      <w:r w:rsidR="00F96CC2">
        <w:rPr>
          <w:sz w:val="24"/>
          <w:szCs w:val="24"/>
        </w:rPr>
        <w:t xml:space="preserve">повышение </w:t>
      </w:r>
      <w:r w:rsidRPr="00FF32DC">
        <w:rPr>
          <w:sz w:val="24"/>
          <w:szCs w:val="24"/>
        </w:rPr>
        <w:t>эффективности защиты нарушенных прав потребителей;</w:t>
      </w:r>
    </w:p>
    <w:p w:rsidR="004D71CA" w:rsidRPr="00FF32DC" w:rsidRDefault="004D71CA" w:rsidP="004D71CA">
      <w:pPr>
        <w:autoSpaceDE w:val="0"/>
        <w:autoSpaceDN w:val="0"/>
        <w:adjustRightInd w:val="0"/>
        <w:ind w:firstLine="720"/>
        <w:jc w:val="both"/>
        <w:rPr>
          <w:sz w:val="24"/>
          <w:szCs w:val="24"/>
        </w:rPr>
      </w:pPr>
      <w:r w:rsidRPr="00FF32DC">
        <w:rPr>
          <w:sz w:val="24"/>
          <w:szCs w:val="24"/>
        </w:rPr>
        <w:t>-</w:t>
      </w:r>
      <w:r>
        <w:rPr>
          <w:sz w:val="24"/>
          <w:szCs w:val="24"/>
        </w:rPr>
        <w:t xml:space="preserve"> </w:t>
      </w:r>
      <w:r w:rsidRPr="00FF32DC">
        <w:rPr>
          <w:sz w:val="24"/>
          <w:szCs w:val="24"/>
        </w:rPr>
        <w:t>увеличению доли потребительских споров, разрешаемых в досудебном порядке;</w:t>
      </w:r>
    </w:p>
    <w:p w:rsidR="004D71CA" w:rsidRPr="00FF32DC" w:rsidRDefault="004D71CA" w:rsidP="004D71CA">
      <w:pPr>
        <w:autoSpaceDE w:val="0"/>
        <w:autoSpaceDN w:val="0"/>
        <w:adjustRightInd w:val="0"/>
        <w:ind w:firstLine="720"/>
        <w:jc w:val="both"/>
        <w:rPr>
          <w:sz w:val="24"/>
          <w:szCs w:val="24"/>
        </w:rPr>
      </w:pPr>
      <w:r w:rsidRPr="00FF32DC">
        <w:rPr>
          <w:sz w:val="24"/>
          <w:szCs w:val="24"/>
        </w:rPr>
        <w:t>-</w:t>
      </w:r>
      <w:r>
        <w:rPr>
          <w:sz w:val="24"/>
          <w:szCs w:val="24"/>
        </w:rPr>
        <w:t xml:space="preserve"> </w:t>
      </w:r>
      <w:r w:rsidRPr="00FF32DC">
        <w:rPr>
          <w:sz w:val="24"/>
          <w:szCs w:val="24"/>
        </w:rPr>
        <w:t>увеличение количества выпущенных в средствах массовой информации материалов (печатных, Интернет), касающихся вопросов защиты прав потребителей;</w:t>
      </w:r>
    </w:p>
    <w:p w:rsidR="004D71CA" w:rsidRPr="00FF32DC" w:rsidRDefault="004D71CA" w:rsidP="004D71CA">
      <w:pPr>
        <w:autoSpaceDE w:val="0"/>
        <w:autoSpaceDN w:val="0"/>
        <w:adjustRightInd w:val="0"/>
        <w:ind w:firstLine="720"/>
        <w:jc w:val="both"/>
        <w:rPr>
          <w:sz w:val="24"/>
          <w:szCs w:val="24"/>
        </w:rPr>
      </w:pPr>
      <w:r w:rsidRPr="00FF32DC">
        <w:rPr>
          <w:sz w:val="24"/>
          <w:szCs w:val="24"/>
        </w:rPr>
        <w:t>-</w:t>
      </w:r>
      <w:r>
        <w:rPr>
          <w:sz w:val="24"/>
          <w:szCs w:val="24"/>
        </w:rPr>
        <w:t xml:space="preserve"> </w:t>
      </w:r>
      <w:r w:rsidRPr="00FF32DC">
        <w:rPr>
          <w:sz w:val="24"/>
          <w:szCs w:val="24"/>
        </w:rPr>
        <w:t>стабилизация ситуации по письменным жалобам и обращениям, от граждан по вопросу нарушения законодательства Российской Федерации в сфере потребительского рынка.</w:t>
      </w:r>
    </w:p>
    <w:p w:rsidR="004D71CA" w:rsidRDefault="004D71CA" w:rsidP="004D71CA">
      <w:pPr>
        <w:jc w:val="both"/>
        <w:rPr>
          <w:sz w:val="24"/>
          <w:szCs w:val="24"/>
        </w:rPr>
      </w:pPr>
      <w:r w:rsidRPr="00FF32DC">
        <w:rPr>
          <w:sz w:val="24"/>
          <w:szCs w:val="24"/>
        </w:rPr>
        <w:t>Реализация Программы позволит повысить результативность муниципальной поддержки по защите прав потребителей, социальную защищенность населения Вольского муниципального рай</w:t>
      </w:r>
      <w:r>
        <w:rPr>
          <w:sz w:val="24"/>
          <w:szCs w:val="24"/>
        </w:rPr>
        <w:t>она.</w:t>
      </w: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r>
        <w:rPr>
          <w:sz w:val="24"/>
          <w:szCs w:val="24"/>
        </w:rPr>
        <w:t xml:space="preserve">Руководитель аппарата                                                                                    О.Н. </w:t>
      </w:r>
      <w:proofErr w:type="spellStart"/>
      <w:r>
        <w:rPr>
          <w:sz w:val="24"/>
          <w:szCs w:val="24"/>
        </w:rPr>
        <w:t>Сазанова</w:t>
      </w:r>
      <w:proofErr w:type="spellEnd"/>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pPr>
        <w:rPr>
          <w:sz w:val="24"/>
          <w:szCs w:val="24"/>
        </w:rPr>
        <w:sectPr w:rsidR="004D71CA" w:rsidSect="0077771D">
          <w:footerReference w:type="default" r:id="rId7"/>
          <w:footnotePr>
            <w:pos w:val="beneathText"/>
          </w:footnotePr>
          <w:pgSz w:w="11905" w:h="16837"/>
          <w:pgMar w:top="737" w:right="567" w:bottom="737" w:left="1304" w:header="720" w:footer="720" w:gutter="0"/>
          <w:cols w:space="720"/>
          <w:titlePg/>
          <w:docGrid w:linePitch="360"/>
        </w:sectPr>
      </w:pPr>
    </w:p>
    <w:p w:rsidR="004D71CA" w:rsidRDefault="004D71CA" w:rsidP="004D71CA">
      <w:pPr>
        <w:pStyle w:val="ConsPlusNormal"/>
        <w:ind w:firstLine="0"/>
        <w:jc w:val="right"/>
        <w:rPr>
          <w:rFonts w:ascii="Times New Roman" w:eastAsia="Calibri" w:hAnsi="Times New Roman" w:cs="Times New Roman"/>
          <w:color w:val="000000"/>
          <w:sz w:val="24"/>
          <w:szCs w:val="24"/>
          <w:lang w:eastAsia="en-US"/>
        </w:rPr>
      </w:pPr>
      <w:r w:rsidRPr="00FF32DC">
        <w:rPr>
          <w:rFonts w:ascii="Times New Roman" w:eastAsia="Calibri" w:hAnsi="Times New Roman" w:cs="Times New Roman"/>
          <w:color w:val="000000"/>
          <w:sz w:val="24"/>
          <w:szCs w:val="24"/>
          <w:lang w:eastAsia="en-US"/>
        </w:rPr>
        <w:lastRenderedPageBreak/>
        <w:t xml:space="preserve">Приложение № 1 </w:t>
      </w:r>
    </w:p>
    <w:p w:rsidR="004D71CA" w:rsidRPr="00FF32DC" w:rsidRDefault="004D71CA" w:rsidP="004D71CA">
      <w:pPr>
        <w:pStyle w:val="ConsPlusNormal"/>
        <w:ind w:firstLine="0"/>
        <w:jc w:val="right"/>
        <w:rPr>
          <w:rFonts w:ascii="Times New Roman" w:hAnsi="Times New Roman" w:cs="Times New Roman"/>
          <w:sz w:val="24"/>
          <w:szCs w:val="24"/>
        </w:rPr>
      </w:pPr>
      <w:r w:rsidRPr="00FF32DC">
        <w:rPr>
          <w:rFonts w:ascii="Times New Roman" w:eastAsia="Calibri" w:hAnsi="Times New Roman" w:cs="Times New Roman"/>
          <w:color w:val="000000"/>
          <w:sz w:val="24"/>
          <w:szCs w:val="24"/>
          <w:lang w:eastAsia="en-US"/>
        </w:rPr>
        <w:t xml:space="preserve">к муниципальной программе </w:t>
      </w:r>
      <w:r w:rsidRPr="00FF32DC">
        <w:rPr>
          <w:rFonts w:ascii="Times New Roman" w:hAnsi="Times New Roman" w:cs="Times New Roman"/>
          <w:sz w:val="24"/>
          <w:szCs w:val="24"/>
        </w:rPr>
        <w:t xml:space="preserve">«Обеспечение </w:t>
      </w:r>
    </w:p>
    <w:p w:rsidR="004D71CA" w:rsidRPr="00FF32DC" w:rsidRDefault="004D71CA" w:rsidP="004D71CA">
      <w:pPr>
        <w:pStyle w:val="ConsPlusNormal"/>
        <w:jc w:val="right"/>
        <w:rPr>
          <w:rFonts w:ascii="Times New Roman" w:hAnsi="Times New Roman" w:cs="Times New Roman"/>
          <w:sz w:val="24"/>
          <w:szCs w:val="24"/>
        </w:rPr>
      </w:pPr>
      <w:r w:rsidRPr="00FF32DC">
        <w:rPr>
          <w:rFonts w:ascii="Times New Roman" w:hAnsi="Times New Roman" w:cs="Times New Roman"/>
          <w:sz w:val="24"/>
          <w:szCs w:val="24"/>
        </w:rPr>
        <w:t xml:space="preserve">защиты прав потребителей  </w:t>
      </w:r>
      <w:proofErr w:type="gramStart"/>
      <w:r w:rsidRPr="00FF32DC">
        <w:rPr>
          <w:rFonts w:ascii="Times New Roman" w:hAnsi="Times New Roman" w:cs="Times New Roman"/>
          <w:sz w:val="24"/>
          <w:szCs w:val="24"/>
        </w:rPr>
        <w:t>в</w:t>
      </w:r>
      <w:proofErr w:type="gramEnd"/>
      <w:r w:rsidRPr="00FF32DC">
        <w:rPr>
          <w:rFonts w:ascii="Times New Roman" w:hAnsi="Times New Roman" w:cs="Times New Roman"/>
          <w:sz w:val="24"/>
          <w:szCs w:val="24"/>
        </w:rPr>
        <w:t xml:space="preserve">    Вольском   </w:t>
      </w:r>
    </w:p>
    <w:p w:rsidR="004D71CA" w:rsidRPr="00FF32DC" w:rsidRDefault="004D71CA" w:rsidP="004D71CA">
      <w:pPr>
        <w:pStyle w:val="ConsPlusNormal"/>
        <w:jc w:val="right"/>
        <w:rPr>
          <w:rFonts w:ascii="Times New Roman" w:eastAsia="Calibri" w:hAnsi="Times New Roman" w:cs="Times New Roman"/>
          <w:color w:val="000000"/>
          <w:sz w:val="24"/>
          <w:szCs w:val="24"/>
          <w:lang w:eastAsia="en-US"/>
        </w:rPr>
      </w:pPr>
      <w:r>
        <w:rPr>
          <w:rFonts w:ascii="Times New Roman" w:hAnsi="Times New Roman" w:cs="Times New Roman"/>
          <w:sz w:val="24"/>
          <w:szCs w:val="24"/>
        </w:rPr>
        <w:t xml:space="preserve">муниципальном  </w:t>
      </w:r>
      <w:proofErr w:type="gramStart"/>
      <w:r>
        <w:rPr>
          <w:rFonts w:ascii="Times New Roman" w:hAnsi="Times New Roman" w:cs="Times New Roman"/>
          <w:sz w:val="24"/>
          <w:szCs w:val="24"/>
        </w:rPr>
        <w:t>районе</w:t>
      </w:r>
      <w:proofErr w:type="gramEnd"/>
      <w:r>
        <w:rPr>
          <w:rFonts w:ascii="Times New Roman" w:hAnsi="Times New Roman" w:cs="Times New Roman"/>
          <w:sz w:val="24"/>
          <w:szCs w:val="24"/>
        </w:rPr>
        <w:t xml:space="preserve">   на </w:t>
      </w:r>
      <w:r w:rsidR="00F96CC2">
        <w:rPr>
          <w:rFonts w:ascii="Times New Roman" w:hAnsi="Times New Roman" w:cs="Times New Roman"/>
          <w:sz w:val="24"/>
          <w:szCs w:val="24"/>
        </w:rPr>
        <w:t>2026</w:t>
      </w:r>
      <w:r>
        <w:rPr>
          <w:rFonts w:ascii="Times New Roman" w:hAnsi="Times New Roman" w:cs="Times New Roman"/>
          <w:sz w:val="24"/>
          <w:szCs w:val="24"/>
        </w:rPr>
        <w:t>-2030</w:t>
      </w:r>
      <w:r w:rsidRPr="00FF32DC">
        <w:rPr>
          <w:rFonts w:ascii="Times New Roman" w:hAnsi="Times New Roman" w:cs="Times New Roman"/>
          <w:sz w:val="24"/>
          <w:szCs w:val="24"/>
        </w:rPr>
        <w:t xml:space="preserve"> годы»</w:t>
      </w:r>
    </w:p>
    <w:p w:rsidR="004D71CA" w:rsidRPr="00FF32DC" w:rsidRDefault="004D71CA" w:rsidP="004D71CA">
      <w:pPr>
        <w:spacing w:line="218" w:lineRule="auto"/>
        <w:ind w:left="142"/>
        <w:jc w:val="right"/>
        <w:rPr>
          <w:color w:val="000000"/>
          <w:sz w:val="24"/>
          <w:szCs w:val="24"/>
        </w:rPr>
      </w:pPr>
    </w:p>
    <w:p w:rsidR="004D71CA" w:rsidRDefault="004D71CA" w:rsidP="004D71CA">
      <w:pPr>
        <w:spacing w:line="218" w:lineRule="auto"/>
        <w:jc w:val="center"/>
        <w:rPr>
          <w:bCs/>
          <w:color w:val="000000"/>
          <w:sz w:val="24"/>
          <w:szCs w:val="24"/>
        </w:rPr>
      </w:pPr>
      <w:r w:rsidRPr="00FF32DC">
        <w:rPr>
          <w:bCs/>
          <w:color w:val="000000"/>
          <w:sz w:val="24"/>
          <w:szCs w:val="24"/>
        </w:rPr>
        <w:t xml:space="preserve">Основные мероприятия муниципальной программы «Обеспечение защиты прав потребителей </w:t>
      </w:r>
    </w:p>
    <w:p w:rsidR="004D71CA" w:rsidRPr="00FF32DC" w:rsidRDefault="004D71CA" w:rsidP="004D71CA">
      <w:pPr>
        <w:spacing w:line="218" w:lineRule="auto"/>
        <w:jc w:val="center"/>
        <w:rPr>
          <w:bCs/>
          <w:color w:val="000000"/>
          <w:sz w:val="24"/>
          <w:szCs w:val="24"/>
        </w:rPr>
      </w:pPr>
      <w:proofErr w:type="gramStart"/>
      <w:r w:rsidRPr="00FF32DC">
        <w:rPr>
          <w:bCs/>
          <w:color w:val="000000"/>
          <w:sz w:val="24"/>
          <w:szCs w:val="24"/>
        </w:rPr>
        <w:t>в</w:t>
      </w:r>
      <w:proofErr w:type="gramEnd"/>
      <w:r w:rsidRPr="00FF32DC">
        <w:rPr>
          <w:bCs/>
          <w:color w:val="000000"/>
          <w:sz w:val="24"/>
          <w:szCs w:val="24"/>
        </w:rPr>
        <w:t xml:space="preserve"> </w:t>
      </w:r>
      <w:proofErr w:type="gramStart"/>
      <w:r w:rsidRPr="00FF32DC">
        <w:rPr>
          <w:bCs/>
          <w:color w:val="000000"/>
          <w:sz w:val="24"/>
          <w:szCs w:val="24"/>
        </w:rPr>
        <w:t>Вольск</w:t>
      </w:r>
      <w:r>
        <w:rPr>
          <w:bCs/>
          <w:color w:val="000000"/>
          <w:sz w:val="24"/>
          <w:szCs w:val="24"/>
        </w:rPr>
        <w:t>ом</w:t>
      </w:r>
      <w:proofErr w:type="gramEnd"/>
      <w:r>
        <w:rPr>
          <w:bCs/>
          <w:color w:val="000000"/>
          <w:sz w:val="24"/>
          <w:szCs w:val="24"/>
        </w:rPr>
        <w:t xml:space="preserve"> муниципальном районе  на  </w:t>
      </w:r>
      <w:r w:rsidR="00F96CC2">
        <w:rPr>
          <w:bCs/>
          <w:color w:val="000000"/>
          <w:sz w:val="24"/>
          <w:szCs w:val="24"/>
        </w:rPr>
        <w:t>2026</w:t>
      </w:r>
      <w:r>
        <w:rPr>
          <w:bCs/>
          <w:color w:val="000000"/>
          <w:sz w:val="24"/>
          <w:szCs w:val="24"/>
        </w:rPr>
        <w:t>-2030</w:t>
      </w:r>
      <w:r w:rsidRPr="00FF32DC">
        <w:rPr>
          <w:bCs/>
          <w:color w:val="000000"/>
          <w:sz w:val="24"/>
          <w:szCs w:val="24"/>
        </w:rPr>
        <w:t xml:space="preserve"> годы»</w:t>
      </w:r>
    </w:p>
    <w:p w:rsidR="004D71CA" w:rsidRPr="00527AAF" w:rsidRDefault="004D71CA" w:rsidP="004D71CA">
      <w:pPr>
        <w:spacing w:line="218" w:lineRule="auto"/>
        <w:jc w:val="center"/>
        <w:rPr>
          <w:bCs/>
          <w:color w:val="000000"/>
          <w:sz w:val="16"/>
          <w:szCs w:val="16"/>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4313"/>
        <w:gridCol w:w="1559"/>
        <w:gridCol w:w="1276"/>
        <w:gridCol w:w="1276"/>
        <w:gridCol w:w="992"/>
        <w:gridCol w:w="1276"/>
        <w:gridCol w:w="1134"/>
        <w:gridCol w:w="2976"/>
      </w:tblGrid>
      <w:tr w:rsidR="004D71CA" w:rsidRPr="00FF32DC" w:rsidTr="00765F4A">
        <w:trPr>
          <w:trHeight w:val="20"/>
        </w:trPr>
        <w:tc>
          <w:tcPr>
            <w:tcW w:w="64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D71CA" w:rsidRPr="00EE2C49" w:rsidRDefault="004D71CA" w:rsidP="00765F4A">
            <w:pPr>
              <w:spacing w:line="218" w:lineRule="auto"/>
              <w:jc w:val="center"/>
              <w:rPr>
                <w:bCs/>
                <w:color w:val="000000"/>
                <w:sz w:val="24"/>
                <w:szCs w:val="24"/>
              </w:rPr>
            </w:pPr>
            <w:r w:rsidRPr="00EE2C49">
              <w:rPr>
                <w:bCs/>
                <w:color w:val="000000"/>
                <w:sz w:val="24"/>
                <w:szCs w:val="24"/>
              </w:rPr>
              <w:t>№</w:t>
            </w:r>
          </w:p>
          <w:p w:rsidR="004D71CA" w:rsidRPr="00EE2C49" w:rsidRDefault="004D71CA" w:rsidP="00765F4A">
            <w:pPr>
              <w:spacing w:line="218" w:lineRule="auto"/>
              <w:jc w:val="center"/>
              <w:rPr>
                <w:bCs/>
                <w:color w:val="000000"/>
                <w:sz w:val="24"/>
                <w:szCs w:val="24"/>
              </w:rPr>
            </w:pPr>
            <w:proofErr w:type="spellStart"/>
            <w:proofErr w:type="gramStart"/>
            <w:r w:rsidRPr="00EE2C49">
              <w:rPr>
                <w:bCs/>
                <w:color w:val="000000"/>
                <w:sz w:val="24"/>
                <w:szCs w:val="24"/>
              </w:rPr>
              <w:t>п</w:t>
            </w:r>
            <w:proofErr w:type="spellEnd"/>
            <w:proofErr w:type="gramEnd"/>
            <w:r w:rsidRPr="00EE2C49">
              <w:rPr>
                <w:bCs/>
                <w:color w:val="000000"/>
                <w:sz w:val="24"/>
                <w:szCs w:val="24"/>
              </w:rPr>
              <w:t>/</w:t>
            </w:r>
            <w:proofErr w:type="spellStart"/>
            <w:r w:rsidRPr="00EE2C49">
              <w:rPr>
                <w:bCs/>
                <w:color w:val="000000"/>
                <w:sz w:val="24"/>
                <w:szCs w:val="24"/>
              </w:rPr>
              <w:t>п</w:t>
            </w:r>
            <w:proofErr w:type="spellEnd"/>
          </w:p>
        </w:tc>
        <w:tc>
          <w:tcPr>
            <w:tcW w:w="431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D71CA" w:rsidRPr="00EE2C49" w:rsidRDefault="004D71CA" w:rsidP="00765F4A">
            <w:pPr>
              <w:spacing w:line="218" w:lineRule="auto"/>
              <w:jc w:val="center"/>
              <w:rPr>
                <w:bCs/>
                <w:color w:val="000000"/>
                <w:sz w:val="24"/>
                <w:szCs w:val="24"/>
              </w:rPr>
            </w:pPr>
            <w:r w:rsidRPr="00EE2C49">
              <w:rPr>
                <w:bCs/>
                <w:color w:val="000000"/>
                <w:sz w:val="24"/>
                <w:szCs w:val="24"/>
              </w:rPr>
              <w:t>Содержание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D71CA" w:rsidRPr="00EE2C49" w:rsidRDefault="004D71CA" w:rsidP="00765F4A">
            <w:pPr>
              <w:spacing w:line="218" w:lineRule="auto"/>
              <w:jc w:val="center"/>
              <w:rPr>
                <w:bCs/>
                <w:color w:val="000000"/>
                <w:sz w:val="24"/>
                <w:szCs w:val="24"/>
              </w:rPr>
            </w:pPr>
            <w:r w:rsidRPr="00EE2C49">
              <w:rPr>
                <w:bCs/>
                <w:color w:val="000000"/>
                <w:sz w:val="24"/>
                <w:szCs w:val="24"/>
              </w:rPr>
              <w:t xml:space="preserve">Срок </w:t>
            </w:r>
            <w:proofErr w:type="spellStart"/>
            <w:proofErr w:type="gramStart"/>
            <w:r w:rsidRPr="00EE2C49">
              <w:rPr>
                <w:bCs/>
                <w:color w:val="000000"/>
                <w:sz w:val="24"/>
                <w:szCs w:val="24"/>
              </w:rPr>
              <w:t>испол-нения</w:t>
            </w:r>
            <w:proofErr w:type="spellEnd"/>
            <w:proofErr w:type="gramEnd"/>
            <w:r w:rsidRPr="00EE2C49">
              <w:rPr>
                <w:bCs/>
                <w:color w:val="000000"/>
                <w:sz w:val="24"/>
                <w:szCs w:val="24"/>
              </w:rPr>
              <w:t xml:space="preserve"> (годы)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D71CA" w:rsidRPr="00EE2C49" w:rsidRDefault="004D71CA" w:rsidP="00765F4A">
            <w:pPr>
              <w:spacing w:line="218" w:lineRule="auto"/>
              <w:jc w:val="center"/>
              <w:rPr>
                <w:bCs/>
                <w:color w:val="000000"/>
                <w:sz w:val="24"/>
                <w:szCs w:val="24"/>
              </w:rPr>
            </w:pPr>
            <w:r w:rsidRPr="00EE2C49">
              <w:rPr>
                <w:bCs/>
                <w:color w:val="000000"/>
                <w:sz w:val="24"/>
                <w:szCs w:val="24"/>
              </w:rPr>
              <w:t xml:space="preserve">Объем </w:t>
            </w:r>
            <w:proofErr w:type="spellStart"/>
            <w:proofErr w:type="gramStart"/>
            <w:r w:rsidRPr="00EE2C49">
              <w:rPr>
                <w:bCs/>
                <w:color w:val="000000"/>
                <w:sz w:val="24"/>
                <w:szCs w:val="24"/>
              </w:rPr>
              <w:t>финанси-рования</w:t>
            </w:r>
            <w:proofErr w:type="spellEnd"/>
            <w:proofErr w:type="gramEnd"/>
            <w:r w:rsidRPr="00EE2C49">
              <w:rPr>
                <w:bCs/>
                <w:color w:val="000000"/>
                <w:sz w:val="24"/>
                <w:szCs w:val="24"/>
              </w:rPr>
              <w:t xml:space="preserve"> (тыс. рублей), всего</w:t>
            </w:r>
          </w:p>
          <w:p w:rsidR="004D71CA" w:rsidRPr="00EE2C49" w:rsidRDefault="004D71CA" w:rsidP="00765F4A">
            <w:pPr>
              <w:spacing w:line="218" w:lineRule="auto"/>
              <w:jc w:val="center"/>
              <w:rPr>
                <w:bCs/>
                <w:color w:val="000000"/>
                <w:sz w:val="24"/>
                <w:szCs w:val="24"/>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D71CA" w:rsidRPr="00EE2C49" w:rsidRDefault="004D71CA" w:rsidP="00765F4A">
            <w:pPr>
              <w:spacing w:line="218" w:lineRule="auto"/>
              <w:jc w:val="center"/>
              <w:rPr>
                <w:bCs/>
                <w:color w:val="000000"/>
                <w:sz w:val="24"/>
                <w:szCs w:val="24"/>
              </w:rPr>
            </w:pPr>
            <w:r w:rsidRPr="00EE2C49">
              <w:rPr>
                <w:bCs/>
                <w:color w:val="000000"/>
                <w:sz w:val="24"/>
                <w:szCs w:val="24"/>
              </w:rPr>
              <w:t>В том числе за счет средств</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D71CA" w:rsidRPr="00EE2C49" w:rsidRDefault="004D71CA" w:rsidP="00765F4A">
            <w:pPr>
              <w:spacing w:line="218" w:lineRule="auto"/>
              <w:jc w:val="center"/>
              <w:rPr>
                <w:bCs/>
                <w:color w:val="000000"/>
                <w:sz w:val="24"/>
                <w:szCs w:val="24"/>
              </w:rPr>
            </w:pPr>
            <w:r w:rsidRPr="00EE2C49">
              <w:rPr>
                <w:bCs/>
                <w:color w:val="000000"/>
                <w:sz w:val="24"/>
                <w:szCs w:val="24"/>
              </w:rPr>
              <w:t xml:space="preserve">Ответственные </w:t>
            </w:r>
            <w:r w:rsidRPr="00EE2C49">
              <w:rPr>
                <w:bCs/>
                <w:color w:val="000000"/>
                <w:sz w:val="24"/>
                <w:szCs w:val="24"/>
              </w:rPr>
              <w:br/>
              <w:t>исполнители</w:t>
            </w:r>
          </w:p>
        </w:tc>
      </w:tr>
      <w:tr w:rsidR="004D71CA" w:rsidRPr="00FF32DC" w:rsidTr="00765F4A">
        <w:trPr>
          <w:trHeight w:val="1341"/>
        </w:trPr>
        <w:tc>
          <w:tcPr>
            <w:tcW w:w="649" w:type="dxa"/>
            <w:vMerge/>
            <w:tcBorders>
              <w:top w:val="single" w:sz="4" w:space="0" w:color="auto"/>
              <w:left w:val="single" w:sz="4" w:space="0" w:color="auto"/>
              <w:bottom w:val="single" w:sz="4" w:space="0" w:color="auto"/>
              <w:right w:val="single" w:sz="4" w:space="0" w:color="auto"/>
            </w:tcBorders>
            <w:vAlign w:val="center"/>
            <w:hideMark/>
          </w:tcPr>
          <w:p w:rsidR="004D71CA" w:rsidRPr="00FF32DC" w:rsidRDefault="004D71CA" w:rsidP="00765F4A">
            <w:pPr>
              <w:suppressAutoHyphens w:val="0"/>
              <w:rPr>
                <w:bCs/>
                <w:color w:val="000000"/>
                <w:sz w:val="24"/>
                <w:szCs w:val="24"/>
              </w:rPr>
            </w:pPr>
          </w:p>
        </w:tc>
        <w:tc>
          <w:tcPr>
            <w:tcW w:w="4313" w:type="dxa"/>
            <w:vMerge/>
            <w:tcBorders>
              <w:top w:val="single" w:sz="4" w:space="0" w:color="auto"/>
              <w:left w:val="single" w:sz="4" w:space="0" w:color="auto"/>
              <w:bottom w:val="single" w:sz="4" w:space="0" w:color="auto"/>
              <w:right w:val="single" w:sz="4" w:space="0" w:color="auto"/>
            </w:tcBorders>
            <w:vAlign w:val="center"/>
            <w:hideMark/>
          </w:tcPr>
          <w:p w:rsidR="004D71CA" w:rsidRPr="00FF32DC" w:rsidRDefault="004D71CA" w:rsidP="00765F4A">
            <w:pPr>
              <w:suppressAutoHyphens w:val="0"/>
              <w:rPr>
                <w:bCs/>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D71CA" w:rsidRPr="00FF32DC" w:rsidRDefault="004D71CA" w:rsidP="00765F4A">
            <w:pPr>
              <w:suppressAutoHyphens w:val="0"/>
              <w:rPr>
                <w:bCs/>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D71CA" w:rsidRPr="00FF32DC" w:rsidRDefault="004D71CA" w:rsidP="00765F4A">
            <w:pPr>
              <w:suppressAutoHyphens w:val="0"/>
              <w:rPr>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spacing w:line="218" w:lineRule="auto"/>
              <w:jc w:val="center"/>
              <w:rPr>
                <w:bCs/>
                <w:color w:val="000000"/>
                <w:sz w:val="24"/>
                <w:szCs w:val="24"/>
              </w:rPr>
            </w:pPr>
            <w:proofErr w:type="spellStart"/>
            <w:proofErr w:type="gramStart"/>
            <w:r w:rsidRPr="00FF32DC">
              <w:rPr>
                <w:bCs/>
                <w:color w:val="000000"/>
                <w:spacing w:val="-8"/>
                <w:sz w:val="24"/>
                <w:szCs w:val="24"/>
              </w:rPr>
              <w:t>Федераль</w:t>
            </w:r>
            <w:r>
              <w:rPr>
                <w:bCs/>
                <w:color w:val="000000"/>
                <w:spacing w:val="-8"/>
                <w:sz w:val="24"/>
                <w:szCs w:val="24"/>
              </w:rPr>
              <w:t>-</w:t>
            </w:r>
            <w:r w:rsidRPr="00FF32DC">
              <w:rPr>
                <w:bCs/>
                <w:color w:val="000000"/>
                <w:sz w:val="24"/>
                <w:szCs w:val="24"/>
              </w:rPr>
              <w:t>ного</w:t>
            </w:r>
            <w:proofErr w:type="spellEnd"/>
            <w:proofErr w:type="gramEnd"/>
            <w:r w:rsidRPr="00FF32DC">
              <w:rPr>
                <w:bCs/>
                <w:color w:val="000000"/>
                <w:sz w:val="24"/>
                <w:szCs w:val="24"/>
              </w:rPr>
              <w:t xml:space="preserve"> бюджета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spacing w:line="218" w:lineRule="auto"/>
              <w:jc w:val="center"/>
              <w:rPr>
                <w:bCs/>
                <w:color w:val="000000"/>
                <w:sz w:val="24"/>
                <w:szCs w:val="24"/>
              </w:rPr>
            </w:pPr>
            <w:proofErr w:type="spellStart"/>
            <w:proofErr w:type="gramStart"/>
            <w:r w:rsidRPr="00FF32DC">
              <w:rPr>
                <w:bCs/>
                <w:color w:val="000000"/>
                <w:sz w:val="24"/>
                <w:szCs w:val="24"/>
              </w:rPr>
              <w:t>област-ного</w:t>
            </w:r>
            <w:proofErr w:type="spellEnd"/>
            <w:proofErr w:type="gramEnd"/>
            <w:r w:rsidRPr="00FF32DC">
              <w:rPr>
                <w:bCs/>
                <w:color w:val="000000"/>
                <w:sz w:val="24"/>
                <w:szCs w:val="24"/>
              </w:rPr>
              <w:t xml:space="preserve"> </w:t>
            </w:r>
            <w:proofErr w:type="spellStart"/>
            <w:r w:rsidRPr="00FF32DC">
              <w:rPr>
                <w:bCs/>
                <w:color w:val="000000"/>
                <w:sz w:val="24"/>
                <w:szCs w:val="24"/>
              </w:rPr>
              <w:t>бюд</w:t>
            </w:r>
            <w:r>
              <w:rPr>
                <w:bCs/>
                <w:color w:val="000000"/>
                <w:sz w:val="24"/>
                <w:szCs w:val="24"/>
              </w:rPr>
              <w:t>-</w:t>
            </w:r>
            <w:r w:rsidRPr="00FF32DC">
              <w:rPr>
                <w:bCs/>
                <w:color w:val="000000"/>
                <w:sz w:val="24"/>
                <w:szCs w:val="24"/>
              </w:rPr>
              <w:t>жета</w:t>
            </w:r>
            <w:proofErr w:type="spellEnd"/>
          </w:p>
          <w:p w:rsidR="004D71CA" w:rsidRPr="00FF32DC" w:rsidRDefault="004D71CA" w:rsidP="00765F4A">
            <w:pPr>
              <w:spacing w:line="218" w:lineRule="auto"/>
              <w:jc w:val="center"/>
              <w:rPr>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spacing w:line="218" w:lineRule="auto"/>
              <w:jc w:val="center"/>
              <w:rPr>
                <w:bCs/>
                <w:color w:val="000000"/>
                <w:spacing w:val="-8"/>
                <w:sz w:val="24"/>
                <w:szCs w:val="24"/>
              </w:rPr>
            </w:pPr>
            <w:r w:rsidRPr="00FF32DC">
              <w:rPr>
                <w:bCs/>
                <w:color w:val="000000"/>
                <w:spacing w:val="-8"/>
                <w:sz w:val="24"/>
                <w:szCs w:val="24"/>
              </w:rPr>
              <w:t>бюджета</w:t>
            </w:r>
          </w:p>
          <w:p w:rsidR="004D71CA" w:rsidRPr="00FF32DC" w:rsidRDefault="004D71CA" w:rsidP="00765F4A">
            <w:pPr>
              <w:spacing w:line="218" w:lineRule="auto"/>
              <w:jc w:val="center"/>
              <w:rPr>
                <w:bCs/>
                <w:color w:val="000000"/>
                <w:sz w:val="24"/>
                <w:szCs w:val="24"/>
              </w:rPr>
            </w:pPr>
            <w:r w:rsidRPr="00FF32DC">
              <w:rPr>
                <w:bCs/>
                <w:color w:val="000000"/>
                <w:spacing w:val="-8"/>
                <w:sz w:val="24"/>
                <w:szCs w:val="24"/>
              </w:rPr>
              <w:t xml:space="preserve">Вольского  </w:t>
            </w:r>
            <w:proofErr w:type="spellStart"/>
            <w:proofErr w:type="gramStart"/>
            <w:r w:rsidRPr="00FF32DC">
              <w:rPr>
                <w:bCs/>
                <w:color w:val="000000"/>
                <w:spacing w:val="-8"/>
                <w:sz w:val="24"/>
                <w:szCs w:val="24"/>
              </w:rPr>
              <w:t>муници-пального</w:t>
            </w:r>
            <w:proofErr w:type="spellEnd"/>
            <w:proofErr w:type="gramEnd"/>
            <w:r w:rsidRPr="00FF32DC">
              <w:rPr>
                <w:bCs/>
                <w:color w:val="000000"/>
                <w:spacing w:val="-8"/>
                <w:sz w:val="24"/>
                <w:szCs w:val="24"/>
              </w:rPr>
              <w:t xml:space="preserve"> района</w:t>
            </w:r>
            <w:r w:rsidRPr="00FF32DC">
              <w:rPr>
                <w:bCs/>
                <w:color w:val="000000"/>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spacing w:line="218" w:lineRule="auto"/>
              <w:jc w:val="center"/>
              <w:rPr>
                <w:bCs/>
                <w:color w:val="000000"/>
                <w:sz w:val="24"/>
                <w:szCs w:val="24"/>
              </w:rPr>
            </w:pPr>
            <w:proofErr w:type="spellStart"/>
            <w:r w:rsidRPr="00FF32DC">
              <w:rPr>
                <w:bCs/>
                <w:color w:val="000000"/>
                <w:sz w:val="24"/>
                <w:szCs w:val="24"/>
              </w:rPr>
              <w:t>Вне-бюд-жетных</w:t>
            </w:r>
            <w:proofErr w:type="spellEnd"/>
            <w:r w:rsidRPr="00FF32DC">
              <w:rPr>
                <w:bCs/>
                <w:color w:val="000000"/>
                <w:sz w:val="24"/>
                <w:szCs w:val="24"/>
              </w:rPr>
              <w:t xml:space="preserve"> </w:t>
            </w:r>
            <w:proofErr w:type="spellStart"/>
            <w:proofErr w:type="gramStart"/>
            <w:r w:rsidRPr="00FF32DC">
              <w:rPr>
                <w:bCs/>
                <w:color w:val="000000"/>
                <w:sz w:val="24"/>
                <w:szCs w:val="24"/>
              </w:rPr>
              <w:t>источ-ников</w:t>
            </w:r>
            <w:proofErr w:type="spellEnd"/>
            <w:proofErr w:type="gramEnd"/>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4D71CA" w:rsidRPr="00FF32DC" w:rsidRDefault="004D71CA" w:rsidP="00765F4A">
            <w:pPr>
              <w:suppressAutoHyphens w:val="0"/>
              <w:rPr>
                <w:bCs/>
                <w:color w:val="000000"/>
                <w:sz w:val="24"/>
                <w:szCs w:val="24"/>
              </w:rPr>
            </w:pPr>
          </w:p>
        </w:tc>
      </w:tr>
      <w:tr w:rsidR="004D71CA" w:rsidRPr="00FF32DC" w:rsidTr="00765F4A">
        <w:trPr>
          <w:trHeight w:val="553"/>
        </w:trPr>
        <w:tc>
          <w:tcPr>
            <w:tcW w:w="649"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spacing w:line="218" w:lineRule="auto"/>
              <w:jc w:val="center"/>
              <w:rPr>
                <w:color w:val="000000"/>
                <w:sz w:val="24"/>
                <w:szCs w:val="24"/>
              </w:rPr>
            </w:pPr>
            <w:r w:rsidRPr="00FF32DC">
              <w:rPr>
                <w:color w:val="000000"/>
                <w:sz w:val="24"/>
                <w:szCs w:val="24"/>
              </w:rPr>
              <w:t>1.</w:t>
            </w: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r w:rsidRPr="00FF32DC">
              <w:rPr>
                <w:color w:val="000000"/>
                <w:sz w:val="24"/>
                <w:szCs w:val="24"/>
              </w:rPr>
              <w:t>1.1</w:t>
            </w: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r w:rsidRPr="00FF32DC">
              <w:rPr>
                <w:color w:val="000000"/>
                <w:sz w:val="24"/>
                <w:szCs w:val="24"/>
              </w:rPr>
              <w:t>1.2</w:t>
            </w: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r w:rsidRPr="00FF32DC">
              <w:rPr>
                <w:color w:val="000000"/>
                <w:sz w:val="24"/>
                <w:szCs w:val="24"/>
              </w:rPr>
              <w:t>1.3</w:t>
            </w: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r w:rsidRPr="00FF32DC">
              <w:rPr>
                <w:color w:val="000000"/>
                <w:sz w:val="24"/>
                <w:szCs w:val="24"/>
              </w:rPr>
              <w:lastRenderedPageBreak/>
              <w:t>1.4</w:t>
            </w:r>
          </w:p>
          <w:p w:rsidR="004D71CA" w:rsidRPr="00FF32DC" w:rsidRDefault="004D71CA" w:rsidP="00765F4A">
            <w:pPr>
              <w:spacing w:line="218" w:lineRule="auto"/>
              <w:jc w:val="center"/>
              <w:rPr>
                <w:color w:val="000000"/>
                <w:sz w:val="24"/>
                <w:szCs w:val="24"/>
              </w:rPr>
            </w:pPr>
          </w:p>
        </w:tc>
        <w:tc>
          <w:tcPr>
            <w:tcW w:w="4313"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spacing w:line="218" w:lineRule="auto"/>
              <w:jc w:val="both"/>
              <w:rPr>
                <w:color w:val="000000"/>
                <w:sz w:val="24"/>
                <w:szCs w:val="24"/>
              </w:rPr>
            </w:pPr>
            <w:r w:rsidRPr="00FF32DC">
              <w:rPr>
                <w:color w:val="000000"/>
                <w:sz w:val="24"/>
                <w:szCs w:val="24"/>
              </w:rPr>
              <w:lastRenderedPageBreak/>
              <w:t>Работа с письмами и обращениями граждан.</w:t>
            </w:r>
          </w:p>
          <w:p w:rsidR="004D71CA" w:rsidRPr="00FF32DC" w:rsidRDefault="004D71CA" w:rsidP="00765F4A">
            <w:pPr>
              <w:spacing w:line="218" w:lineRule="auto"/>
              <w:jc w:val="both"/>
              <w:rPr>
                <w:color w:val="000000"/>
                <w:sz w:val="24"/>
                <w:szCs w:val="24"/>
              </w:rPr>
            </w:pPr>
            <w:r w:rsidRPr="00FF32DC">
              <w:rPr>
                <w:color w:val="000000"/>
                <w:sz w:val="24"/>
                <w:szCs w:val="24"/>
              </w:rPr>
              <w:t>Прием граждан:</w:t>
            </w:r>
          </w:p>
          <w:p w:rsidR="004D71CA" w:rsidRPr="00FF32DC" w:rsidRDefault="004D71CA" w:rsidP="00765F4A">
            <w:pPr>
              <w:spacing w:line="218" w:lineRule="auto"/>
              <w:jc w:val="both"/>
              <w:rPr>
                <w:color w:val="000000"/>
                <w:sz w:val="24"/>
                <w:szCs w:val="24"/>
              </w:rPr>
            </w:pPr>
            <w:r w:rsidRPr="00FF32DC">
              <w:rPr>
                <w:color w:val="000000"/>
                <w:sz w:val="24"/>
                <w:szCs w:val="24"/>
              </w:rPr>
              <w:t>Понедельник, вторник, среда, четверг, пятница-с 8-00 до 16-00ч.</w:t>
            </w:r>
          </w:p>
          <w:p w:rsidR="004D71CA" w:rsidRPr="00FF32DC" w:rsidRDefault="004D71CA" w:rsidP="00765F4A">
            <w:pPr>
              <w:spacing w:line="218" w:lineRule="auto"/>
              <w:jc w:val="both"/>
              <w:rPr>
                <w:color w:val="000000"/>
                <w:sz w:val="24"/>
                <w:szCs w:val="24"/>
              </w:rPr>
            </w:pPr>
            <w:r w:rsidRPr="00FF32DC">
              <w:rPr>
                <w:color w:val="000000"/>
                <w:sz w:val="24"/>
                <w:szCs w:val="24"/>
              </w:rPr>
              <w:t>Перерыв с 12-00 до 13-00</w:t>
            </w:r>
          </w:p>
          <w:p w:rsidR="004D71CA" w:rsidRPr="00FF32DC" w:rsidRDefault="004D71CA" w:rsidP="00765F4A">
            <w:pPr>
              <w:spacing w:line="218" w:lineRule="auto"/>
              <w:jc w:val="both"/>
              <w:rPr>
                <w:color w:val="000000"/>
                <w:sz w:val="24"/>
                <w:szCs w:val="24"/>
              </w:rPr>
            </w:pPr>
            <w:r w:rsidRPr="00FF32DC">
              <w:rPr>
                <w:color w:val="000000"/>
                <w:sz w:val="24"/>
                <w:szCs w:val="24"/>
              </w:rPr>
              <w:t>суббота, воскресенье выходной.</w:t>
            </w:r>
          </w:p>
          <w:p w:rsidR="004D71CA" w:rsidRPr="00FF32DC" w:rsidRDefault="004D71CA" w:rsidP="00765F4A">
            <w:pPr>
              <w:spacing w:line="218" w:lineRule="auto"/>
              <w:jc w:val="both"/>
              <w:rPr>
                <w:color w:val="000000"/>
                <w:sz w:val="24"/>
                <w:szCs w:val="24"/>
              </w:rPr>
            </w:pPr>
            <w:r w:rsidRPr="00FF32DC">
              <w:rPr>
                <w:color w:val="000000"/>
                <w:sz w:val="24"/>
                <w:szCs w:val="24"/>
              </w:rPr>
              <w:t>Изучение характера и сути обращения. Консультация потребителей, разъяснение их прав в соответствии с ГК РФ, Законом РФ «О защите прав потребителей» и другими нормативными документами, необходимыми для рассмотрения обращения.</w:t>
            </w:r>
          </w:p>
          <w:p w:rsidR="004D71CA" w:rsidRPr="00FF32DC" w:rsidRDefault="004D71CA" w:rsidP="00765F4A">
            <w:pPr>
              <w:spacing w:line="218" w:lineRule="auto"/>
              <w:jc w:val="both"/>
              <w:rPr>
                <w:color w:val="000000"/>
                <w:sz w:val="24"/>
                <w:szCs w:val="24"/>
              </w:rPr>
            </w:pPr>
            <w:r w:rsidRPr="00FF32DC">
              <w:rPr>
                <w:color w:val="000000"/>
                <w:sz w:val="24"/>
                <w:szCs w:val="24"/>
              </w:rPr>
              <w:t>Изучение нормативных актов и документов, необходимых для разрешения обращения.</w:t>
            </w:r>
          </w:p>
          <w:p w:rsidR="004D71CA" w:rsidRPr="00FF32DC" w:rsidRDefault="004D71CA" w:rsidP="00765F4A">
            <w:pPr>
              <w:spacing w:line="218" w:lineRule="auto"/>
              <w:jc w:val="both"/>
              <w:rPr>
                <w:color w:val="000000"/>
                <w:sz w:val="24"/>
                <w:szCs w:val="24"/>
              </w:rPr>
            </w:pPr>
            <w:r w:rsidRPr="00FF32DC">
              <w:rPr>
                <w:color w:val="000000"/>
                <w:sz w:val="24"/>
                <w:szCs w:val="24"/>
              </w:rPr>
              <w:t>Анализ информации для возможности разрешения жалобы потребителя во внесудебном порядке. Помощь в составлении претензии.</w:t>
            </w:r>
          </w:p>
          <w:p w:rsidR="004D71CA" w:rsidRPr="00FF32DC" w:rsidRDefault="004D71CA" w:rsidP="00765F4A">
            <w:pPr>
              <w:spacing w:line="218" w:lineRule="auto"/>
              <w:jc w:val="both"/>
              <w:rPr>
                <w:color w:val="000000"/>
                <w:sz w:val="24"/>
                <w:szCs w:val="24"/>
              </w:rPr>
            </w:pPr>
            <w:r w:rsidRPr="00FF32DC">
              <w:rPr>
                <w:color w:val="000000"/>
                <w:sz w:val="24"/>
                <w:szCs w:val="24"/>
              </w:rPr>
              <w:t xml:space="preserve">Оказание консультативной помощи потребителям с подготовкой, при </w:t>
            </w:r>
            <w:r w:rsidRPr="00FF32DC">
              <w:rPr>
                <w:color w:val="000000"/>
                <w:sz w:val="24"/>
                <w:szCs w:val="24"/>
              </w:rPr>
              <w:lastRenderedPageBreak/>
              <w:t>необходимости, писем, претензий, исков, ходатайств.</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F96CC2" w:rsidP="00765F4A">
            <w:pPr>
              <w:spacing w:line="218" w:lineRule="auto"/>
              <w:jc w:val="center"/>
              <w:rPr>
                <w:color w:val="000000"/>
                <w:sz w:val="24"/>
                <w:szCs w:val="24"/>
              </w:rPr>
            </w:pPr>
            <w:r>
              <w:rPr>
                <w:color w:val="000000"/>
                <w:sz w:val="24"/>
                <w:szCs w:val="24"/>
              </w:rPr>
              <w:lastRenderedPageBreak/>
              <w:t>2026</w:t>
            </w:r>
            <w:r w:rsidR="004D71CA">
              <w:rPr>
                <w:color w:val="000000"/>
                <w:sz w:val="24"/>
                <w:szCs w:val="24"/>
              </w:rPr>
              <w:t>-2030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spacing w:line="218" w:lineRule="auto"/>
              <w:jc w:val="center"/>
              <w:rPr>
                <w:color w:val="000000"/>
                <w:sz w:val="24"/>
                <w:szCs w:val="24"/>
              </w:rPr>
            </w:pPr>
            <w:r w:rsidRPr="00FF32DC">
              <w:rPr>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spacing w:line="218" w:lineRule="auto"/>
              <w:jc w:val="center"/>
              <w:rPr>
                <w:color w:val="000000"/>
                <w:sz w:val="24"/>
                <w:szCs w:val="24"/>
              </w:rPr>
            </w:pPr>
            <w:r w:rsidRPr="00FF32DC">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spacing w:line="218" w:lineRule="auto"/>
              <w:jc w:val="center"/>
              <w:rPr>
                <w:color w:val="000000"/>
                <w:sz w:val="24"/>
                <w:szCs w:val="24"/>
              </w:rPr>
            </w:pPr>
            <w:r w:rsidRPr="00FF32DC">
              <w:rPr>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spacing w:line="218" w:lineRule="auto"/>
              <w:jc w:val="center"/>
              <w:rPr>
                <w:color w:val="000000"/>
                <w:sz w:val="24"/>
                <w:szCs w:val="24"/>
              </w:rPr>
            </w:pPr>
            <w:r w:rsidRPr="00FF32DC">
              <w:rPr>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spacing w:line="218" w:lineRule="auto"/>
              <w:jc w:val="center"/>
              <w:rPr>
                <w:color w:val="000000"/>
                <w:sz w:val="24"/>
                <w:szCs w:val="24"/>
              </w:rPr>
            </w:pPr>
            <w:r w:rsidRPr="00FF32DC">
              <w:rPr>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autoSpaceDE w:val="0"/>
              <w:autoSpaceDN w:val="0"/>
              <w:adjustRightInd w:val="0"/>
              <w:jc w:val="both"/>
              <w:rPr>
                <w:sz w:val="24"/>
                <w:szCs w:val="24"/>
              </w:rPr>
            </w:pPr>
            <w:r w:rsidRPr="00FF32DC">
              <w:rPr>
                <w:sz w:val="24"/>
                <w:szCs w:val="24"/>
              </w:rPr>
              <w:t xml:space="preserve">Управление экономики, промышленности и инвестиционной деятельности администрации Вольского муниципального района </w:t>
            </w:r>
          </w:p>
          <w:p w:rsidR="004D71CA" w:rsidRPr="00FF32DC" w:rsidRDefault="004D71CA" w:rsidP="00765F4A">
            <w:pPr>
              <w:autoSpaceDE w:val="0"/>
              <w:autoSpaceDN w:val="0"/>
              <w:adjustRightInd w:val="0"/>
              <w:jc w:val="both"/>
              <w:rPr>
                <w:sz w:val="24"/>
                <w:szCs w:val="24"/>
              </w:rPr>
            </w:pPr>
          </w:p>
          <w:p w:rsidR="004D71CA" w:rsidRPr="00FF32DC" w:rsidRDefault="004D71CA" w:rsidP="00765F4A">
            <w:pPr>
              <w:autoSpaceDE w:val="0"/>
              <w:autoSpaceDN w:val="0"/>
              <w:adjustRightInd w:val="0"/>
              <w:jc w:val="both"/>
              <w:rPr>
                <w:sz w:val="24"/>
                <w:szCs w:val="24"/>
              </w:rPr>
            </w:pPr>
            <w:r w:rsidRPr="00FF32DC">
              <w:rPr>
                <w:sz w:val="24"/>
                <w:szCs w:val="24"/>
              </w:rPr>
              <w:t>Северный территориальный отдел Управления Федеральной службы по надзору в сфере защиты прав потребителей и благополучия человека по Саратовской области</w:t>
            </w:r>
          </w:p>
          <w:p w:rsidR="004D71CA" w:rsidRPr="00FF32DC" w:rsidRDefault="004D71CA" w:rsidP="00765F4A">
            <w:pPr>
              <w:autoSpaceDE w:val="0"/>
              <w:autoSpaceDN w:val="0"/>
              <w:adjustRightInd w:val="0"/>
              <w:jc w:val="both"/>
              <w:rPr>
                <w:sz w:val="24"/>
                <w:szCs w:val="24"/>
              </w:rPr>
            </w:pPr>
          </w:p>
          <w:p w:rsidR="004D71CA" w:rsidRPr="00FF32DC" w:rsidRDefault="004D71CA" w:rsidP="00765F4A">
            <w:pPr>
              <w:autoSpaceDE w:val="0"/>
              <w:autoSpaceDN w:val="0"/>
              <w:adjustRightInd w:val="0"/>
              <w:jc w:val="both"/>
              <w:rPr>
                <w:sz w:val="24"/>
                <w:szCs w:val="24"/>
              </w:rPr>
            </w:pPr>
          </w:p>
          <w:p w:rsidR="004D71CA" w:rsidRPr="00FF32DC" w:rsidRDefault="004D71CA" w:rsidP="00765F4A">
            <w:pPr>
              <w:autoSpaceDE w:val="0"/>
              <w:autoSpaceDN w:val="0"/>
              <w:adjustRightInd w:val="0"/>
              <w:jc w:val="both"/>
              <w:rPr>
                <w:rFonts w:ascii="Book Antiqua" w:hAnsi="Book Antiqua"/>
                <w:sz w:val="24"/>
                <w:szCs w:val="24"/>
              </w:rPr>
            </w:pPr>
          </w:p>
          <w:p w:rsidR="004D71CA" w:rsidRPr="00FF32DC" w:rsidRDefault="004D71CA" w:rsidP="00765F4A">
            <w:pPr>
              <w:autoSpaceDE w:val="0"/>
              <w:autoSpaceDN w:val="0"/>
              <w:adjustRightInd w:val="0"/>
              <w:jc w:val="center"/>
              <w:rPr>
                <w:color w:val="000000"/>
                <w:sz w:val="24"/>
                <w:szCs w:val="24"/>
              </w:rPr>
            </w:pPr>
          </w:p>
        </w:tc>
      </w:tr>
      <w:tr w:rsidR="004D71CA" w:rsidRPr="00FF32DC" w:rsidTr="00765F4A">
        <w:trPr>
          <w:trHeight w:val="1721"/>
        </w:trPr>
        <w:tc>
          <w:tcPr>
            <w:tcW w:w="649"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jc w:val="center"/>
              <w:rPr>
                <w:color w:val="000000"/>
                <w:sz w:val="24"/>
                <w:szCs w:val="24"/>
              </w:rPr>
            </w:pPr>
            <w:r w:rsidRPr="00FF32DC">
              <w:rPr>
                <w:color w:val="000000"/>
                <w:sz w:val="24"/>
                <w:szCs w:val="24"/>
              </w:rPr>
              <w:lastRenderedPageBreak/>
              <w:t>2</w:t>
            </w:r>
          </w:p>
          <w:p w:rsidR="004D71CA" w:rsidRPr="00FF32DC" w:rsidRDefault="004D71CA" w:rsidP="00765F4A">
            <w:pPr>
              <w:jc w:val="center"/>
              <w:rPr>
                <w:color w:val="000000"/>
                <w:sz w:val="24"/>
                <w:szCs w:val="24"/>
              </w:rPr>
            </w:pPr>
            <w:r w:rsidRPr="00FF32DC">
              <w:rPr>
                <w:color w:val="000000"/>
                <w:sz w:val="24"/>
                <w:szCs w:val="24"/>
              </w:rPr>
              <w:t>2.1</w:t>
            </w:r>
          </w:p>
          <w:p w:rsidR="004D71CA" w:rsidRPr="00FF32DC" w:rsidRDefault="004D71CA" w:rsidP="00765F4A">
            <w:pPr>
              <w:jc w:val="center"/>
              <w:rPr>
                <w:color w:val="000000"/>
                <w:sz w:val="24"/>
                <w:szCs w:val="24"/>
              </w:rPr>
            </w:pPr>
          </w:p>
          <w:p w:rsidR="004D71CA" w:rsidRPr="00FF32DC" w:rsidRDefault="004D71CA" w:rsidP="00765F4A">
            <w:pPr>
              <w:jc w:val="center"/>
              <w:rPr>
                <w:color w:val="000000"/>
                <w:sz w:val="24"/>
                <w:szCs w:val="24"/>
              </w:rPr>
            </w:pPr>
          </w:p>
          <w:p w:rsidR="004D71CA" w:rsidRPr="00FF32DC" w:rsidRDefault="004D71CA" w:rsidP="00765F4A">
            <w:pPr>
              <w:jc w:val="center"/>
              <w:rPr>
                <w:color w:val="000000"/>
                <w:sz w:val="24"/>
                <w:szCs w:val="24"/>
              </w:rPr>
            </w:pPr>
          </w:p>
          <w:p w:rsidR="004D71CA" w:rsidRPr="00FF32DC" w:rsidRDefault="004D71CA" w:rsidP="00765F4A">
            <w:pPr>
              <w:jc w:val="center"/>
              <w:rPr>
                <w:color w:val="000000"/>
                <w:sz w:val="24"/>
                <w:szCs w:val="24"/>
              </w:rPr>
            </w:pPr>
          </w:p>
          <w:p w:rsidR="004D71CA" w:rsidRPr="00FF32DC" w:rsidRDefault="004D71CA" w:rsidP="00765F4A">
            <w:pPr>
              <w:jc w:val="center"/>
              <w:rPr>
                <w:color w:val="000000"/>
                <w:sz w:val="24"/>
                <w:szCs w:val="24"/>
              </w:rPr>
            </w:pPr>
            <w:r w:rsidRPr="00FF32DC">
              <w:rPr>
                <w:color w:val="000000"/>
                <w:sz w:val="24"/>
                <w:szCs w:val="24"/>
              </w:rPr>
              <w:t>2.2</w:t>
            </w:r>
          </w:p>
          <w:p w:rsidR="004D71CA" w:rsidRPr="00FF32DC" w:rsidRDefault="004D71CA" w:rsidP="00765F4A">
            <w:pPr>
              <w:jc w:val="center"/>
              <w:rPr>
                <w:color w:val="000000"/>
                <w:sz w:val="24"/>
                <w:szCs w:val="24"/>
              </w:rPr>
            </w:pPr>
          </w:p>
        </w:tc>
        <w:tc>
          <w:tcPr>
            <w:tcW w:w="4313"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jc w:val="both"/>
              <w:rPr>
                <w:color w:val="000000"/>
                <w:sz w:val="24"/>
                <w:szCs w:val="24"/>
              </w:rPr>
            </w:pPr>
            <w:r w:rsidRPr="00FF32DC">
              <w:rPr>
                <w:color w:val="000000"/>
                <w:sz w:val="24"/>
                <w:szCs w:val="24"/>
              </w:rPr>
              <w:t>Судебная защита потребителей.</w:t>
            </w:r>
          </w:p>
          <w:p w:rsidR="004D71CA" w:rsidRPr="00FF32DC" w:rsidRDefault="004D71CA" w:rsidP="00765F4A">
            <w:pPr>
              <w:jc w:val="both"/>
              <w:rPr>
                <w:color w:val="000000"/>
                <w:sz w:val="24"/>
                <w:szCs w:val="24"/>
              </w:rPr>
            </w:pPr>
            <w:r w:rsidRPr="00FF32DC">
              <w:rPr>
                <w:color w:val="000000"/>
                <w:sz w:val="24"/>
                <w:szCs w:val="24"/>
              </w:rPr>
              <w:t>Оказание консультативно-правовой помощи в составлении (написании) искового заявления с разъяснениями по порядку его подачи в суды общей юрисдикции.</w:t>
            </w:r>
          </w:p>
          <w:p w:rsidR="004D71CA" w:rsidRPr="00FF32DC" w:rsidRDefault="004D71CA" w:rsidP="00765F4A">
            <w:pPr>
              <w:jc w:val="both"/>
              <w:rPr>
                <w:color w:val="000000"/>
                <w:sz w:val="24"/>
                <w:szCs w:val="24"/>
              </w:rPr>
            </w:pPr>
            <w:r w:rsidRPr="00FF32DC">
              <w:rPr>
                <w:color w:val="000000"/>
                <w:sz w:val="24"/>
                <w:szCs w:val="24"/>
              </w:rPr>
              <w:t>Изучение нормативно-правовой базы, необходимой для оказания помощи в составлении (написании) искового заявления в суды общей юрисдикции.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F96CC2" w:rsidP="00765F4A">
            <w:pPr>
              <w:jc w:val="center"/>
              <w:rPr>
                <w:color w:val="000000"/>
                <w:sz w:val="24"/>
                <w:szCs w:val="24"/>
              </w:rPr>
            </w:pPr>
            <w:r>
              <w:rPr>
                <w:color w:val="000000"/>
                <w:sz w:val="24"/>
                <w:szCs w:val="24"/>
              </w:rPr>
              <w:t>2026</w:t>
            </w:r>
            <w:r w:rsidR="004D71CA">
              <w:rPr>
                <w:color w:val="000000"/>
                <w:sz w:val="24"/>
                <w:szCs w:val="24"/>
              </w:rPr>
              <w:t>-2030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jc w:val="center"/>
              <w:rPr>
                <w:color w:val="000000"/>
                <w:sz w:val="24"/>
                <w:szCs w:val="24"/>
              </w:rPr>
            </w:pPr>
            <w:r w:rsidRPr="00FF32DC">
              <w:rPr>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jc w:val="center"/>
              <w:rPr>
                <w:color w:val="000000"/>
                <w:sz w:val="24"/>
                <w:szCs w:val="24"/>
              </w:rPr>
            </w:pPr>
            <w:r w:rsidRPr="00FF32DC">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jc w:val="center"/>
              <w:rPr>
                <w:color w:val="000000"/>
                <w:sz w:val="24"/>
                <w:szCs w:val="24"/>
              </w:rPr>
            </w:pPr>
            <w:r w:rsidRPr="00FF32DC">
              <w:rPr>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jc w:val="center"/>
              <w:rPr>
                <w:color w:val="000000"/>
                <w:sz w:val="24"/>
                <w:szCs w:val="24"/>
              </w:rPr>
            </w:pPr>
            <w:r w:rsidRPr="00FF32DC">
              <w:rPr>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jc w:val="center"/>
              <w:rPr>
                <w:color w:val="000000"/>
                <w:sz w:val="24"/>
                <w:szCs w:val="24"/>
              </w:rPr>
            </w:pPr>
            <w:r w:rsidRPr="00FF32DC">
              <w:rPr>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autoSpaceDE w:val="0"/>
              <w:autoSpaceDN w:val="0"/>
              <w:adjustRightInd w:val="0"/>
              <w:jc w:val="both"/>
              <w:rPr>
                <w:sz w:val="24"/>
                <w:szCs w:val="24"/>
              </w:rPr>
            </w:pPr>
            <w:r w:rsidRPr="00FF32DC">
              <w:rPr>
                <w:sz w:val="24"/>
                <w:szCs w:val="24"/>
              </w:rPr>
              <w:t>Северный территориальный отдел Управления Федеральной службы по надзору в сфере защиты прав потребителей и благополучия человека по Саратовской области</w:t>
            </w:r>
          </w:p>
        </w:tc>
      </w:tr>
      <w:tr w:rsidR="004D71CA" w:rsidRPr="00FF32DC" w:rsidTr="00765F4A">
        <w:trPr>
          <w:trHeight w:val="20"/>
        </w:trPr>
        <w:tc>
          <w:tcPr>
            <w:tcW w:w="649"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spacing w:line="228" w:lineRule="auto"/>
              <w:jc w:val="center"/>
              <w:rPr>
                <w:color w:val="000000"/>
                <w:sz w:val="24"/>
                <w:szCs w:val="24"/>
              </w:rPr>
            </w:pPr>
            <w:r w:rsidRPr="00FF32DC">
              <w:rPr>
                <w:color w:val="000000"/>
                <w:sz w:val="24"/>
                <w:szCs w:val="24"/>
              </w:rPr>
              <w:t>3.</w:t>
            </w:r>
          </w:p>
          <w:p w:rsidR="004D71CA" w:rsidRPr="00FF32DC" w:rsidRDefault="004D71CA" w:rsidP="00765F4A">
            <w:pPr>
              <w:spacing w:line="228" w:lineRule="auto"/>
              <w:jc w:val="center"/>
              <w:rPr>
                <w:color w:val="000000"/>
                <w:sz w:val="24"/>
                <w:szCs w:val="24"/>
              </w:rPr>
            </w:pPr>
          </w:p>
          <w:p w:rsidR="004D71CA" w:rsidRPr="00FF32DC" w:rsidRDefault="004D71CA" w:rsidP="00765F4A">
            <w:pPr>
              <w:spacing w:line="228" w:lineRule="auto"/>
              <w:jc w:val="center"/>
              <w:rPr>
                <w:color w:val="000000"/>
                <w:sz w:val="24"/>
                <w:szCs w:val="24"/>
              </w:rPr>
            </w:pPr>
          </w:p>
          <w:p w:rsidR="004D71CA" w:rsidRPr="00FF32DC" w:rsidRDefault="004D71CA" w:rsidP="00765F4A">
            <w:pPr>
              <w:spacing w:line="228" w:lineRule="auto"/>
              <w:jc w:val="center"/>
              <w:rPr>
                <w:color w:val="000000"/>
                <w:sz w:val="24"/>
                <w:szCs w:val="24"/>
              </w:rPr>
            </w:pPr>
          </w:p>
          <w:p w:rsidR="004D71CA" w:rsidRPr="00FF32DC" w:rsidRDefault="004D71CA" w:rsidP="00765F4A">
            <w:pPr>
              <w:spacing w:line="228" w:lineRule="auto"/>
              <w:jc w:val="center"/>
              <w:rPr>
                <w:color w:val="000000"/>
                <w:sz w:val="24"/>
                <w:szCs w:val="24"/>
              </w:rPr>
            </w:pPr>
          </w:p>
        </w:tc>
        <w:tc>
          <w:tcPr>
            <w:tcW w:w="4313"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spacing w:line="228" w:lineRule="auto"/>
              <w:jc w:val="both"/>
              <w:rPr>
                <w:color w:val="000000"/>
                <w:sz w:val="24"/>
                <w:szCs w:val="24"/>
              </w:rPr>
            </w:pPr>
            <w:r w:rsidRPr="00FF32DC">
              <w:rPr>
                <w:color w:val="000000"/>
                <w:sz w:val="24"/>
                <w:szCs w:val="24"/>
              </w:rPr>
              <w:t>Взаимодействие работы администрации Вольского муниципального района с Северным территориальным отделом Управления Федеральной службы по надзору в сфере защиты прав потребителей и благополучия человека по Саратовской области в области защиты прав потребителей.</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D71CA" w:rsidRPr="00FF32DC" w:rsidRDefault="00F96CC2" w:rsidP="00765F4A">
            <w:pPr>
              <w:spacing w:line="228" w:lineRule="auto"/>
              <w:jc w:val="center"/>
              <w:rPr>
                <w:color w:val="000000"/>
                <w:sz w:val="24"/>
                <w:szCs w:val="24"/>
              </w:rPr>
            </w:pPr>
            <w:r>
              <w:rPr>
                <w:color w:val="000000"/>
                <w:sz w:val="24"/>
                <w:szCs w:val="24"/>
              </w:rPr>
              <w:t>2026</w:t>
            </w:r>
            <w:r w:rsidR="004D71CA">
              <w:rPr>
                <w:color w:val="000000"/>
                <w:sz w:val="24"/>
                <w:szCs w:val="24"/>
              </w:rPr>
              <w:t>-2030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D71CA" w:rsidRPr="00FF32DC" w:rsidRDefault="004D71CA" w:rsidP="00765F4A">
            <w:pPr>
              <w:spacing w:line="228" w:lineRule="auto"/>
              <w:jc w:val="center"/>
              <w:rPr>
                <w:color w:val="000000"/>
                <w:sz w:val="24"/>
                <w:szCs w:val="24"/>
              </w:rPr>
            </w:pPr>
            <w:r w:rsidRPr="00FF32DC">
              <w:rPr>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D71CA" w:rsidRPr="00FF32DC" w:rsidRDefault="004D71CA" w:rsidP="00765F4A">
            <w:pPr>
              <w:spacing w:line="228" w:lineRule="auto"/>
              <w:jc w:val="center"/>
              <w:rPr>
                <w:color w:val="000000"/>
                <w:sz w:val="24"/>
                <w:szCs w:val="24"/>
              </w:rPr>
            </w:pPr>
            <w:r w:rsidRPr="00FF32DC">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D71CA" w:rsidRPr="00FF32DC" w:rsidRDefault="004D71CA" w:rsidP="00765F4A">
            <w:pPr>
              <w:spacing w:line="228" w:lineRule="auto"/>
              <w:jc w:val="center"/>
              <w:rPr>
                <w:color w:val="000000"/>
                <w:sz w:val="24"/>
                <w:szCs w:val="24"/>
              </w:rPr>
            </w:pPr>
            <w:r w:rsidRPr="00FF32DC">
              <w:rPr>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D71CA" w:rsidRPr="00FF32DC" w:rsidRDefault="004D71CA" w:rsidP="00765F4A">
            <w:pPr>
              <w:spacing w:line="228" w:lineRule="auto"/>
              <w:jc w:val="center"/>
              <w:rPr>
                <w:color w:val="000000"/>
                <w:sz w:val="24"/>
                <w:szCs w:val="24"/>
              </w:rPr>
            </w:pPr>
            <w:r w:rsidRPr="00FF32DC">
              <w:rPr>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D71CA" w:rsidRPr="00FF32DC" w:rsidRDefault="004D71CA" w:rsidP="00765F4A">
            <w:pPr>
              <w:spacing w:line="228" w:lineRule="auto"/>
              <w:jc w:val="center"/>
              <w:rPr>
                <w:color w:val="000000"/>
                <w:sz w:val="24"/>
                <w:szCs w:val="24"/>
              </w:rPr>
            </w:pPr>
            <w:r w:rsidRPr="00FF32DC">
              <w:rPr>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autoSpaceDE w:val="0"/>
              <w:autoSpaceDN w:val="0"/>
              <w:adjustRightInd w:val="0"/>
              <w:jc w:val="both"/>
              <w:rPr>
                <w:sz w:val="24"/>
                <w:szCs w:val="24"/>
              </w:rPr>
            </w:pPr>
            <w:r w:rsidRPr="00FF32DC">
              <w:rPr>
                <w:sz w:val="24"/>
                <w:szCs w:val="24"/>
              </w:rPr>
              <w:t>Администрация Вольского муниципального района</w:t>
            </w:r>
          </w:p>
          <w:p w:rsidR="004D71CA" w:rsidRPr="00FF32DC" w:rsidRDefault="004D71CA" w:rsidP="00765F4A">
            <w:pPr>
              <w:autoSpaceDE w:val="0"/>
              <w:autoSpaceDN w:val="0"/>
              <w:adjustRightInd w:val="0"/>
              <w:jc w:val="both"/>
              <w:rPr>
                <w:sz w:val="24"/>
                <w:szCs w:val="24"/>
              </w:rPr>
            </w:pPr>
            <w:r w:rsidRPr="00FF32DC">
              <w:rPr>
                <w:sz w:val="24"/>
                <w:szCs w:val="24"/>
              </w:rPr>
              <w:t>Северный территориальный отдел Управления Федеральной службы по надзору в сфере защиты прав потребителей и благополучия человека по Саратовской области</w:t>
            </w:r>
          </w:p>
          <w:p w:rsidR="004D71CA" w:rsidRPr="00FF32DC" w:rsidRDefault="004D71CA" w:rsidP="00765F4A">
            <w:pPr>
              <w:autoSpaceDE w:val="0"/>
              <w:autoSpaceDN w:val="0"/>
              <w:adjustRightInd w:val="0"/>
              <w:jc w:val="center"/>
              <w:rPr>
                <w:sz w:val="24"/>
                <w:szCs w:val="24"/>
              </w:rPr>
            </w:pPr>
          </w:p>
        </w:tc>
      </w:tr>
      <w:tr w:rsidR="004D71CA" w:rsidRPr="00FF32DC" w:rsidTr="00765F4A">
        <w:trPr>
          <w:trHeight w:val="3251"/>
        </w:trPr>
        <w:tc>
          <w:tcPr>
            <w:tcW w:w="649" w:type="dxa"/>
            <w:tcBorders>
              <w:top w:val="single" w:sz="4" w:space="0" w:color="auto"/>
              <w:left w:val="single" w:sz="4" w:space="0" w:color="auto"/>
              <w:right w:val="single" w:sz="4" w:space="0" w:color="auto"/>
            </w:tcBorders>
            <w:hideMark/>
          </w:tcPr>
          <w:p w:rsidR="004D71CA" w:rsidRPr="00FF32DC" w:rsidRDefault="004D71CA" w:rsidP="00765F4A">
            <w:pPr>
              <w:spacing w:line="218" w:lineRule="auto"/>
              <w:jc w:val="center"/>
              <w:rPr>
                <w:color w:val="000000"/>
                <w:sz w:val="24"/>
                <w:szCs w:val="24"/>
              </w:rPr>
            </w:pPr>
            <w:r w:rsidRPr="00FF32DC">
              <w:rPr>
                <w:color w:val="000000"/>
                <w:sz w:val="24"/>
                <w:szCs w:val="24"/>
              </w:rPr>
              <w:t>4.</w:t>
            </w: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p>
          <w:p w:rsidR="004D71CA" w:rsidRPr="00FF32DC" w:rsidRDefault="004D71CA" w:rsidP="00765F4A">
            <w:pPr>
              <w:spacing w:line="218" w:lineRule="auto"/>
              <w:jc w:val="center"/>
              <w:rPr>
                <w:color w:val="000000"/>
                <w:sz w:val="24"/>
                <w:szCs w:val="24"/>
              </w:rPr>
            </w:pPr>
            <w:r w:rsidRPr="00FF32DC">
              <w:rPr>
                <w:color w:val="000000"/>
                <w:sz w:val="24"/>
                <w:szCs w:val="24"/>
              </w:rPr>
              <w:t>4.1</w:t>
            </w:r>
          </w:p>
          <w:p w:rsidR="004D71CA" w:rsidRPr="00FF32DC" w:rsidRDefault="004D71CA" w:rsidP="00765F4A">
            <w:pPr>
              <w:spacing w:line="218" w:lineRule="auto"/>
              <w:jc w:val="center"/>
              <w:rPr>
                <w:color w:val="000000"/>
                <w:sz w:val="24"/>
                <w:szCs w:val="24"/>
              </w:rPr>
            </w:pPr>
          </w:p>
        </w:tc>
        <w:tc>
          <w:tcPr>
            <w:tcW w:w="4313" w:type="dxa"/>
            <w:tcBorders>
              <w:top w:val="single" w:sz="4" w:space="0" w:color="auto"/>
              <w:left w:val="single" w:sz="4" w:space="0" w:color="auto"/>
              <w:right w:val="single" w:sz="4" w:space="0" w:color="auto"/>
            </w:tcBorders>
            <w:hideMark/>
          </w:tcPr>
          <w:p w:rsidR="004D71CA" w:rsidRPr="00FF32DC" w:rsidRDefault="004D71CA" w:rsidP="00765F4A">
            <w:pPr>
              <w:spacing w:line="218" w:lineRule="auto"/>
              <w:jc w:val="both"/>
              <w:rPr>
                <w:color w:val="000000"/>
                <w:sz w:val="24"/>
                <w:szCs w:val="24"/>
              </w:rPr>
            </w:pPr>
            <w:r w:rsidRPr="00FF32DC">
              <w:rPr>
                <w:color w:val="000000"/>
                <w:spacing w:val="-10"/>
                <w:sz w:val="24"/>
                <w:szCs w:val="24"/>
              </w:rPr>
              <w:t>Подготовка и размещение информационных материалов, направлен</w:t>
            </w:r>
            <w:r w:rsidR="00F96CC2">
              <w:rPr>
                <w:color w:val="000000"/>
                <w:spacing w:val="-10"/>
                <w:sz w:val="24"/>
                <w:szCs w:val="24"/>
              </w:rPr>
              <w:t>н</w:t>
            </w:r>
            <w:r w:rsidRPr="00FF32DC">
              <w:rPr>
                <w:color w:val="000000"/>
                <w:spacing w:val="-10"/>
                <w:sz w:val="24"/>
                <w:szCs w:val="24"/>
              </w:rPr>
              <w:t>ы</w:t>
            </w:r>
            <w:r w:rsidR="00F96CC2">
              <w:rPr>
                <w:color w:val="000000"/>
                <w:spacing w:val="-10"/>
                <w:sz w:val="24"/>
                <w:szCs w:val="24"/>
              </w:rPr>
              <w:t>х</w:t>
            </w:r>
            <w:r w:rsidRPr="00FF32DC">
              <w:rPr>
                <w:color w:val="000000"/>
                <w:spacing w:val="-10"/>
                <w:sz w:val="24"/>
                <w:szCs w:val="24"/>
              </w:rPr>
              <w:t xml:space="preserve"> на просвещение граждан по вопросам потребительского законодательства.</w:t>
            </w:r>
            <w:r w:rsidRPr="00FF32DC">
              <w:rPr>
                <w:color w:val="000000"/>
                <w:sz w:val="24"/>
                <w:szCs w:val="24"/>
              </w:rPr>
              <w:t xml:space="preserve"> </w:t>
            </w:r>
          </w:p>
          <w:p w:rsidR="004D71CA" w:rsidRPr="00FF32DC" w:rsidRDefault="004D71CA" w:rsidP="00765F4A">
            <w:pPr>
              <w:spacing w:line="218" w:lineRule="auto"/>
              <w:jc w:val="both"/>
              <w:rPr>
                <w:color w:val="000000"/>
                <w:sz w:val="24"/>
                <w:szCs w:val="24"/>
              </w:rPr>
            </w:pPr>
          </w:p>
          <w:p w:rsidR="004D71CA" w:rsidRPr="00FF32DC" w:rsidRDefault="004D71CA" w:rsidP="00765F4A">
            <w:pPr>
              <w:spacing w:line="218" w:lineRule="auto"/>
              <w:jc w:val="both"/>
              <w:rPr>
                <w:color w:val="000000"/>
                <w:sz w:val="24"/>
                <w:szCs w:val="24"/>
              </w:rPr>
            </w:pPr>
            <w:r w:rsidRPr="00FF32DC">
              <w:rPr>
                <w:color w:val="000000"/>
                <w:sz w:val="24"/>
                <w:szCs w:val="24"/>
              </w:rPr>
              <w:t>Обеспечение размещения в информационно-телекоммуникационной сети «Интернет» на официальном сайте администрации Вольского муниципального района.</w:t>
            </w:r>
          </w:p>
        </w:tc>
        <w:tc>
          <w:tcPr>
            <w:tcW w:w="1559" w:type="dxa"/>
            <w:tcBorders>
              <w:top w:val="single" w:sz="4" w:space="0" w:color="auto"/>
              <w:left w:val="single" w:sz="4" w:space="0" w:color="auto"/>
              <w:bottom w:val="single" w:sz="4" w:space="0" w:color="auto"/>
              <w:right w:val="single" w:sz="4" w:space="0" w:color="auto"/>
            </w:tcBorders>
          </w:tcPr>
          <w:p w:rsidR="004D71CA" w:rsidRPr="00FF32DC" w:rsidRDefault="004D71CA" w:rsidP="00765F4A">
            <w:pPr>
              <w:spacing w:line="218" w:lineRule="auto"/>
              <w:jc w:val="center"/>
              <w:rPr>
                <w:color w:val="000000"/>
                <w:sz w:val="24"/>
                <w:szCs w:val="24"/>
              </w:rPr>
            </w:pPr>
          </w:p>
          <w:p w:rsidR="004D71CA" w:rsidRPr="00FF32DC" w:rsidRDefault="00F96CC2" w:rsidP="00765F4A">
            <w:pPr>
              <w:spacing w:line="218" w:lineRule="auto"/>
              <w:jc w:val="center"/>
              <w:rPr>
                <w:color w:val="000000"/>
                <w:sz w:val="24"/>
                <w:szCs w:val="24"/>
              </w:rPr>
            </w:pPr>
            <w:r>
              <w:rPr>
                <w:color w:val="000000"/>
                <w:sz w:val="24"/>
                <w:szCs w:val="24"/>
              </w:rPr>
              <w:t>2026</w:t>
            </w:r>
            <w:r w:rsidR="004D71CA">
              <w:rPr>
                <w:color w:val="000000"/>
                <w:sz w:val="24"/>
                <w:szCs w:val="24"/>
              </w:rPr>
              <w:t>-2030</w:t>
            </w:r>
          </w:p>
        </w:tc>
        <w:tc>
          <w:tcPr>
            <w:tcW w:w="1276" w:type="dxa"/>
            <w:tcBorders>
              <w:top w:val="single" w:sz="4" w:space="0" w:color="auto"/>
              <w:left w:val="single" w:sz="4" w:space="0" w:color="auto"/>
              <w:bottom w:val="single" w:sz="4" w:space="0" w:color="auto"/>
              <w:right w:val="single" w:sz="4" w:space="0" w:color="auto"/>
            </w:tcBorders>
          </w:tcPr>
          <w:p w:rsidR="004D71CA" w:rsidRPr="00FF32DC" w:rsidRDefault="004D71CA" w:rsidP="00765F4A">
            <w:pPr>
              <w:spacing w:line="218" w:lineRule="auto"/>
              <w:jc w:val="center"/>
              <w:rPr>
                <w:color w:val="000000"/>
                <w:sz w:val="24"/>
                <w:szCs w:val="24"/>
              </w:rPr>
            </w:pPr>
            <w:r w:rsidRPr="00FF32DC">
              <w:rPr>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4D71CA" w:rsidRPr="00FF32DC" w:rsidRDefault="004D71CA" w:rsidP="00765F4A">
            <w:pPr>
              <w:spacing w:line="218" w:lineRule="auto"/>
              <w:jc w:val="center"/>
              <w:rPr>
                <w:color w:val="000000"/>
                <w:sz w:val="24"/>
                <w:szCs w:val="24"/>
              </w:rPr>
            </w:pPr>
            <w:r w:rsidRPr="00FF32DC">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4D71CA" w:rsidRPr="00FF32DC" w:rsidRDefault="004D71CA" w:rsidP="00765F4A">
            <w:pPr>
              <w:spacing w:line="218" w:lineRule="auto"/>
              <w:jc w:val="center"/>
              <w:rPr>
                <w:color w:val="000000"/>
                <w:sz w:val="24"/>
                <w:szCs w:val="24"/>
              </w:rPr>
            </w:pPr>
            <w:r w:rsidRPr="00FF32DC">
              <w:rPr>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4D71CA" w:rsidRPr="00FF32DC" w:rsidRDefault="004D71CA" w:rsidP="00765F4A">
            <w:pPr>
              <w:spacing w:line="218" w:lineRule="auto"/>
              <w:jc w:val="center"/>
              <w:rPr>
                <w:color w:val="000000"/>
                <w:sz w:val="24"/>
                <w:szCs w:val="24"/>
              </w:rPr>
            </w:pPr>
            <w:r w:rsidRPr="00FF32DC">
              <w:rPr>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D71CA" w:rsidRPr="00FF32DC" w:rsidRDefault="004D71CA" w:rsidP="00765F4A">
            <w:pPr>
              <w:spacing w:line="218" w:lineRule="auto"/>
              <w:jc w:val="center"/>
              <w:rPr>
                <w:color w:val="000000"/>
                <w:sz w:val="24"/>
                <w:szCs w:val="24"/>
              </w:rPr>
            </w:pPr>
            <w:r w:rsidRPr="00FF32DC">
              <w:rPr>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hideMark/>
          </w:tcPr>
          <w:p w:rsidR="004D71CA" w:rsidRPr="00FF32DC" w:rsidRDefault="004D71CA" w:rsidP="00765F4A">
            <w:pPr>
              <w:autoSpaceDE w:val="0"/>
              <w:autoSpaceDN w:val="0"/>
              <w:adjustRightInd w:val="0"/>
              <w:jc w:val="both"/>
              <w:rPr>
                <w:color w:val="000000"/>
                <w:sz w:val="24"/>
                <w:szCs w:val="24"/>
              </w:rPr>
            </w:pPr>
            <w:r w:rsidRPr="00FF32DC">
              <w:rPr>
                <w:sz w:val="24"/>
                <w:szCs w:val="24"/>
              </w:rPr>
              <w:t>Управление экономики, промышленности и инвестиционной деятельности администрации Вольского муниципального района</w:t>
            </w:r>
          </w:p>
        </w:tc>
      </w:tr>
      <w:tr w:rsidR="00F96CC2" w:rsidRPr="00FF32DC" w:rsidTr="00E462E6">
        <w:trPr>
          <w:trHeight w:val="288"/>
        </w:trPr>
        <w:tc>
          <w:tcPr>
            <w:tcW w:w="4962" w:type="dxa"/>
            <w:gridSpan w:val="2"/>
            <w:vMerge w:val="restart"/>
            <w:tcBorders>
              <w:left w:val="single" w:sz="4" w:space="0" w:color="auto"/>
              <w:right w:val="single" w:sz="4" w:space="0" w:color="auto"/>
            </w:tcBorders>
            <w:vAlign w:val="center"/>
            <w:hideMark/>
          </w:tcPr>
          <w:p w:rsidR="00F96CC2" w:rsidRPr="00FF32DC" w:rsidRDefault="00F96CC2" w:rsidP="00765F4A">
            <w:pPr>
              <w:suppressAutoHyphens w:val="0"/>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r>
              <w:rPr>
                <w:color w:val="000000"/>
                <w:sz w:val="24"/>
                <w:szCs w:val="24"/>
              </w:rPr>
              <w:t>2026</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r w:rsidRPr="00FF32DC">
              <w:rPr>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r w:rsidRPr="00FF32DC">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r w:rsidRPr="00FF32DC">
              <w:rPr>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r w:rsidRPr="00FF32DC">
              <w:rPr>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r w:rsidRPr="00FF32DC">
              <w:rPr>
                <w:color w:val="000000"/>
                <w:sz w:val="24"/>
                <w:szCs w:val="24"/>
              </w:rPr>
              <w:t>-</w:t>
            </w:r>
          </w:p>
        </w:tc>
        <w:tc>
          <w:tcPr>
            <w:tcW w:w="2976" w:type="dxa"/>
            <w:vMerge w:val="restart"/>
            <w:tcBorders>
              <w:left w:val="single" w:sz="4" w:space="0" w:color="auto"/>
              <w:right w:val="single" w:sz="4" w:space="0" w:color="auto"/>
            </w:tcBorders>
            <w:vAlign w:val="center"/>
            <w:hideMark/>
          </w:tcPr>
          <w:p w:rsidR="00F96CC2" w:rsidRPr="00FF32DC" w:rsidRDefault="00F96CC2" w:rsidP="00765F4A">
            <w:pPr>
              <w:suppressAutoHyphens w:val="0"/>
              <w:rPr>
                <w:color w:val="000000"/>
                <w:sz w:val="24"/>
                <w:szCs w:val="24"/>
              </w:rPr>
            </w:pPr>
          </w:p>
        </w:tc>
      </w:tr>
      <w:tr w:rsidR="00F96CC2" w:rsidRPr="00FF32DC" w:rsidTr="00E462E6">
        <w:trPr>
          <w:trHeight w:val="291"/>
        </w:trPr>
        <w:tc>
          <w:tcPr>
            <w:tcW w:w="4962" w:type="dxa"/>
            <w:gridSpan w:val="2"/>
            <w:vMerge/>
            <w:tcBorders>
              <w:left w:val="single" w:sz="4" w:space="0" w:color="auto"/>
              <w:right w:val="single" w:sz="4" w:space="0" w:color="auto"/>
            </w:tcBorders>
            <w:vAlign w:val="center"/>
            <w:hideMark/>
          </w:tcPr>
          <w:p w:rsidR="00F96CC2" w:rsidRPr="00FF32DC" w:rsidRDefault="00F96CC2" w:rsidP="00765F4A">
            <w:pPr>
              <w:suppressAutoHyphens w:val="0"/>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96CC2" w:rsidRDefault="00F96CC2" w:rsidP="00765F4A">
            <w:pPr>
              <w:spacing w:line="218" w:lineRule="auto"/>
              <w:jc w:val="center"/>
              <w:rPr>
                <w:color w:val="000000"/>
                <w:sz w:val="24"/>
                <w:szCs w:val="24"/>
              </w:rPr>
            </w:pPr>
            <w:r>
              <w:rPr>
                <w:color w:val="000000"/>
                <w:sz w:val="24"/>
                <w:szCs w:val="24"/>
              </w:rPr>
              <w:t>2027</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r>
              <w:rPr>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r>
              <w:rPr>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r>
              <w:rPr>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r>
              <w:rPr>
                <w:color w:val="000000"/>
                <w:sz w:val="24"/>
                <w:szCs w:val="24"/>
              </w:rPr>
              <w:t>-</w:t>
            </w:r>
          </w:p>
        </w:tc>
        <w:tc>
          <w:tcPr>
            <w:tcW w:w="2976" w:type="dxa"/>
            <w:vMerge/>
            <w:tcBorders>
              <w:left w:val="single" w:sz="4" w:space="0" w:color="auto"/>
              <w:right w:val="single" w:sz="4" w:space="0" w:color="auto"/>
            </w:tcBorders>
            <w:vAlign w:val="center"/>
            <w:hideMark/>
          </w:tcPr>
          <w:p w:rsidR="00F96CC2" w:rsidRPr="00FF32DC" w:rsidRDefault="00F96CC2" w:rsidP="00765F4A">
            <w:pPr>
              <w:suppressAutoHyphens w:val="0"/>
              <w:rPr>
                <w:color w:val="000000"/>
                <w:sz w:val="24"/>
                <w:szCs w:val="24"/>
              </w:rPr>
            </w:pPr>
          </w:p>
        </w:tc>
      </w:tr>
      <w:tr w:rsidR="00F96CC2" w:rsidRPr="00FF32DC" w:rsidTr="00E462E6">
        <w:trPr>
          <w:trHeight w:val="264"/>
        </w:trPr>
        <w:tc>
          <w:tcPr>
            <w:tcW w:w="4962" w:type="dxa"/>
            <w:gridSpan w:val="2"/>
            <w:vMerge/>
            <w:tcBorders>
              <w:left w:val="single" w:sz="4" w:space="0" w:color="auto"/>
              <w:right w:val="single" w:sz="4" w:space="0" w:color="auto"/>
            </w:tcBorders>
            <w:vAlign w:val="center"/>
            <w:hideMark/>
          </w:tcPr>
          <w:p w:rsidR="00F96CC2" w:rsidRPr="00FF32DC" w:rsidRDefault="00F96CC2" w:rsidP="00765F4A">
            <w:pPr>
              <w:suppressAutoHyphens w:val="0"/>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r>
              <w:rPr>
                <w:color w:val="000000"/>
                <w:sz w:val="24"/>
                <w:szCs w:val="24"/>
              </w:rPr>
              <w:t>2028</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r w:rsidRPr="00FF32DC">
              <w:rPr>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r w:rsidRPr="00FF32DC">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r w:rsidRPr="00FF32DC">
              <w:rPr>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r w:rsidRPr="00FF32DC">
              <w:rPr>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r w:rsidRPr="00FF32DC">
              <w:rPr>
                <w:color w:val="000000"/>
                <w:sz w:val="24"/>
                <w:szCs w:val="24"/>
              </w:rPr>
              <w:t>-</w:t>
            </w:r>
          </w:p>
        </w:tc>
        <w:tc>
          <w:tcPr>
            <w:tcW w:w="2976" w:type="dxa"/>
            <w:vMerge/>
            <w:tcBorders>
              <w:left w:val="single" w:sz="4" w:space="0" w:color="auto"/>
              <w:right w:val="single" w:sz="4" w:space="0" w:color="auto"/>
            </w:tcBorders>
            <w:vAlign w:val="center"/>
            <w:hideMark/>
          </w:tcPr>
          <w:p w:rsidR="00F96CC2" w:rsidRPr="00FF32DC" w:rsidRDefault="00F96CC2" w:rsidP="00765F4A">
            <w:pPr>
              <w:suppressAutoHyphens w:val="0"/>
              <w:rPr>
                <w:color w:val="000000"/>
                <w:sz w:val="24"/>
                <w:szCs w:val="24"/>
              </w:rPr>
            </w:pPr>
          </w:p>
        </w:tc>
      </w:tr>
      <w:tr w:rsidR="00F96CC2" w:rsidRPr="00FF32DC" w:rsidTr="00E462E6">
        <w:trPr>
          <w:trHeight w:val="272"/>
        </w:trPr>
        <w:tc>
          <w:tcPr>
            <w:tcW w:w="4962" w:type="dxa"/>
            <w:gridSpan w:val="2"/>
            <w:vMerge/>
            <w:tcBorders>
              <w:left w:val="single" w:sz="4" w:space="0" w:color="auto"/>
              <w:right w:val="single" w:sz="4" w:space="0" w:color="auto"/>
            </w:tcBorders>
            <w:vAlign w:val="center"/>
            <w:hideMark/>
          </w:tcPr>
          <w:p w:rsidR="00F96CC2" w:rsidRPr="00FF32DC" w:rsidRDefault="00F96CC2" w:rsidP="00765F4A">
            <w:pPr>
              <w:suppressAutoHyphens w:val="0"/>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96CC2" w:rsidRDefault="00F96CC2" w:rsidP="00765F4A">
            <w:pPr>
              <w:spacing w:line="218" w:lineRule="auto"/>
              <w:jc w:val="center"/>
              <w:rPr>
                <w:color w:val="000000"/>
                <w:sz w:val="24"/>
                <w:szCs w:val="24"/>
              </w:rPr>
            </w:pPr>
            <w:r>
              <w:rPr>
                <w:color w:val="000000"/>
                <w:sz w:val="24"/>
                <w:szCs w:val="24"/>
              </w:rPr>
              <w:t>2029</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p>
        </w:tc>
        <w:tc>
          <w:tcPr>
            <w:tcW w:w="2976" w:type="dxa"/>
            <w:vMerge/>
            <w:tcBorders>
              <w:left w:val="single" w:sz="4" w:space="0" w:color="auto"/>
              <w:right w:val="single" w:sz="4" w:space="0" w:color="auto"/>
            </w:tcBorders>
            <w:vAlign w:val="center"/>
            <w:hideMark/>
          </w:tcPr>
          <w:p w:rsidR="00F96CC2" w:rsidRPr="00FF32DC" w:rsidRDefault="00F96CC2" w:rsidP="00765F4A">
            <w:pPr>
              <w:suppressAutoHyphens w:val="0"/>
              <w:rPr>
                <w:color w:val="000000"/>
                <w:sz w:val="24"/>
                <w:szCs w:val="24"/>
              </w:rPr>
            </w:pPr>
          </w:p>
        </w:tc>
      </w:tr>
      <w:tr w:rsidR="00F96CC2" w:rsidRPr="00FF32DC" w:rsidTr="00E462E6">
        <w:trPr>
          <w:trHeight w:val="20"/>
        </w:trPr>
        <w:tc>
          <w:tcPr>
            <w:tcW w:w="4962" w:type="dxa"/>
            <w:gridSpan w:val="2"/>
            <w:vMerge/>
            <w:tcBorders>
              <w:left w:val="single" w:sz="4" w:space="0" w:color="auto"/>
              <w:right w:val="single" w:sz="4" w:space="0" w:color="auto"/>
            </w:tcBorders>
            <w:vAlign w:val="center"/>
            <w:hideMark/>
          </w:tcPr>
          <w:p w:rsidR="00F96CC2" w:rsidRPr="00FF32DC" w:rsidRDefault="00F96CC2" w:rsidP="00765F4A">
            <w:pPr>
              <w:suppressAutoHyphens w:val="0"/>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96CC2" w:rsidRDefault="00F96CC2" w:rsidP="00765F4A">
            <w:pPr>
              <w:spacing w:line="218" w:lineRule="auto"/>
              <w:jc w:val="center"/>
              <w:rPr>
                <w:color w:val="000000"/>
                <w:sz w:val="24"/>
                <w:szCs w:val="24"/>
              </w:rPr>
            </w:pPr>
            <w:r>
              <w:rPr>
                <w:color w:val="000000"/>
                <w:sz w:val="24"/>
                <w:szCs w:val="24"/>
              </w:rPr>
              <w:t>2030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F96CC2" w:rsidRPr="00FF32DC" w:rsidRDefault="00F96CC2" w:rsidP="00765F4A">
            <w:pPr>
              <w:spacing w:line="218" w:lineRule="auto"/>
              <w:jc w:val="center"/>
              <w:rPr>
                <w:color w:val="000000"/>
                <w:sz w:val="24"/>
                <w:szCs w:val="24"/>
              </w:rPr>
            </w:pPr>
          </w:p>
        </w:tc>
        <w:tc>
          <w:tcPr>
            <w:tcW w:w="2976" w:type="dxa"/>
            <w:vMerge/>
            <w:tcBorders>
              <w:left w:val="single" w:sz="4" w:space="0" w:color="auto"/>
              <w:bottom w:val="single" w:sz="4" w:space="0" w:color="auto"/>
              <w:right w:val="single" w:sz="4" w:space="0" w:color="auto"/>
            </w:tcBorders>
            <w:vAlign w:val="center"/>
            <w:hideMark/>
          </w:tcPr>
          <w:p w:rsidR="00F96CC2" w:rsidRPr="00FF32DC" w:rsidRDefault="00F96CC2" w:rsidP="00765F4A">
            <w:pPr>
              <w:suppressAutoHyphens w:val="0"/>
              <w:rPr>
                <w:color w:val="000000"/>
                <w:sz w:val="24"/>
                <w:szCs w:val="24"/>
              </w:rPr>
            </w:pPr>
          </w:p>
        </w:tc>
      </w:tr>
      <w:tr w:rsidR="004D71CA" w:rsidRPr="00FF32DC" w:rsidTr="00765F4A">
        <w:trPr>
          <w:trHeight w:val="20"/>
        </w:trPr>
        <w:tc>
          <w:tcPr>
            <w:tcW w:w="496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4D71CA" w:rsidRPr="00FF32DC" w:rsidRDefault="004D71CA" w:rsidP="00765F4A">
            <w:pPr>
              <w:spacing w:line="228" w:lineRule="auto"/>
              <w:ind w:firstLine="972"/>
              <w:rPr>
                <w:bCs/>
                <w:color w:val="000000"/>
                <w:sz w:val="24"/>
                <w:szCs w:val="24"/>
              </w:rPr>
            </w:pPr>
            <w:r w:rsidRPr="00FF32DC">
              <w:rPr>
                <w:bCs/>
                <w:color w:val="000000"/>
                <w:sz w:val="24"/>
                <w:szCs w:val="24"/>
              </w:rPr>
              <w:t>Итого по Программе:</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D71CA" w:rsidRPr="00FF32DC" w:rsidRDefault="004D71CA" w:rsidP="00765F4A">
            <w:pPr>
              <w:spacing w:line="218" w:lineRule="auto"/>
              <w:jc w:val="center"/>
              <w:rPr>
                <w:color w:val="000000"/>
                <w:sz w:val="24"/>
                <w:szCs w:val="24"/>
              </w:rPr>
            </w:pPr>
            <w:r>
              <w:rPr>
                <w:color w:val="000000"/>
                <w:sz w:val="24"/>
                <w:szCs w:val="24"/>
              </w:rPr>
              <w:t xml:space="preserve"> </w:t>
            </w:r>
            <w:r w:rsidR="00F96CC2">
              <w:rPr>
                <w:color w:val="000000"/>
                <w:sz w:val="24"/>
                <w:szCs w:val="24"/>
              </w:rPr>
              <w:t>2026</w:t>
            </w:r>
            <w:r>
              <w:rPr>
                <w:color w:val="000000"/>
                <w:sz w:val="24"/>
                <w:szCs w:val="24"/>
              </w:rPr>
              <w:t>-2030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D71CA" w:rsidRPr="00FF32DC" w:rsidRDefault="004D71CA" w:rsidP="00765F4A">
            <w:pPr>
              <w:spacing w:line="218" w:lineRule="auto"/>
              <w:jc w:val="center"/>
              <w:rPr>
                <w:color w:val="000000"/>
                <w:sz w:val="24"/>
                <w:szCs w:val="24"/>
              </w:rPr>
            </w:pPr>
            <w:r w:rsidRPr="00FF32DC">
              <w:rPr>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D71CA" w:rsidRPr="00FF32DC" w:rsidRDefault="004D71CA" w:rsidP="00765F4A">
            <w:pPr>
              <w:spacing w:line="218" w:lineRule="auto"/>
              <w:jc w:val="center"/>
              <w:rPr>
                <w:color w:val="000000"/>
                <w:sz w:val="24"/>
                <w:szCs w:val="24"/>
              </w:rPr>
            </w:pPr>
            <w:r w:rsidRPr="00FF32DC">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D71CA" w:rsidRPr="00FF32DC" w:rsidRDefault="004D71CA" w:rsidP="00765F4A">
            <w:pPr>
              <w:spacing w:line="218" w:lineRule="auto"/>
              <w:jc w:val="center"/>
              <w:rPr>
                <w:color w:val="000000"/>
                <w:sz w:val="24"/>
                <w:szCs w:val="24"/>
              </w:rPr>
            </w:pPr>
            <w:r w:rsidRPr="00FF32DC">
              <w:rPr>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D71CA" w:rsidRPr="00FF32DC" w:rsidRDefault="004D71CA" w:rsidP="00765F4A">
            <w:pPr>
              <w:spacing w:line="218" w:lineRule="auto"/>
              <w:jc w:val="center"/>
              <w:rPr>
                <w:color w:val="000000"/>
                <w:sz w:val="24"/>
                <w:szCs w:val="24"/>
              </w:rPr>
            </w:pPr>
            <w:r w:rsidRPr="00FF32DC">
              <w:rPr>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D71CA" w:rsidRPr="00FF32DC" w:rsidRDefault="004D71CA" w:rsidP="00765F4A">
            <w:pPr>
              <w:spacing w:line="218" w:lineRule="auto"/>
              <w:jc w:val="center"/>
              <w:rPr>
                <w:color w:val="000000"/>
                <w:sz w:val="24"/>
                <w:szCs w:val="24"/>
              </w:rPr>
            </w:pPr>
            <w:r w:rsidRPr="00FF32DC">
              <w:rPr>
                <w:color w:val="000000"/>
                <w:sz w:val="24"/>
                <w:szCs w:val="24"/>
              </w:rPr>
              <w:t>-</w:t>
            </w:r>
          </w:p>
          <w:p w:rsidR="004D71CA" w:rsidRPr="00FF32DC" w:rsidRDefault="004D71CA" w:rsidP="00765F4A">
            <w:pPr>
              <w:spacing w:line="218" w:lineRule="auto"/>
              <w:jc w:val="center"/>
              <w:rPr>
                <w:b/>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rsidR="004D71CA" w:rsidRPr="00FF32DC" w:rsidRDefault="004D71CA" w:rsidP="00765F4A">
            <w:pPr>
              <w:spacing w:line="228" w:lineRule="auto"/>
              <w:jc w:val="center"/>
              <w:rPr>
                <w:color w:val="000000"/>
                <w:sz w:val="24"/>
                <w:szCs w:val="24"/>
              </w:rPr>
            </w:pPr>
            <w:r w:rsidRPr="00FF32DC">
              <w:rPr>
                <w:color w:val="000000"/>
                <w:sz w:val="24"/>
                <w:szCs w:val="24"/>
              </w:rPr>
              <w:t> </w:t>
            </w:r>
          </w:p>
        </w:tc>
      </w:tr>
    </w:tbl>
    <w:p w:rsidR="004D71CA" w:rsidRPr="00FF32DC" w:rsidRDefault="004D71CA" w:rsidP="004D71CA">
      <w:pPr>
        <w:spacing w:line="228" w:lineRule="auto"/>
        <w:rPr>
          <w:sz w:val="24"/>
          <w:szCs w:val="24"/>
        </w:rPr>
      </w:pPr>
    </w:p>
    <w:p w:rsidR="004D71CA" w:rsidRDefault="004D71CA" w:rsidP="004D71CA">
      <w:pPr>
        <w:rPr>
          <w:sz w:val="24"/>
          <w:szCs w:val="24"/>
        </w:rPr>
      </w:pPr>
    </w:p>
    <w:p w:rsidR="004D71CA" w:rsidRDefault="004D71CA" w:rsidP="004D71CA">
      <w:pPr>
        <w:rPr>
          <w:sz w:val="24"/>
          <w:szCs w:val="24"/>
        </w:rPr>
      </w:pPr>
    </w:p>
    <w:p w:rsidR="004D71CA" w:rsidRDefault="004D71CA" w:rsidP="004D71CA">
      <w:r>
        <w:rPr>
          <w:sz w:val="24"/>
          <w:szCs w:val="24"/>
        </w:rPr>
        <w:t>Руководитель аппарата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96CC2">
        <w:rPr>
          <w:sz w:val="24"/>
          <w:szCs w:val="24"/>
        </w:rPr>
        <w:t xml:space="preserve">                                                                             О.Н. </w:t>
      </w:r>
      <w:proofErr w:type="spellStart"/>
      <w:r w:rsidR="00F96CC2">
        <w:rPr>
          <w:sz w:val="24"/>
          <w:szCs w:val="24"/>
        </w:rPr>
        <w:t>Сазанова</w:t>
      </w:r>
      <w:proofErr w:type="spellEnd"/>
    </w:p>
    <w:sectPr w:rsidR="004D71CA" w:rsidSect="004D71CA">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DE0" w:rsidRDefault="000B0DE0" w:rsidP="007E7D89">
      <w:r>
        <w:separator/>
      </w:r>
    </w:p>
  </w:endnote>
  <w:endnote w:type="continuationSeparator" w:id="0">
    <w:p w:rsidR="000B0DE0" w:rsidRDefault="000B0DE0" w:rsidP="007E7D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AAF" w:rsidRDefault="007E7D89">
    <w:pPr>
      <w:pStyle w:val="ae"/>
      <w:jc w:val="center"/>
    </w:pPr>
    <w:r>
      <w:fldChar w:fldCharType="begin"/>
    </w:r>
    <w:r w:rsidR="00F96CC2">
      <w:instrText xml:space="preserve"> PAGE   \* MERGEFORMAT </w:instrText>
    </w:r>
    <w:r>
      <w:fldChar w:fldCharType="separate"/>
    </w:r>
    <w:r w:rsidR="008C507B">
      <w:rPr>
        <w:noProof/>
      </w:rPr>
      <w:t>4</w:t>
    </w:r>
    <w:r>
      <w:fldChar w:fldCharType="end"/>
    </w:r>
  </w:p>
  <w:p w:rsidR="00527AAF" w:rsidRDefault="000B0DE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DE0" w:rsidRDefault="000B0DE0" w:rsidP="007E7D89">
      <w:r>
        <w:separator/>
      </w:r>
    </w:p>
  </w:footnote>
  <w:footnote w:type="continuationSeparator" w:id="0">
    <w:p w:rsidR="000B0DE0" w:rsidRDefault="000B0DE0" w:rsidP="007E7D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D4A1B"/>
    <w:multiLevelType w:val="multilevel"/>
    <w:tmpl w:val="D9B465C8"/>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pos w:val="beneathText"/>
    <w:footnote w:id="-1"/>
    <w:footnote w:id="0"/>
  </w:footnotePr>
  <w:endnotePr>
    <w:endnote w:id="-1"/>
    <w:endnote w:id="0"/>
  </w:endnotePr>
  <w:compat/>
  <w:rsids>
    <w:rsidRoot w:val="004D71CA"/>
    <w:rsid w:val="000B0DE0"/>
    <w:rsid w:val="002B00B2"/>
    <w:rsid w:val="004D71CA"/>
    <w:rsid w:val="007E7D89"/>
    <w:rsid w:val="008C507B"/>
    <w:rsid w:val="00E07F9D"/>
    <w:rsid w:val="00F96C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1CA"/>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4D71CA"/>
    <w:pPr>
      <w:keepNext/>
      <w:tabs>
        <w:tab w:val="num" w:pos="2160"/>
      </w:tabs>
      <w:ind w:left="2160"/>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71CA"/>
    <w:rPr>
      <w:rFonts w:ascii="Times New Roman" w:eastAsia="Times New Roman" w:hAnsi="Times New Roman" w:cs="Times New Roman"/>
      <w:sz w:val="28"/>
      <w:szCs w:val="20"/>
      <w:lang w:eastAsia="ar-SA"/>
    </w:rPr>
  </w:style>
  <w:style w:type="paragraph" w:styleId="a3">
    <w:name w:val="Body Text"/>
    <w:aliases w:val="bt"/>
    <w:basedOn w:val="a"/>
    <w:link w:val="a4"/>
    <w:rsid w:val="004D71CA"/>
    <w:pPr>
      <w:jc w:val="both"/>
    </w:pPr>
    <w:rPr>
      <w:sz w:val="28"/>
    </w:rPr>
  </w:style>
  <w:style w:type="character" w:customStyle="1" w:styleId="a4">
    <w:name w:val="Основной текст Знак"/>
    <w:aliases w:val="bt Знак"/>
    <w:basedOn w:val="a0"/>
    <w:link w:val="a3"/>
    <w:rsid w:val="004D71CA"/>
    <w:rPr>
      <w:rFonts w:ascii="Times New Roman" w:eastAsia="Times New Roman" w:hAnsi="Times New Roman" w:cs="Times New Roman"/>
      <w:sz w:val="28"/>
      <w:szCs w:val="20"/>
      <w:lang w:eastAsia="ar-SA"/>
    </w:rPr>
  </w:style>
  <w:style w:type="paragraph" w:styleId="a5">
    <w:name w:val="header"/>
    <w:basedOn w:val="a"/>
    <w:link w:val="a6"/>
    <w:rsid w:val="004D71CA"/>
    <w:pPr>
      <w:tabs>
        <w:tab w:val="center" w:pos="4153"/>
        <w:tab w:val="right" w:pos="8306"/>
      </w:tabs>
      <w:spacing w:line="348" w:lineRule="auto"/>
      <w:ind w:firstLine="709"/>
      <w:jc w:val="both"/>
    </w:pPr>
    <w:rPr>
      <w:sz w:val="28"/>
    </w:rPr>
  </w:style>
  <w:style w:type="character" w:customStyle="1" w:styleId="a6">
    <w:name w:val="Верхний колонтитул Знак"/>
    <w:basedOn w:val="a0"/>
    <w:link w:val="a5"/>
    <w:rsid w:val="004D71CA"/>
    <w:rPr>
      <w:rFonts w:ascii="Times New Roman" w:eastAsia="Times New Roman" w:hAnsi="Times New Roman" w:cs="Times New Roman"/>
      <w:sz w:val="28"/>
      <w:szCs w:val="20"/>
      <w:lang w:eastAsia="ar-SA"/>
    </w:rPr>
  </w:style>
  <w:style w:type="paragraph" w:styleId="a7">
    <w:name w:val="Body Text Indent"/>
    <w:aliases w:val="Основной текст 1,Нумерованный список !!,Надин стиль"/>
    <w:basedOn w:val="a"/>
    <w:link w:val="a8"/>
    <w:rsid w:val="004D71CA"/>
    <w:pPr>
      <w:spacing w:line="360" w:lineRule="auto"/>
      <w:ind w:firstLine="646"/>
      <w:jc w:val="both"/>
    </w:pPr>
    <w:rPr>
      <w:b/>
      <w:sz w:val="28"/>
    </w:rPr>
  </w:style>
  <w:style w:type="character" w:customStyle="1" w:styleId="a8">
    <w:name w:val="Основной текст с отступом Знак"/>
    <w:aliases w:val="Основной текст 1 Знак,Нумерованный список !! Знак,Надин стиль Знак"/>
    <w:basedOn w:val="a0"/>
    <w:link w:val="a7"/>
    <w:rsid w:val="004D71CA"/>
    <w:rPr>
      <w:rFonts w:ascii="Times New Roman" w:eastAsia="Times New Roman" w:hAnsi="Times New Roman" w:cs="Times New Roman"/>
      <w:b/>
      <w:sz w:val="28"/>
      <w:szCs w:val="20"/>
      <w:lang w:eastAsia="ar-SA"/>
    </w:rPr>
  </w:style>
  <w:style w:type="paragraph" w:styleId="a9">
    <w:name w:val="Title"/>
    <w:aliases w:val="Знак"/>
    <w:basedOn w:val="a"/>
    <w:next w:val="aa"/>
    <w:link w:val="ab"/>
    <w:qFormat/>
    <w:rsid w:val="004D71CA"/>
    <w:pPr>
      <w:spacing w:line="252" w:lineRule="auto"/>
      <w:jc w:val="center"/>
    </w:pPr>
    <w:rPr>
      <w:b/>
      <w:color w:val="000000"/>
      <w:spacing w:val="20"/>
      <w:sz w:val="24"/>
    </w:rPr>
  </w:style>
  <w:style w:type="character" w:customStyle="1" w:styleId="ab">
    <w:name w:val="Название Знак"/>
    <w:aliases w:val="Знак Знак"/>
    <w:basedOn w:val="a0"/>
    <w:link w:val="a9"/>
    <w:rsid w:val="004D71CA"/>
    <w:rPr>
      <w:rFonts w:ascii="Times New Roman" w:eastAsia="Times New Roman" w:hAnsi="Times New Roman" w:cs="Times New Roman"/>
      <w:b/>
      <w:color w:val="000000"/>
      <w:spacing w:val="20"/>
      <w:sz w:val="24"/>
      <w:szCs w:val="20"/>
      <w:lang w:eastAsia="ar-SA"/>
    </w:rPr>
  </w:style>
  <w:style w:type="paragraph" w:styleId="2">
    <w:name w:val="Body Text 2"/>
    <w:aliases w:val="Iniiaiie oaeno 1"/>
    <w:basedOn w:val="a"/>
    <w:link w:val="20"/>
    <w:unhideWhenUsed/>
    <w:rsid w:val="004D71CA"/>
    <w:pPr>
      <w:spacing w:after="120" w:line="480" w:lineRule="auto"/>
    </w:pPr>
  </w:style>
  <w:style w:type="character" w:customStyle="1" w:styleId="20">
    <w:name w:val="Основной текст 2 Знак"/>
    <w:aliases w:val="Iniiaiie oaeno 1 Знак"/>
    <w:basedOn w:val="a0"/>
    <w:link w:val="2"/>
    <w:rsid w:val="004D71CA"/>
    <w:rPr>
      <w:rFonts w:ascii="Times New Roman" w:eastAsia="Times New Roman" w:hAnsi="Times New Roman" w:cs="Times New Roman"/>
      <w:sz w:val="20"/>
      <w:szCs w:val="20"/>
      <w:lang w:eastAsia="ar-SA"/>
    </w:rPr>
  </w:style>
  <w:style w:type="paragraph" w:styleId="aa">
    <w:name w:val="Subtitle"/>
    <w:basedOn w:val="a"/>
    <w:next w:val="a"/>
    <w:link w:val="ac"/>
    <w:uiPriority w:val="11"/>
    <w:qFormat/>
    <w:rsid w:val="004D71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a"/>
    <w:uiPriority w:val="11"/>
    <w:rsid w:val="004D71CA"/>
    <w:rPr>
      <w:rFonts w:asciiTheme="majorHAnsi" w:eastAsiaTheme="majorEastAsia" w:hAnsiTheme="majorHAnsi" w:cstheme="majorBidi"/>
      <w:i/>
      <w:iCs/>
      <w:color w:val="4F81BD" w:themeColor="accent1"/>
      <w:spacing w:val="15"/>
      <w:sz w:val="24"/>
      <w:szCs w:val="24"/>
      <w:lang w:eastAsia="ar-SA"/>
    </w:rPr>
  </w:style>
  <w:style w:type="paragraph" w:customStyle="1" w:styleId="ConsPlusNormal">
    <w:name w:val="ConsPlusNormal"/>
    <w:link w:val="ConsPlusNormal0"/>
    <w:rsid w:val="004D71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
    <w:name w:val="Нижний колонтитул Знак"/>
    <w:basedOn w:val="a0"/>
    <w:link w:val="ae"/>
    <w:uiPriority w:val="99"/>
    <w:rsid w:val="004D71CA"/>
    <w:rPr>
      <w:szCs w:val="24"/>
    </w:rPr>
  </w:style>
  <w:style w:type="paragraph" w:styleId="ae">
    <w:name w:val="footer"/>
    <w:basedOn w:val="a"/>
    <w:link w:val="ad"/>
    <w:uiPriority w:val="99"/>
    <w:rsid w:val="004D71CA"/>
    <w:pPr>
      <w:tabs>
        <w:tab w:val="center" w:pos="4677"/>
        <w:tab w:val="right" w:pos="9355"/>
      </w:tabs>
      <w:suppressAutoHyphens w:val="0"/>
    </w:pPr>
    <w:rPr>
      <w:rFonts w:asciiTheme="minorHAnsi" w:eastAsiaTheme="minorHAnsi" w:hAnsiTheme="minorHAnsi" w:cstheme="minorBidi"/>
      <w:sz w:val="22"/>
      <w:szCs w:val="24"/>
      <w:lang w:eastAsia="en-US"/>
    </w:rPr>
  </w:style>
  <w:style w:type="character" w:customStyle="1" w:styleId="11">
    <w:name w:val="Нижний колонтитул Знак1"/>
    <w:basedOn w:val="a0"/>
    <w:link w:val="ae"/>
    <w:uiPriority w:val="99"/>
    <w:semiHidden/>
    <w:rsid w:val="004D71CA"/>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4D71CA"/>
    <w:rPr>
      <w:rFonts w:ascii="Arial" w:eastAsia="Times New Roman" w:hAnsi="Arial" w:cs="Arial"/>
      <w:sz w:val="20"/>
      <w:szCs w:val="20"/>
      <w:lang w:eastAsia="ru-RU"/>
    </w:rPr>
  </w:style>
  <w:style w:type="paragraph" w:customStyle="1" w:styleId="ConsPlusTitle">
    <w:name w:val="ConsPlusTitle"/>
    <w:uiPriority w:val="99"/>
    <w:rsid w:val="004D71CA"/>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2981</Words>
  <Characters>16994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KDFX Modes</dc:creator>
  <cp:lastModifiedBy>KDFX Modes</cp:lastModifiedBy>
  <cp:revision>2</cp:revision>
  <cp:lastPrinted>2026-01-22T05:53:00Z</cp:lastPrinted>
  <dcterms:created xsi:type="dcterms:W3CDTF">2026-01-22T05:37:00Z</dcterms:created>
  <dcterms:modified xsi:type="dcterms:W3CDTF">2026-03-10T11:05:00Z</dcterms:modified>
</cp:coreProperties>
</file>