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6BD5" w:rsidRPr="00ED3AC5" w:rsidRDefault="00D56BD5" w:rsidP="00D56BD5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D3AC5">
        <w:rPr>
          <w:rFonts w:ascii="Times New Roman" w:hAnsi="Times New Roman" w:cs="Times New Roman"/>
          <w:b/>
          <w:sz w:val="20"/>
          <w:szCs w:val="20"/>
        </w:rPr>
        <w:t>Сводный отчёт</w:t>
      </w:r>
    </w:p>
    <w:p w:rsidR="00D56BD5" w:rsidRPr="00ED3AC5" w:rsidRDefault="00D56BD5" w:rsidP="00D56BD5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proofErr w:type="gramStart"/>
      <w:r>
        <w:rPr>
          <w:rFonts w:ascii="Times New Roman" w:hAnsi="Times New Roman" w:cs="Times New Roman"/>
          <w:b/>
          <w:sz w:val="20"/>
          <w:szCs w:val="20"/>
        </w:rPr>
        <w:t>о  проведении</w:t>
      </w:r>
      <w:proofErr w:type="gramEnd"/>
      <w:r w:rsidRPr="00ED3AC5">
        <w:rPr>
          <w:rFonts w:ascii="Times New Roman" w:hAnsi="Times New Roman" w:cs="Times New Roman"/>
          <w:b/>
          <w:sz w:val="20"/>
          <w:szCs w:val="20"/>
        </w:rPr>
        <w:t xml:space="preserve"> оценки регулирующего воздействия</w:t>
      </w:r>
    </w:p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594"/>
        <w:gridCol w:w="201"/>
        <w:gridCol w:w="4530"/>
      </w:tblGrid>
      <w:tr w:rsidR="00D56BD5" w:rsidRPr="00ED3AC5" w:rsidTr="00CB627D">
        <w:trPr>
          <w:trHeight w:val="308"/>
        </w:trPr>
        <w:tc>
          <w:tcPr>
            <w:tcW w:w="5000" w:type="pct"/>
            <w:gridSpan w:val="3"/>
          </w:tcPr>
          <w:p w:rsidR="00D56BD5" w:rsidRPr="00ED3AC5" w:rsidRDefault="00D56BD5" w:rsidP="00CB627D">
            <w:pPr>
              <w:numPr>
                <w:ilvl w:val="0"/>
                <w:numId w:val="4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3AC5">
              <w:rPr>
                <w:rFonts w:ascii="Times New Roman" w:hAnsi="Times New Roman" w:cs="Times New Roman"/>
                <w:b/>
                <w:sz w:val="20"/>
                <w:szCs w:val="20"/>
              </w:rPr>
              <w:t>Общая информация</w:t>
            </w:r>
          </w:p>
        </w:tc>
      </w:tr>
      <w:tr w:rsidR="00D56BD5" w:rsidRPr="00ED3AC5" w:rsidTr="00CB627D">
        <w:trPr>
          <w:trHeight w:val="522"/>
        </w:trPr>
        <w:tc>
          <w:tcPr>
            <w:tcW w:w="5000" w:type="pct"/>
            <w:gridSpan w:val="3"/>
            <w:vAlign w:val="center"/>
          </w:tcPr>
          <w:tbl>
            <w:tblPr>
              <w:tblpPr w:leftFromText="181" w:rightFromText="181" w:vertAnchor="text" w:tblpY="58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705"/>
            </w:tblGrid>
            <w:tr w:rsidR="00D56BD5" w:rsidRPr="00ED3AC5" w:rsidTr="00CB627D">
              <w:trPr>
                <w:trHeight w:val="322"/>
              </w:trPr>
              <w:tc>
                <w:tcPr>
                  <w:tcW w:w="705" w:type="dxa"/>
                </w:tcPr>
                <w:p w:rsidR="00D56BD5" w:rsidRPr="00ED3AC5" w:rsidRDefault="00D56BD5" w:rsidP="00CB627D">
                  <w:pPr>
                    <w:numPr>
                      <w:ilvl w:val="1"/>
                      <w:numId w:val="1"/>
                    </w:numPr>
                    <w:spacing w:after="0" w:line="240" w:lineRule="auto"/>
                    <w:ind w:left="0" w:firstLine="0"/>
                    <w:rPr>
                      <w:rFonts w:ascii="Times New Roman" w:hAnsi="Times New Roman" w:cs="Times New Roman"/>
                      <w:bCs/>
                      <w:kern w:val="32"/>
                      <w:sz w:val="20"/>
                      <w:szCs w:val="20"/>
                    </w:rPr>
                  </w:pPr>
                </w:p>
              </w:tc>
            </w:tr>
          </w:tbl>
          <w:p w:rsidR="00E3672E" w:rsidRDefault="00D56BD5" w:rsidP="00E36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kern w:val="32"/>
                <w:sz w:val="20"/>
                <w:szCs w:val="20"/>
              </w:rPr>
              <w:t>Р</w:t>
            </w:r>
            <w:r w:rsidRPr="00ED3AC5">
              <w:rPr>
                <w:rFonts w:ascii="Times New Roman" w:hAnsi="Times New Roman" w:cs="Times New Roman"/>
                <w:bCs/>
                <w:kern w:val="32"/>
                <w:sz w:val="20"/>
                <w:szCs w:val="20"/>
              </w:rPr>
              <w:t>азработчик:</w:t>
            </w:r>
            <w:r w:rsidR="00E3672E">
              <w:rPr>
                <w:rFonts w:ascii="Times New Roman" w:hAnsi="Times New Roman" w:cs="Times New Roman"/>
                <w:bCs/>
                <w:kern w:val="32"/>
                <w:sz w:val="20"/>
                <w:szCs w:val="20"/>
              </w:rPr>
              <w:t xml:space="preserve"> </w:t>
            </w:r>
            <w:r w:rsidR="00E3672E" w:rsidRPr="00774EA1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</w:rPr>
              <w:t>разработчик:</w:t>
            </w:r>
            <w:r w:rsidR="00E3672E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</w:rPr>
              <w:t xml:space="preserve"> Комитет жилищно-коммунального хозяйства, жилищной политики и городской среды, администрации Вольского муниципального района </w:t>
            </w:r>
            <w:r w:rsidR="00E3672E" w:rsidRPr="00774EA1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</w:rPr>
              <w:t>Саратовской области, Саратовская обл., г. Вольск, ул. Октябрьская, 114, тел. (884593)7-04-92, адрес электронной почты: umhadm1@yandex.ru</w:t>
            </w:r>
          </w:p>
          <w:p w:rsidR="00D56BD5" w:rsidRPr="00ED3AC5" w:rsidRDefault="00D56BD5" w:rsidP="00CB627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kern w:val="32"/>
                <w:sz w:val="20"/>
                <w:szCs w:val="20"/>
              </w:rPr>
            </w:pPr>
          </w:p>
        </w:tc>
      </w:tr>
      <w:tr w:rsidR="00D56BD5" w:rsidRPr="00ED3AC5" w:rsidTr="00CB627D">
        <w:trPr>
          <w:trHeight w:val="242"/>
        </w:trPr>
        <w:tc>
          <w:tcPr>
            <w:tcW w:w="5000" w:type="pct"/>
            <w:gridSpan w:val="3"/>
          </w:tcPr>
          <w:p w:rsidR="00D56BD5" w:rsidRPr="00ED3AC5" w:rsidRDefault="00D56BD5" w:rsidP="00CB627D">
            <w:pPr>
              <w:pStyle w:val="1"/>
              <w:spacing w:before="0" w:after="0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ED3AC5">
              <w:rPr>
                <w:rFonts w:ascii="Times New Roman" w:hAnsi="Times New Roman"/>
                <w:b w:val="0"/>
                <w:sz w:val="20"/>
                <w:szCs w:val="20"/>
              </w:rPr>
              <w:t>(указываются полное и краткое наименования, полный адрес и телефон)</w:t>
            </w:r>
          </w:p>
        </w:tc>
      </w:tr>
      <w:tr w:rsidR="00D56BD5" w:rsidRPr="00ED3AC5" w:rsidTr="00CB627D">
        <w:trPr>
          <w:trHeight w:val="483"/>
        </w:trPr>
        <w:tc>
          <w:tcPr>
            <w:tcW w:w="5000" w:type="pct"/>
            <w:gridSpan w:val="3"/>
            <w:vAlign w:val="center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736"/>
            </w:tblGrid>
            <w:tr w:rsidR="00D56BD5" w:rsidRPr="00ED3AC5" w:rsidTr="00CB627D">
              <w:trPr>
                <w:trHeight w:val="322"/>
              </w:trPr>
              <w:tc>
                <w:tcPr>
                  <w:tcW w:w="736" w:type="dxa"/>
                </w:tcPr>
                <w:p w:rsidR="00D56BD5" w:rsidRPr="00ED3AC5" w:rsidRDefault="00D56BD5" w:rsidP="00CB627D">
                  <w:pPr>
                    <w:numPr>
                      <w:ilvl w:val="1"/>
                      <w:numId w:val="1"/>
                    </w:numPr>
                    <w:spacing w:after="0" w:line="240" w:lineRule="auto"/>
                    <w:ind w:left="0" w:firstLine="0"/>
                    <w:rPr>
                      <w:rFonts w:ascii="Times New Roman" w:hAnsi="Times New Roman" w:cs="Times New Roman"/>
                      <w:bCs/>
                      <w:kern w:val="32"/>
                      <w:sz w:val="20"/>
                      <w:szCs w:val="20"/>
                    </w:rPr>
                  </w:pPr>
                </w:p>
              </w:tc>
            </w:tr>
          </w:tbl>
          <w:p w:rsidR="00D56BD5" w:rsidRPr="00ED3AC5" w:rsidRDefault="00D56BD5" w:rsidP="005F725C">
            <w:pPr>
              <w:pStyle w:val="a5"/>
              <w:ind w:left="0"/>
              <w:rPr>
                <w:bCs w:val="0"/>
                <w:sz w:val="20"/>
                <w:szCs w:val="20"/>
              </w:rPr>
            </w:pPr>
            <w:r w:rsidRPr="00ED3AC5">
              <w:rPr>
                <w:sz w:val="20"/>
                <w:szCs w:val="20"/>
              </w:rPr>
              <w:t xml:space="preserve">               Вид и наименование проекта нормативного правового акта:</w:t>
            </w:r>
            <w:r w:rsidR="0073002E">
              <w:rPr>
                <w:sz w:val="20"/>
                <w:szCs w:val="20"/>
              </w:rPr>
              <w:t xml:space="preserve"> </w:t>
            </w:r>
            <w:r w:rsidR="005F725C" w:rsidRPr="005F725C">
              <w:rPr>
                <w:bCs w:val="0"/>
                <w:sz w:val="20"/>
                <w:szCs w:val="20"/>
              </w:rPr>
              <w:t xml:space="preserve">проект </w:t>
            </w:r>
            <w:r w:rsidR="005F725C" w:rsidRPr="005F725C">
              <w:rPr>
                <w:sz w:val="20"/>
                <w:szCs w:val="20"/>
              </w:rPr>
              <w:t>решения Совета муниципального образования город Вольск Вольского муниципального района Саратовской области «О внесении изменений в «Правила благоустройства и озеленения территории муниципального образования город Вольск», утвержденные решением Совета муниципального образования город Вольск от 15.03.2023 г. № 59/4-202</w:t>
            </w:r>
            <w:r w:rsidR="005F725C" w:rsidRPr="00A35F90">
              <w:t xml:space="preserve"> </w:t>
            </w:r>
          </w:p>
        </w:tc>
      </w:tr>
      <w:tr w:rsidR="00D56BD5" w:rsidRPr="00ED3AC5" w:rsidTr="00CB627D">
        <w:trPr>
          <w:trHeight w:val="188"/>
        </w:trPr>
        <w:tc>
          <w:tcPr>
            <w:tcW w:w="5000" w:type="pct"/>
            <w:gridSpan w:val="3"/>
          </w:tcPr>
          <w:p w:rsidR="00D56BD5" w:rsidRPr="00ED3AC5" w:rsidRDefault="00D56BD5" w:rsidP="00CB627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kern w:val="32"/>
                <w:sz w:val="20"/>
                <w:szCs w:val="20"/>
              </w:rPr>
            </w:pPr>
            <w:r w:rsidRPr="00ED3AC5">
              <w:rPr>
                <w:rFonts w:ascii="Times New Roman" w:hAnsi="Times New Roman" w:cs="Times New Roman"/>
                <w:bCs/>
                <w:kern w:val="32"/>
                <w:sz w:val="20"/>
                <w:szCs w:val="20"/>
              </w:rPr>
              <w:t>(указываются полное и краткое наименования)</w:t>
            </w:r>
          </w:p>
        </w:tc>
      </w:tr>
      <w:tr w:rsidR="00D56BD5" w:rsidRPr="00ED3AC5" w:rsidTr="00CB627D">
        <w:trPr>
          <w:trHeight w:val="188"/>
        </w:trPr>
        <w:tc>
          <w:tcPr>
            <w:tcW w:w="2571" w:type="pct"/>
            <w:gridSpan w:val="2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705"/>
            </w:tblGrid>
            <w:tr w:rsidR="00D56BD5" w:rsidRPr="00ED3AC5" w:rsidTr="00CB627D">
              <w:trPr>
                <w:trHeight w:val="322"/>
              </w:trPr>
              <w:tc>
                <w:tcPr>
                  <w:tcW w:w="705" w:type="dxa"/>
                </w:tcPr>
                <w:p w:rsidR="00D56BD5" w:rsidRPr="00ED3AC5" w:rsidRDefault="00D56BD5" w:rsidP="00CB627D">
                  <w:pPr>
                    <w:numPr>
                      <w:ilvl w:val="1"/>
                      <w:numId w:val="1"/>
                    </w:numPr>
                    <w:spacing w:after="0" w:line="240" w:lineRule="auto"/>
                    <w:ind w:left="0" w:firstLine="0"/>
                    <w:rPr>
                      <w:rFonts w:ascii="Times New Roman" w:hAnsi="Times New Roman" w:cs="Times New Roman"/>
                      <w:bCs/>
                      <w:kern w:val="32"/>
                      <w:sz w:val="20"/>
                      <w:szCs w:val="20"/>
                    </w:rPr>
                  </w:pPr>
                </w:p>
              </w:tc>
            </w:tr>
          </w:tbl>
          <w:p w:rsidR="00D56BD5" w:rsidRPr="00ED3AC5" w:rsidRDefault="00D56BD5" w:rsidP="00CB627D">
            <w:pPr>
              <w:spacing w:after="0" w:line="240" w:lineRule="auto"/>
              <w:rPr>
                <w:rFonts w:ascii="Times New Roman" w:hAnsi="Times New Roman" w:cs="Times New Roman"/>
                <w:bCs/>
                <w:kern w:val="32"/>
                <w:sz w:val="20"/>
                <w:szCs w:val="20"/>
              </w:rPr>
            </w:pPr>
            <w:r w:rsidRPr="00ED3AC5">
              <w:rPr>
                <w:rFonts w:ascii="Times New Roman" w:hAnsi="Times New Roman" w:cs="Times New Roman"/>
                <w:bCs/>
                <w:kern w:val="32"/>
                <w:sz w:val="20"/>
                <w:szCs w:val="20"/>
              </w:rPr>
              <w:t>Срок проведения публичного обсуждения по проекту нормативного правового акта и сводного отчета:</w:t>
            </w:r>
          </w:p>
        </w:tc>
        <w:tc>
          <w:tcPr>
            <w:tcW w:w="2429" w:type="pct"/>
            <w:vAlign w:val="center"/>
          </w:tcPr>
          <w:p w:rsidR="00D56BD5" w:rsidRPr="00ED3AC5" w:rsidRDefault="00D56BD5" w:rsidP="00CB627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D3AC5">
              <w:rPr>
                <w:rFonts w:ascii="Times New Roman" w:hAnsi="Times New Roman" w:cs="Times New Roman"/>
                <w:sz w:val="20"/>
                <w:szCs w:val="20"/>
              </w:rPr>
              <w:t>начало: «</w:t>
            </w:r>
            <w:r w:rsidR="00917F48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 w:rsidR="0073002E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ED3AC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001F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917F4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73002E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 w:rsidR="001001F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73002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D3AC5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  <w:p w:rsidR="00D56BD5" w:rsidRPr="00ED3AC5" w:rsidRDefault="00D56BD5" w:rsidP="00CB627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D3AC5">
              <w:rPr>
                <w:rFonts w:ascii="Times New Roman" w:hAnsi="Times New Roman" w:cs="Times New Roman"/>
                <w:sz w:val="20"/>
                <w:szCs w:val="20"/>
              </w:rPr>
              <w:t>окончание: «</w:t>
            </w:r>
            <w:r w:rsidR="00917F4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590D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ED3AC5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r w:rsidR="001001F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917F4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73002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D3AC5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="0073002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1001F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73002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D3AC5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  <w:p w:rsidR="00D56BD5" w:rsidRPr="00ED3AC5" w:rsidRDefault="00D56BD5" w:rsidP="00590D0B">
            <w:pPr>
              <w:spacing w:after="0" w:line="240" w:lineRule="auto"/>
              <w:rPr>
                <w:rFonts w:ascii="Times New Roman" w:hAnsi="Times New Roman" w:cs="Times New Roman"/>
                <w:bCs/>
                <w:kern w:val="32"/>
                <w:sz w:val="20"/>
                <w:szCs w:val="20"/>
              </w:rPr>
            </w:pPr>
            <w:r w:rsidRPr="00ED3AC5">
              <w:rPr>
                <w:rFonts w:ascii="Times New Roman" w:hAnsi="Times New Roman" w:cs="Times New Roman"/>
                <w:sz w:val="20"/>
                <w:szCs w:val="20"/>
              </w:rPr>
              <w:t xml:space="preserve">продление срока: </w:t>
            </w:r>
            <w:r w:rsidR="00590D0B">
              <w:rPr>
                <w:rFonts w:ascii="Times New Roman" w:hAnsi="Times New Roman" w:cs="Times New Roman"/>
                <w:sz w:val="20"/>
                <w:szCs w:val="20"/>
              </w:rPr>
              <w:t>с 11.08.2026 г. по 13.08.2026 г.</w:t>
            </w:r>
          </w:p>
        </w:tc>
      </w:tr>
      <w:tr w:rsidR="00D56BD5" w:rsidRPr="00ED3AC5" w:rsidTr="00CB627D">
        <w:trPr>
          <w:trHeight w:val="476"/>
        </w:trPr>
        <w:tc>
          <w:tcPr>
            <w:tcW w:w="5000" w:type="pct"/>
            <w:gridSpan w:val="3"/>
            <w:vAlign w:val="center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705"/>
            </w:tblGrid>
            <w:tr w:rsidR="00D56BD5" w:rsidRPr="00ED3AC5" w:rsidTr="00CB627D">
              <w:trPr>
                <w:trHeight w:val="322"/>
              </w:trPr>
              <w:tc>
                <w:tcPr>
                  <w:tcW w:w="705" w:type="dxa"/>
                </w:tcPr>
                <w:p w:rsidR="00D56BD5" w:rsidRPr="00ED3AC5" w:rsidRDefault="00D56BD5" w:rsidP="00CB627D">
                  <w:pPr>
                    <w:numPr>
                      <w:ilvl w:val="1"/>
                      <w:numId w:val="1"/>
                    </w:numPr>
                    <w:spacing w:after="0" w:line="240" w:lineRule="auto"/>
                    <w:ind w:left="0" w:firstLine="0"/>
                    <w:rPr>
                      <w:rFonts w:ascii="Times New Roman" w:hAnsi="Times New Roman" w:cs="Times New Roman"/>
                      <w:bCs/>
                      <w:kern w:val="32"/>
                      <w:sz w:val="20"/>
                      <w:szCs w:val="20"/>
                    </w:rPr>
                  </w:pPr>
                </w:p>
              </w:tc>
            </w:tr>
          </w:tbl>
          <w:p w:rsidR="00D56BD5" w:rsidRPr="00ED3AC5" w:rsidRDefault="00D56BD5" w:rsidP="00CB627D">
            <w:pPr>
              <w:pStyle w:val="a5"/>
              <w:ind w:left="0"/>
              <w:rPr>
                <w:sz w:val="20"/>
                <w:szCs w:val="20"/>
              </w:rPr>
            </w:pPr>
            <w:r w:rsidRPr="00ED3AC5">
              <w:rPr>
                <w:sz w:val="20"/>
                <w:szCs w:val="20"/>
              </w:rPr>
              <w:t xml:space="preserve">              Предполагаемая дата вступления в силу нормативного правового акта:</w:t>
            </w:r>
          </w:p>
        </w:tc>
      </w:tr>
      <w:tr w:rsidR="00D56BD5" w:rsidRPr="00ED3AC5" w:rsidTr="00CB627D">
        <w:trPr>
          <w:trHeight w:val="199"/>
        </w:trPr>
        <w:tc>
          <w:tcPr>
            <w:tcW w:w="5000" w:type="pct"/>
            <w:gridSpan w:val="3"/>
          </w:tcPr>
          <w:p w:rsidR="00D56BD5" w:rsidRPr="00ED3AC5" w:rsidRDefault="00917F48" w:rsidP="00917F48">
            <w:pPr>
              <w:spacing w:after="0" w:line="240" w:lineRule="auto"/>
              <w:jc w:val="center"/>
              <w:rPr>
                <w:rStyle w:val="a4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</w:rPr>
              <w:t>сентябр</w:t>
            </w:r>
            <w:r w:rsidR="009738CE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</w:rPr>
              <w:t>ь</w:t>
            </w:r>
            <w:r w:rsidR="00E04385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</w:rPr>
              <w:t>октябрь</w:t>
            </w:r>
            <w:r w:rsidR="0073002E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</w:rPr>
              <w:t xml:space="preserve"> 202</w:t>
            </w:r>
            <w:r w:rsidR="005F725C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</w:rPr>
              <w:t>6</w:t>
            </w:r>
            <w:r w:rsidR="0073002E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</w:rPr>
              <w:t xml:space="preserve"> года</w:t>
            </w:r>
          </w:p>
        </w:tc>
      </w:tr>
      <w:tr w:rsidR="00D56BD5" w:rsidRPr="00ED3AC5" w:rsidTr="00CB627D">
        <w:trPr>
          <w:trHeight w:val="402"/>
        </w:trPr>
        <w:tc>
          <w:tcPr>
            <w:tcW w:w="5000" w:type="pct"/>
            <w:gridSpan w:val="3"/>
            <w:vAlign w:val="center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715"/>
            </w:tblGrid>
            <w:tr w:rsidR="00D56BD5" w:rsidRPr="00ED3AC5" w:rsidTr="00CB627D">
              <w:trPr>
                <w:trHeight w:val="303"/>
              </w:trPr>
              <w:tc>
                <w:tcPr>
                  <w:tcW w:w="715" w:type="dxa"/>
                </w:tcPr>
                <w:p w:rsidR="00D56BD5" w:rsidRPr="00ED3AC5" w:rsidRDefault="00D56BD5" w:rsidP="00CB627D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kern w:val="32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Cs/>
                      <w:kern w:val="32"/>
                      <w:sz w:val="20"/>
                      <w:szCs w:val="20"/>
                    </w:rPr>
                    <w:t>1.5</w:t>
                  </w:r>
                </w:p>
              </w:tc>
            </w:tr>
          </w:tbl>
          <w:p w:rsidR="00D56BD5" w:rsidRPr="00ED3AC5" w:rsidRDefault="00D56BD5" w:rsidP="00CB627D">
            <w:pPr>
              <w:pStyle w:val="a5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ED3AC5">
              <w:rPr>
                <w:sz w:val="20"/>
                <w:szCs w:val="20"/>
              </w:rPr>
              <w:t xml:space="preserve">              Краткое описание целей предлагаемого регулирования:</w:t>
            </w:r>
          </w:p>
          <w:p w:rsidR="00D56BD5" w:rsidRPr="00ED3AC5" w:rsidRDefault="00D56BD5" w:rsidP="00CB627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56BD5" w:rsidRPr="00ED3AC5" w:rsidTr="00CB627D">
        <w:trPr>
          <w:trHeight w:val="64"/>
        </w:trPr>
        <w:tc>
          <w:tcPr>
            <w:tcW w:w="5000" w:type="pct"/>
            <w:gridSpan w:val="3"/>
          </w:tcPr>
          <w:p w:rsidR="00D56BD5" w:rsidRPr="00ED3AC5" w:rsidRDefault="009738CE" w:rsidP="005F725C">
            <w:pPr>
              <w:spacing w:after="0" w:line="240" w:lineRule="auto"/>
              <w:jc w:val="center"/>
              <w:rPr>
                <w:rStyle w:val="a4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</w:rPr>
              <w:t xml:space="preserve">Приведение содержания </w:t>
            </w:r>
            <w:r w:rsidR="005F725C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</w:rPr>
              <w:t xml:space="preserve">Правил благоустройства и озеленения </w:t>
            </w:r>
            <w:r w:rsidR="005F725C" w:rsidRPr="005F725C">
              <w:rPr>
                <w:rFonts w:ascii="Times New Roman" w:hAnsi="Times New Roman" w:cs="Times New Roman"/>
                <w:sz w:val="20"/>
                <w:szCs w:val="20"/>
              </w:rPr>
              <w:t>территории муниципального образования город Вольск</w:t>
            </w:r>
            <w:r w:rsidR="005F725C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</w:rPr>
              <w:t xml:space="preserve">в соответствии с требованиями </w:t>
            </w:r>
            <w:r w:rsidR="005F725C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</w:rPr>
              <w:t>действующего законодательства</w:t>
            </w:r>
          </w:p>
        </w:tc>
      </w:tr>
      <w:tr w:rsidR="00D56BD5" w:rsidRPr="00ED3AC5" w:rsidTr="00CB627D">
        <w:trPr>
          <w:trHeight w:val="269"/>
        </w:trPr>
        <w:tc>
          <w:tcPr>
            <w:tcW w:w="5000" w:type="pct"/>
            <w:gridSpan w:val="3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705"/>
            </w:tblGrid>
            <w:tr w:rsidR="00D56BD5" w:rsidRPr="00ED3AC5" w:rsidTr="00CB627D">
              <w:trPr>
                <w:trHeight w:val="322"/>
              </w:trPr>
              <w:tc>
                <w:tcPr>
                  <w:tcW w:w="705" w:type="dxa"/>
                </w:tcPr>
                <w:p w:rsidR="00D56BD5" w:rsidRPr="00ED3AC5" w:rsidRDefault="00D56BD5" w:rsidP="00CB627D">
                  <w:pPr>
                    <w:spacing w:after="0" w:line="240" w:lineRule="auto"/>
                    <w:rPr>
                      <w:rStyle w:val="a4"/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Style w:val="a4"/>
                      <w:rFonts w:ascii="Times New Roman" w:hAnsi="Times New Roman" w:cs="Times New Roman"/>
                      <w:sz w:val="20"/>
                      <w:szCs w:val="20"/>
                    </w:rPr>
                    <w:t>1.6</w:t>
                  </w:r>
                </w:p>
              </w:tc>
            </w:tr>
          </w:tbl>
          <w:p w:rsidR="00D56BD5" w:rsidRPr="00ED3AC5" w:rsidRDefault="00D56BD5" w:rsidP="00CB627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D3AC5">
              <w:rPr>
                <w:rFonts w:ascii="Times New Roman" w:hAnsi="Times New Roman" w:cs="Times New Roman"/>
                <w:sz w:val="20"/>
                <w:szCs w:val="20"/>
              </w:rPr>
              <w:t>Полный электронный адрес размещения уведомления о разработке предлагаемого правового регулирования (далее – уведомление):</w:t>
            </w:r>
          </w:p>
          <w:p w:rsidR="00D56BD5" w:rsidRPr="00ED3AC5" w:rsidRDefault="00D56BD5" w:rsidP="00CB627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D56BD5" w:rsidRPr="00ED3AC5" w:rsidTr="00CB627D">
        <w:trPr>
          <w:trHeight w:val="269"/>
        </w:trPr>
        <w:tc>
          <w:tcPr>
            <w:tcW w:w="5000" w:type="pct"/>
            <w:gridSpan w:val="3"/>
          </w:tcPr>
          <w:p w:rsidR="00D56BD5" w:rsidRPr="00ED3AC5" w:rsidRDefault="0073002E" w:rsidP="00CB627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04FF1">
              <w:rPr>
                <w:rFonts w:ascii="Times New Roman" w:eastAsia="Times New Roman" w:hAnsi="Times New Roman" w:cs="Times New Roman"/>
                <w:sz w:val="20"/>
                <w:szCs w:val="20"/>
              </w:rPr>
              <w:t>https://вольск.рф/regulatory/otsenka/info-soobshcheniya/</w:t>
            </w:r>
          </w:p>
        </w:tc>
      </w:tr>
      <w:tr w:rsidR="00D56BD5" w:rsidRPr="00ED3AC5" w:rsidTr="00CB627D">
        <w:trPr>
          <w:trHeight w:val="464"/>
        </w:trPr>
        <w:tc>
          <w:tcPr>
            <w:tcW w:w="2463" w:type="pct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705"/>
            </w:tblGrid>
            <w:tr w:rsidR="00D56BD5" w:rsidRPr="00ED3AC5" w:rsidTr="00CB627D">
              <w:trPr>
                <w:trHeight w:val="322"/>
              </w:trPr>
              <w:tc>
                <w:tcPr>
                  <w:tcW w:w="705" w:type="dxa"/>
                </w:tcPr>
                <w:p w:rsidR="00D56BD5" w:rsidRPr="00ED3AC5" w:rsidRDefault="00D56BD5" w:rsidP="00CB627D">
                  <w:pPr>
                    <w:spacing w:after="0" w:line="240" w:lineRule="auto"/>
                    <w:jc w:val="center"/>
                    <w:rPr>
                      <w:rStyle w:val="a4"/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Style w:val="a4"/>
                      <w:rFonts w:ascii="Times New Roman" w:hAnsi="Times New Roman" w:cs="Times New Roman"/>
                      <w:sz w:val="20"/>
                      <w:szCs w:val="20"/>
                    </w:rPr>
                    <w:t>1.7</w:t>
                  </w:r>
                </w:p>
              </w:tc>
            </w:tr>
          </w:tbl>
          <w:p w:rsidR="00D56BD5" w:rsidRPr="00ED3AC5" w:rsidRDefault="00D56BD5" w:rsidP="0073002E">
            <w:pPr>
              <w:pStyle w:val="a5"/>
              <w:ind w:left="0"/>
              <w:rPr>
                <w:sz w:val="20"/>
                <w:szCs w:val="20"/>
              </w:rPr>
            </w:pPr>
            <w:r w:rsidRPr="00ED3AC5">
              <w:rPr>
                <w:sz w:val="20"/>
                <w:szCs w:val="20"/>
              </w:rPr>
              <w:t xml:space="preserve">               Количество замечаний и предложений, полученных в связи с размещением уведомления:</w:t>
            </w:r>
          </w:p>
        </w:tc>
        <w:tc>
          <w:tcPr>
            <w:tcW w:w="2537" w:type="pct"/>
            <w:gridSpan w:val="2"/>
            <w:vAlign w:val="center"/>
          </w:tcPr>
          <w:p w:rsidR="00D56BD5" w:rsidRPr="00ED3AC5" w:rsidRDefault="00933E1F" w:rsidP="00CB627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всего: </w:t>
            </w:r>
            <w:r w:rsidR="00917F4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D56BD5" w:rsidRPr="00ED3AC5">
              <w:rPr>
                <w:rFonts w:ascii="Times New Roman" w:hAnsi="Times New Roman" w:cs="Times New Roman"/>
                <w:sz w:val="20"/>
                <w:szCs w:val="20"/>
              </w:rPr>
              <w:t>, из них учено:</w:t>
            </w:r>
          </w:p>
          <w:p w:rsidR="00D56BD5" w:rsidRPr="00ED3AC5" w:rsidRDefault="00D56BD5" w:rsidP="00CB627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D3AC5">
              <w:rPr>
                <w:rFonts w:ascii="Times New Roman" w:hAnsi="Times New Roman" w:cs="Times New Roman"/>
                <w:sz w:val="20"/>
                <w:szCs w:val="20"/>
              </w:rPr>
              <w:t xml:space="preserve">полностью: </w:t>
            </w:r>
            <w:r w:rsidR="00917F4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ED3AC5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D56BD5" w:rsidRPr="00ED3AC5" w:rsidRDefault="00933E1F" w:rsidP="00FF3FA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учтено частично: </w:t>
            </w:r>
            <w:r w:rsidR="00FF3FA1">
              <w:rPr>
                <w:rFonts w:ascii="Times New Roman" w:hAnsi="Times New Roman" w:cs="Times New Roman"/>
                <w:sz w:val="20"/>
                <w:szCs w:val="20"/>
              </w:rPr>
              <w:t>____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D56BD5" w:rsidRPr="00ED3AC5" w:rsidTr="00CB627D">
        <w:trPr>
          <w:trHeight w:val="364"/>
        </w:trPr>
        <w:tc>
          <w:tcPr>
            <w:tcW w:w="5000" w:type="pct"/>
            <w:gridSpan w:val="3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705"/>
            </w:tblGrid>
            <w:tr w:rsidR="00D56BD5" w:rsidRPr="00ED3AC5" w:rsidTr="00CB627D">
              <w:trPr>
                <w:trHeight w:val="322"/>
              </w:trPr>
              <w:tc>
                <w:tcPr>
                  <w:tcW w:w="705" w:type="dxa"/>
                </w:tcPr>
                <w:p w:rsidR="00D56BD5" w:rsidRPr="00ED3AC5" w:rsidRDefault="00D56BD5" w:rsidP="00CB627D">
                  <w:pPr>
                    <w:spacing w:after="0" w:line="240" w:lineRule="auto"/>
                    <w:jc w:val="center"/>
                    <w:rPr>
                      <w:rStyle w:val="a4"/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Style w:val="a4"/>
                      <w:rFonts w:ascii="Times New Roman" w:hAnsi="Times New Roman" w:cs="Times New Roman"/>
                      <w:sz w:val="20"/>
                      <w:szCs w:val="20"/>
                    </w:rPr>
                    <w:t>1.8</w:t>
                  </w:r>
                </w:p>
              </w:tc>
            </w:tr>
          </w:tbl>
          <w:p w:rsidR="00D56BD5" w:rsidRPr="00ED3AC5" w:rsidRDefault="00D56BD5" w:rsidP="00CB627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D3AC5">
              <w:rPr>
                <w:rFonts w:ascii="Times New Roman" w:hAnsi="Times New Roman" w:cs="Times New Roman"/>
                <w:sz w:val="20"/>
                <w:szCs w:val="20"/>
              </w:rPr>
              <w:t xml:space="preserve">Контактная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информация исполнителя </w:t>
            </w:r>
            <w:r w:rsidRPr="00ED3AC5">
              <w:rPr>
                <w:rFonts w:ascii="Times New Roman" w:hAnsi="Times New Roman" w:cs="Times New Roman"/>
                <w:sz w:val="20"/>
                <w:szCs w:val="20"/>
              </w:rPr>
              <w:t>разработчике:</w:t>
            </w:r>
          </w:p>
          <w:p w:rsidR="0073002E" w:rsidRPr="00914258" w:rsidRDefault="00D56BD5" w:rsidP="007300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D3AC5">
              <w:rPr>
                <w:rFonts w:ascii="Times New Roman" w:hAnsi="Times New Roman" w:cs="Times New Roman"/>
                <w:sz w:val="20"/>
                <w:szCs w:val="20"/>
              </w:rPr>
              <w:t>ФИО:</w:t>
            </w:r>
            <w:r w:rsidR="0073002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3002E" w:rsidRPr="00914258">
              <w:rPr>
                <w:rFonts w:ascii="Times New Roman" w:eastAsia="Times New Roman" w:hAnsi="Times New Roman" w:cs="Times New Roman"/>
                <w:sz w:val="20"/>
                <w:szCs w:val="20"/>
              </w:rPr>
              <w:t>Коптева Елена Михайловна</w:t>
            </w:r>
          </w:p>
          <w:p w:rsidR="0073002E" w:rsidRDefault="00D56BD5" w:rsidP="007300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D3AC5">
              <w:rPr>
                <w:rFonts w:ascii="Times New Roman" w:hAnsi="Times New Roman" w:cs="Times New Roman"/>
                <w:sz w:val="20"/>
                <w:szCs w:val="20"/>
              </w:rPr>
              <w:t>Должность:</w:t>
            </w:r>
            <w:r w:rsidR="0073002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3002E" w:rsidRPr="0091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Заместитель председателя Комитета жилищно-коммунального хозяйства, жилищной политики и городской среды администрации Вольского муниципального района </w:t>
            </w:r>
          </w:p>
          <w:p w:rsidR="0073002E" w:rsidRPr="00914258" w:rsidRDefault="00D56BD5" w:rsidP="007300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D3AC5">
              <w:rPr>
                <w:rFonts w:ascii="Times New Roman" w:hAnsi="Times New Roman" w:cs="Times New Roman"/>
                <w:sz w:val="20"/>
                <w:szCs w:val="20"/>
              </w:rPr>
              <w:t>Телефон:</w:t>
            </w:r>
            <w:r w:rsidR="0073002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3002E" w:rsidRPr="00914258">
              <w:rPr>
                <w:rFonts w:ascii="Times New Roman" w:eastAsia="Times New Roman" w:hAnsi="Times New Roman" w:cs="Times New Roman"/>
                <w:sz w:val="20"/>
                <w:szCs w:val="20"/>
              </w:rPr>
              <w:t>8 (84593) 7-10-56</w:t>
            </w:r>
          </w:p>
          <w:p w:rsidR="00D56BD5" w:rsidRPr="00ED3AC5" w:rsidRDefault="00D56BD5" w:rsidP="00CB627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D3AC5">
              <w:rPr>
                <w:rFonts w:ascii="Times New Roman" w:hAnsi="Times New Roman" w:cs="Times New Roman"/>
                <w:sz w:val="20"/>
                <w:szCs w:val="20"/>
              </w:rPr>
              <w:t>Адрес электронной почты:</w:t>
            </w:r>
            <w:r w:rsidR="0073002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3002E" w:rsidRPr="00914258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val="en-US"/>
              </w:rPr>
              <w:t>umhadm</w:t>
            </w:r>
            <w:proofErr w:type="spellEnd"/>
            <w:r w:rsidR="0073002E" w:rsidRPr="00914258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</w:rPr>
              <w:t>1</w:t>
            </w:r>
            <w:r w:rsidR="0073002E" w:rsidRPr="00914258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@</w:t>
            </w:r>
            <w:proofErr w:type="spellStart"/>
            <w:r w:rsidR="0073002E" w:rsidRPr="00914258">
              <w:rPr>
                <w:rFonts w:ascii="Times New Roman" w:hAnsi="Times New Roman" w:cs="Times New Roman"/>
                <w:spacing w:val="-5"/>
                <w:sz w:val="20"/>
                <w:szCs w:val="20"/>
                <w:lang w:val="en-US"/>
              </w:rPr>
              <w:t>yandex</w:t>
            </w:r>
            <w:proofErr w:type="spellEnd"/>
            <w:r w:rsidR="0073002E" w:rsidRPr="00914258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.</w:t>
            </w:r>
            <w:r w:rsidR="0073002E" w:rsidRPr="00914258">
              <w:rPr>
                <w:rFonts w:ascii="Times New Roman" w:hAnsi="Times New Roman" w:cs="Times New Roman"/>
                <w:spacing w:val="-5"/>
                <w:sz w:val="20"/>
                <w:szCs w:val="20"/>
                <w:lang w:val="en-US"/>
              </w:rPr>
              <w:t>ru</w:t>
            </w:r>
          </w:p>
        </w:tc>
      </w:tr>
    </w:tbl>
    <w:p w:rsidR="00D56BD5" w:rsidRPr="00ED3AC5" w:rsidRDefault="00D56BD5" w:rsidP="00D56BD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pPr w:leftFromText="180" w:rightFromText="180" w:vertAnchor="text" w:tblpY="1"/>
        <w:tblOverlap w:val="never"/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518"/>
        <w:gridCol w:w="60"/>
        <w:gridCol w:w="556"/>
        <w:gridCol w:w="436"/>
        <w:gridCol w:w="1166"/>
        <w:gridCol w:w="360"/>
        <w:gridCol w:w="759"/>
        <w:gridCol w:w="380"/>
        <w:gridCol w:w="3090"/>
      </w:tblGrid>
      <w:tr w:rsidR="00D56BD5" w:rsidRPr="00ED3AC5" w:rsidTr="00D56BD5">
        <w:tc>
          <w:tcPr>
            <w:tcW w:w="5000" w:type="pct"/>
            <w:gridSpan w:val="9"/>
          </w:tcPr>
          <w:p w:rsidR="00D56BD5" w:rsidRPr="00ED3AC5" w:rsidRDefault="00D56BD5" w:rsidP="00D56BD5">
            <w:pPr>
              <w:numPr>
                <w:ilvl w:val="0"/>
                <w:numId w:val="4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3AC5">
              <w:rPr>
                <w:rFonts w:ascii="Times New Roman" w:hAnsi="Times New Roman" w:cs="Times New Roman"/>
                <w:b/>
                <w:sz w:val="20"/>
                <w:szCs w:val="20"/>
              </w:rPr>
              <w:t>Степень регулирующего воздействия проекта нормативного правового акта</w:t>
            </w:r>
          </w:p>
        </w:tc>
      </w:tr>
      <w:tr w:rsidR="00D56BD5" w:rsidRPr="00ED3AC5" w:rsidTr="00D56BD5">
        <w:tc>
          <w:tcPr>
            <w:tcW w:w="2732" w:type="pct"/>
            <w:gridSpan w:val="6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704"/>
            </w:tblGrid>
            <w:tr w:rsidR="00D56BD5" w:rsidRPr="00ED3AC5" w:rsidTr="00CB627D">
              <w:tc>
                <w:tcPr>
                  <w:tcW w:w="704" w:type="dxa"/>
                </w:tcPr>
                <w:p w:rsidR="00D56BD5" w:rsidRPr="00ED3AC5" w:rsidRDefault="00D56BD5" w:rsidP="00D56BD5">
                  <w:pPr>
                    <w:numPr>
                      <w:ilvl w:val="1"/>
                      <w:numId w:val="3"/>
                    </w:numPr>
                    <w:spacing w:after="0" w:line="240" w:lineRule="auto"/>
                    <w:ind w:left="0" w:firstLine="0"/>
                    <w:jc w:val="center"/>
                    <w:rPr>
                      <w:rStyle w:val="a4"/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D56BD5" w:rsidRPr="00ED3AC5" w:rsidRDefault="00D56BD5" w:rsidP="00D56BD5">
            <w:pPr>
              <w:pStyle w:val="a5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  <w:r w:rsidRPr="00ED3AC5">
              <w:rPr>
                <w:sz w:val="20"/>
                <w:szCs w:val="20"/>
              </w:rPr>
              <w:t xml:space="preserve">              Степень регулирующего воздействия проекта нормативного правового акта:</w:t>
            </w:r>
          </w:p>
        </w:tc>
        <w:tc>
          <w:tcPr>
            <w:tcW w:w="2268" w:type="pct"/>
            <w:gridSpan w:val="3"/>
            <w:vAlign w:val="center"/>
          </w:tcPr>
          <w:p w:rsidR="00D56BD5" w:rsidRPr="00ED3AC5" w:rsidRDefault="00557AA2" w:rsidP="00D56B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</w:rPr>
              <w:t>средняя</w:t>
            </w:r>
          </w:p>
        </w:tc>
      </w:tr>
      <w:tr w:rsidR="00D56BD5" w:rsidRPr="00ED3AC5" w:rsidTr="00D56BD5">
        <w:trPr>
          <w:trHeight w:val="426"/>
        </w:trPr>
        <w:tc>
          <w:tcPr>
            <w:tcW w:w="5000" w:type="pct"/>
            <w:gridSpan w:val="9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704"/>
            </w:tblGrid>
            <w:tr w:rsidR="00D56BD5" w:rsidRPr="00ED3AC5" w:rsidTr="00CB627D">
              <w:tc>
                <w:tcPr>
                  <w:tcW w:w="704" w:type="dxa"/>
                </w:tcPr>
                <w:p w:rsidR="00D56BD5" w:rsidRPr="00ED3AC5" w:rsidRDefault="00D56BD5" w:rsidP="00D56BD5">
                  <w:pPr>
                    <w:numPr>
                      <w:ilvl w:val="1"/>
                      <w:numId w:val="3"/>
                    </w:numPr>
                    <w:spacing w:after="0" w:line="240" w:lineRule="auto"/>
                    <w:ind w:left="0" w:firstLine="0"/>
                    <w:jc w:val="center"/>
                    <w:rPr>
                      <w:rStyle w:val="a4"/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D56BD5" w:rsidRPr="00ED3AC5" w:rsidRDefault="00D56BD5" w:rsidP="00D56BD5">
            <w:pPr>
              <w:pStyle w:val="a5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О</w:t>
            </w:r>
            <w:r w:rsidRPr="00ED3AC5">
              <w:rPr>
                <w:sz w:val="20"/>
                <w:szCs w:val="20"/>
              </w:rPr>
              <w:t>боснование отнесения проекта нормативного правового акта к определенной степени регулирующего воздействия:</w:t>
            </w:r>
          </w:p>
          <w:p w:rsidR="00D56BD5" w:rsidRPr="00ED3AC5" w:rsidRDefault="00D56BD5" w:rsidP="00D56BD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56BD5" w:rsidRPr="00ED3AC5" w:rsidTr="00D56BD5">
        <w:trPr>
          <w:trHeight w:val="284"/>
        </w:trPr>
        <w:tc>
          <w:tcPr>
            <w:tcW w:w="5000" w:type="pct"/>
            <w:gridSpan w:val="9"/>
          </w:tcPr>
          <w:p w:rsidR="00D56BD5" w:rsidRPr="00ED3AC5" w:rsidRDefault="00557AA2" w:rsidP="005F72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4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</w:rPr>
              <w:t xml:space="preserve">Проект </w:t>
            </w:r>
            <w:r w:rsidR="005F725C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</w:rPr>
              <w:t xml:space="preserve">решения </w:t>
            </w:r>
            <w:r w:rsidR="000C77CA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</w:rPr>
              <w:t>дополняет</w:t>
            </w:r>
            <w:r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</w:rPr>
              <w:t xml:space="preserve"> </w:t>
            </w:r>
            <w:r w:rsidRPr="000874FE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</w:rPr>
              <w:t xml:space="preserve">предусмотренные </w:t>
            </w:r>
            <w:r w:rsidR="000C77CA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</w:rPr>
              <w:t xml:space="preserve">ранее </w:t>
            </w:r>
            <w:r w:rsidRPr="000874FE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</w:rPr>
              <w:t>нормативными правовыми актами Вольского муниципального района Саратовской области обязательные требования</w:t>
            </w:r>
          </w:p>
        </w:tc>
      </w:tr>
      <w:tr w:rsidR="00D56BD5" w:rsidRPr="00ED3AC5" w:rsidTr="00D56BD5">
        <w:tc>
          <w:tcPr>
            <w:tcW w:w="5000" w:type="pct"/>
            <w:gridSpan w:val="9"/>
          </w:tcPr>
          <w:p w:rsidR="00D56BD5" w:rsidRPr="00ED3AC5" w:rsidRDefault="00D56BD5" w:rsidP="00D56BD5">
            <w:pPr>
              <w:numPr>
                <w:ilvl w:val="0"/>
                <w:numId w:val="4"/>
              </w:numPr>
              <w:tabs>
                <w:tab w:val="left" w:pos="317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3AC5">
              <w:rPr>
                <w:rFonts w:ascii="Times New Roman" w:hAnsi="Times New Roman" w:cs="Times New Roman"/>
                <w:b/>
                <w:sz w:val="20"/>
                <w:szCs w:val="20"/>
              </w:rPr>
              <w:t>Описание проблемы, на решение которой направлено предлагаемое правовое регулирование</w:t>
            </w:r>
          </w:p>
        </w:tc>
      </w:tr>
      <w:tr w:rsidR="00D56BD5" w:rsidRPr="00ED3AC5" w:rsidTr="00D56BD5">
        <w:trPr>
          <w:trHeight w:val="370"/>
        </w:trPr>
        <w:tc>
          <w:tcPr>
            <w:tcW w:w="5000" w:type="pct"/>
            <w:gridSpan w:val="9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704"/>
            </w:tblGrid>
            <w:tr w:rsidR="00D56BD5" w:rsidRPr="00ED3AC5" w:rsidTr="00CB627D">
              <w:tc>
                <w:tcPr>
                  <w:tcW w:w="704" w:type="dxa"/>
                </w:tcPr>
                <w:p w:rsidR="00D56BD5" w:rsidRPr="00ED3AC5" w:rsidRDefault="00D56BD5" w:rsidP="00D56BD5">
                  <w:pPr>
                    <w:numPr>
                      <w:ilvl w:val="0"/>
                      <w:numId w:val="2"/>
                    </w:numPr>
                    <w:spacing w:after="0" w:line="240" w:lineRule="auto"/>
                    <w:ind w:left="0" w:firstLine="0"/>
                    <w:jc w:val="center"/>
                    <w:rPr>
                      <w:rStyle w:val="a4"/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D56BD5" w:rsidRPr="00ED3AC5" w:rsidRDefault="00D56BD5" w:rsidP="00D56BD5">
            <w:pPr>
              <w:pStyle w:val="a5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</w:t>
            </w:r>
            <w:proofErr w:type="gramStart"/>
            <w:r>
              <w:rPr>
                <w:sz w:val="20"/>
                <w:szCs w:val="20"/>
              </w:rPr>
              <w:t xml:space="preserve">Формулировка  </w:t>
            </w:r>
            <w:r w:rsidRPr="00ED3AC5">
              <w:rPr>
                <w:sz w:val="20"/>
                <w:szCs w:val="20"/>
              </w:rPr>
              <w:t>проблемы</w:t>
            </w:r>
            <w:proofErr w:type="gramEnd"/>
            <w:r w:rsidRPr="00ED3AC5">
              <w:rPr>
                <w:sz w:val="20"/>
                <w:szCs w:val="20"/>
              </w:rPr>
              <w:t>, на решение которой направлен предлагаемый способ регулирования:</w:t>
            </w:r>
          </w:p>
          <w:p w:rsidR="00D56BD5" w:rsidRPr="00ED3AC5" w:rsidRDefault="00D56BD5" w:rsidP="00D56BD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56BD5" w:rsidRPr="00ED3AC5" w:rsidTr="00D56BD5">
        <w:trPr>
          <w:trHeight w:val="45"/>
        </w:trPr>
        <w:tc>
          <w:tcPr>
            <w:tcW w:w="5000" w:type="pct"/>
            <w:gridSpan w:val="9"/>
          </w:tcPr>
          <w:p w:rsidR="00D56BD5" w:rsidRPr="00ED3AC5" w:rsidRDefault="006049AF" w:rsidP="0068304D">
            <w:pPr>
              <w:pStyle w:val="a5"/>
              <w:ind w:left="0" w:firstLine="1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Упорядочение отношений в сфере городской комфортной среды, </w:t>
            </w:r>
            <w:r w:rsidR="0068304D">
              <w:rPr>
                <w:sz w:val="20"/>
                <w:szCs w:val="20"/>
              </w:rPr>
              <w:t>совершенствования порядка размещения нестационарных торговых объектов на частных территориях</w:t>
            </w:r>
          </w:p>
        </w:tc>
      </w:tr>
      <w:tr w:rsidR="00D56BD5" w:rsidRPr="00ED3AC5" w:rsidTr="00D56BD5">
        <w:trPr>
          <w:trHeight w:val="45"/>
        </w:trPr>
        <w:tc>
          <w:tcPr>
            <w:tcW w:w="5000" w:type="pct"/>
            <w:gridSpan w:val="9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704"/>
            </w:tblGrid>
            <w:tr w:rsidR="00D56BD5" w:rsidRPr="00ED3AC5" w:rsidTr="00CB627D">
              <w:tc>
                <w:tcPr>
                  <w:tcW w:w="704" w:type="dxa"/>
                </w:tcPr>
                <w:p w:rsidR="00D56BD5" w:rsidRPr="00ED3AC5" w:rsidRDefault="00D56BD5" w:rsidP="00D56BD5">
                  <w:pPr>
                    <w:numPr>
                      <w:ilvl w:val="0"/>
                      <w:numId w:val="2"/>
                    </w:numPr>
                    <w:spacing w:after="0" w:line="240" w:lineRule="auto"/>
                    <w:ind w:left="0" w:firstLine="0"/>
                    <w:jc w:val="center"/>
                    <w:rPr>
                      <w:rStyle w:val="a4"/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D56BD5" w:rsidRPr="00ED3AC5" w:rsidRDefault="00D56BD5" w:rsidP="00D56BD5">
            <w:pPr>
              <w:pStyle w:val="a5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Описание негативных эффектов, возникающих в связи с наличием проблемы, в том числе оценка риска причинения вреда (ущерба) охраняемым законом ценностям (с указанием </w:t>
            </w:r>
            <w:proofErr w:type="gramStart"/>
            <w:r>
              <w:rPr>
                <w:sz w:val="20"/>
                <w:szCs w:val="20"/>
              </w:rPr>
              <w:t>видов  охраняемых</w:t>
            </w:r>
            <w:proofErr w:type="gramEnd"/>
            <w:r>
              <w:rPr>
                <w:sz w:val="20"/>
                <w:szCs w:val="20"/>
              </w:rPr>
              <w:t xml:space="preserve"> законом ценностей и конкретных рисков причинения им вреда (ущерба)</w:t>
            </w:r>
          </w:p>
          <w:p w:rsidR="00D56BD5" w:rsidRPr="00ED3AC5" w:rsidRDefault="00D56BD5" w:rsidP="00D56BD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56BD5" w:rsidRPr="00ED3AC5" w:rsidTr="00D56BD5">
        <w:trPr>
          <w:trHeight w:val="45"/>
        </w:trPr>
        <w:tc>
          <w:tcPr>
            <w:tcW w:w="5000" w:type="pct"/>
            <w:gridSpan w:val="9"/>
          </w:tcPr>
          <w:p w:rsidR="00D56BD5" w:rsidRPr="00ED3AC5" w:rsidRDefault="000C77CA" w:rsidP="00917F48">
            <w:pPr>
              <w:pStyle w:val="a5"/>
              <w:ind w:left="0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Действующий нормативно-правовой документ не учитывает изменения законодательства</w:t>
            </w:r>
            <w:r w:rsidR="00917F48">
              <w:rPr>
                <w:sz w:val="20"/>
                <w:szCs w:val="20"/>
              </w:rPr>
              <w:t xml:space="preserve"> в части, регулирующей размещение нестационарных торговых объектов</w:t>
            </w:r>
            <w:r w:rsidR="00EB1FD9">
              <w:rPr>
                <w:sz w:val="20"/>
                <w:szCs w:val="20"/>
              </w:rPr>
              <w:t xml:space="preserve"> на частных территориях</w:t>
            </w:r>
          </w:p>
        </w:tc>
      </w:tr>
      <w:tr w:rsidR="00D56BD5" w:rsidRPr="00ED3AC5" w:rsidTr="00D56BD5">
        <w:trPr>
          <w:trHeight w:val="298"/>
        </w:trPr>
        <w:tc>
          <w:tcPr>
            <w:tcW w:w="5000" w:type="pct"/>
            <w:gridSpan w:val="9"/>
          </w:tcPr>
          <w:p w:rsidR="00D56BD5" w:rsidRPr="00ED3AC5" w:rsidRDefault="00D56BD5" w:rsidP="000C77CA">
            <w:pPr>
              <w:numPr>
                <w:ilvl w:val="0"/>
                <w:numId w:val="4"/>
              </w:numPr>
              <w:tabs>
                <w:tab w:val="left" w:pos="317"/>
              </w:tabs>
              <w:spacing w:after="0" w:line="240" w:lineRule="auto"/>
              <w:ind w:left="0"/>
              <w:jc w:val="center"/>
              <w:rPr>
                <w:sz w:val="20"/>
                <w:szCs w:val="20"/>
              </w:rPr>
            </w:pPr>
            <w:r w:rsidRPr="00ED3AC5">
              <w:rPr>
                <w:rFonts w:ascii="Times New Roman" w:hAnsi="Times New Roman" w:cs="Times New Roman"/>
                <w:sz w:val="20"/>
                <w:szCs w:val="20"/>
              </w:rPr>
              <w:br w:type="page"/>
            </w:r>
            <w:r w:rsidR="00917F48">
              <w:rPr>
                <w:rFonts w:ascii="Times New Roman" w:hAnsi="Times New Roman" w:cs="Times New Roman"/>
                <w:b/>
                <w:sz w:val="20"/>
                <w:szCs w:val="20"/>
              </w:rPr>
              <w:t>Определение цели</w:t>
            </w:r>
            <w:r w:rsidRPr="00ED3AC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разработки проекта правового акта</w:t>
            </w:r>
          </w:p>
        </w:tc>
      </w:tr>
      <w:tr w:rsidR="00D56BD5" w:rsidRPr="00ED3AC5" w:rsidTr="000C77CA">
        <w:trPr>
          <w:trHeight w:val="348"/>
        </w:trPr>
        <w:tc>
          <w:tcPr>
            <w:tcW w:w="5000" w:type="pct"/>
            <w:gridSpan w:val="9"/>
            <w:tcBorders>
              <w:bottom w:val="single" w:sz="6" w:space="0" w:color="auto"/>
            </w:tcBorders>
          </w:tcPr>
          <w:p w:rsidR="00D56BD5" w:rsidRPr="00A20DEC" w:rsidRDefault="000C77CA" w:rsidP="00D56BD5">
            <w:pPr>
              <w:spacing w:after="0" w:line="240" w:lineRule="auto"/>
              <w:jc w:val="center"/>
              <w:rPr>
                <w:rStyle w:val="a4"/>
                <w:rFonts w:ascii="Times New Roman" w:hAnsi="Times New Roman" w:cs="Times New Roman"/>
                <w:sz w:val="20"/>
                <w:szCs w:val="20"/>
              </w:rPr>
            </w:pPr>
            <w:r w:rsidRPr="00A20DEC">
              <w:rPr>
                <w:rFonts w:ascii="Times New Roman" w:hAnsi="Times New Roman" w:cs="Times New Roman"/>
                <w:sz w:val="20"/>
                <w:szCs w:val="20"/>
              </w:rPr>
              <w:t>Приведение нормативно-правового акта в соответствии с требованиями действующего законодательства</w:t>
            </w:r>
          </w:p>
        </w:tc>
      </w:tr>
      <w:tr w:rsidR="00D56BD5" w:rsidRPr="00ED3AC5" w:rsidTr="00D56BD5">
        <w:trPr>
          <w:trHeight w:val="710"/>
        </w:trPr>
        <w:tc>
          <w:tcPr>
            <w:tcW w:w="5000" w:type="pct"/>
            <w:gridSpan w:val="9"/>
          </w:tcPr>
          <w:p w:rsidR="00D56BD5" w:rsidRPr="000F0556" w:rsidRDefault="00D56BD5" w:rsidP="003E4B58">
            <w:pPr>
              <w:pStyle w:val="a3"/>
              <w:numPr>
                <w:ilvl w:val="0"/>
                <w:numId w:val="4"/>
              </w:numPr>
              <w:spacing w:after="0" w:line="240" w:lineRule="auto"/>
              <w:jc w:val="center"/>
              <w:rPr>
                <w:rStyle w:val="a4"/>
                <w:b/>
                <w:sz w:val="20"/>
                <w:szCs w:val="20"/>
              </w:rPr>
            </w:pPr>
            <w:r w:rsidRPr="000F0556">
              <w:rPr>
                <w:rStyle w:val="a4"/>
                <w:b/>
                <w:sz w:val="20"/>
                <w:szCs w:val="20"/>
              </w:rPr>
              <w:t xml:space="preserve">Перечень действующих </w:t>
            </w:r>
            <w:proofErr w:type="gramStart"/>
            <w:r w:rsidRPr="000F0556">
              <w:rPr>
                <w:rStyle w:val="a4"/>
                <w:b/>
                <w:sz w:val="20"/>
                <w:szCs w:val="20"/>
              </w:rPr>
              <w:t>нормативных  правовых</w:t>
            </w:r>
            <w:proofErr w:type="gramEnd"/>
            <w:r w:rsidRPr="000F0556">
              <w:rPr>
                <w:rStyle w:val="a4"/>
                <w:b/>
                <w:sz w:val="20"/>
                <w:szCs w:val="20"/>
              </w:rPr>
              <w:t xml:space="preserve"> актов Российской Федерации, </w:t>
            </w:r>
            <w:r w:rsidR="003E4B58">
              <w:rPr>
                <w:rStyle w:val="a4"/>
                <w:b/>
                <w:sz w:val="20"/>
                <w:szCs w:val="20"/>
              </w:rPr>
              <w:t>С</w:t>
            </w:r>
            <w:r w:rsidRPr="000F0556">
              <w:rPr>
                <w:rStyle w:val="a4"/>
                <w:b/>
                <w:sz w:val="20"/>
                <w:szCs w:val="20"/>
              </w:rPr>
              <w:t>аратовской области, муниципальных правовых актов, послуживших основанием для разработки проекта правового акта</w:t>
            </w:r>
          </w:p>
        </w:tc>
      </w:tr>
      <w:tr w:rsidR="00D56BD5" w:rsidRPr="00ED3AC5" w:rsidTr="00D56BD5">
        <w:trPr>
          <w:trHeight w:val="254"/>
        </w:trPr>
        <w:tc>
          <w:tcPr>
            <w:tcW w:w="5000" w:type="pct"/>
            <w:gridSpan w:val="9"/>
          </w:tcPr>
          <w:p w:rsidR="00917F48" w:rsidRPr="00917F48" w:rsidRDefault="00917F48" w:rsidP="00917F48">
            <w:pPr>
              <w:pStyle w:val="s15"/>
              <w:shd w:val="clear" w:color="auto" w:fill="FFFFFF"/>
              <w:spacing w:before="0" w:beforeAutospacing="0" w:after="0" w:afterAutospacing="0"/>
              <w:ind w:firstLine="567"/>
              <w:jc w:val="both"/>
              <w:rPr>
                <w:color w:val="22272F"/>
                <w:sz w:val="20"/>
                <w:szCs w:val="20"/>
                <w:shd w:val="clear" w:color="auto" w:fill="FFFFFF"/>
              </w:rPr>
            </w:pPr>
            <w:r w:rsidRPr="00917F48">
              <w:rPr>
                <w:color w:val="22272F"/>
                <w:sz w:val="20"/>
                <w:szCs w:val="20"/>
                <w:shd w:val="clear" w:color="auto" w:fill="FFFFFF"/>
              </w:rPr>
              <w:lastRenderedPageBreak/>
              <w:t>Федеральный закон от 30.01.2026 № 14-ФЗ «О внесении изменений в Федеральный закон «Об основах государственного регулирования торговой деятельности в Российской Федерации»,</w:t>
            </w:r>
          </w:p>
          <w:p w:rsidR="00917F48" w:rsidRPr="00917F48" w:rsidRDefault="00917F48" w:rsidP="00917F48">
            <w:pPr>
              <w:pStyle w:val="s15"/>
              <w:shd w:val="clear" w:color="auto" w:fill="FFFFFF"/>
              <w:spacing w:before="0" w:beforeAutospacing="0" w:after="0" w:afterAutospacing="0"/>
              <w:ind w:firstLine="567"/>
              <w:jc w:val="both"/>
              <w:rPr>
                <w:color w:val="22272F"/>
                <w:sz w:val="20"/>
                <w:szCs w:val="20"/>
                <w:shd w:val="clear" w:color="auto" w:fill="FFFFFF"/>
              </w:rPr>
            </w:pPr>
            <w:r w:rsidRPr="00917F48">
              <w:rPr>
                <w:sz w:val="20"/>
                <w:szCs w:val="20"/>
              </w:rPr>
              <w:t>Постановление Правительства Саратовской области от 06.05.2026 года № 355-П «Об установлении требований о включении нестационарных торговых объектов, размещенных на земельных участках, находящихся в частной собственности, в схему размещения нестационарных торговых объектов»</w:t>
            </w:r>
            <w:r w:rsidRPr="00917F48">
              <w:rPr>
                <w:color w:val="22272F"/>
                <w:sz w:val="20"/>
                <w:szCs w:val="20"/>
                <w:shd w:val="clear" w:color="auto" w:fill="FFFFFF"/>
              </w:rPr>
              <w:t>,</w:t>
            </w:r>
          </w:p>
          <w:p w:rsidR="00D56BD5" w:rsidRPr="00ED3AC5" w:rsidRDefault="00917F48" w:rsidP="00917F48">
            <w:pPr>
              <w:pStyle w:val="s15"/>
              <w:shd w:val="clear" w:color="auto" w:fill="FFFFFF"/>
              <w:spacing w:before="0" w:beforeAutospacing="0" w:after="0" w:afterAutospacing="0"/>
              <w:ind w:firstLine="567"/>
              <w:jc w:val="both"/>
              <w:rPr>
                <w:rStyle w:val="a4"/>
                <w:sz w:val="20"/>
                <w:szCs w:val="20"/>
              </w:rPr>
            </w:pPr>
            <w:r w:rsidRPr="00917F48">
              <w:rPr>
                <w:color w:val="22272F"/>
                <w:sz w:val="20"/>
                <w:szCs w:val="20"/>
                <w:shd w:val="clear" w:color="auto" w:fill="FFFFFF"/>
              </w:rPr>
              <w:t>Письмо Министерство экономического развития Саратовской области от 30.06.2026 г. №16-5/4086 «О регулировании размещения нестационарных торговых объектов на частных территориях».</w:t>
            </w:r>
          </w:p>
        </w:tc>
      </w:tr>
      <w:tr w:rsidR="00D56BD5" w:rsidRPr="00ED3AC5" w:rsidTr="00D56BD5">
        <w:trPr>
          <w:trHeight w:val="254"/>
        </w:trPr>
        <w:tc>
          <w:tcPr>
            <w:tcW w:w="5000" w:type="pct"/>
            <w:gridSpan w:val="9"/>
          </w:tcPr>
          <w:p w:rsidR="00D56BD5" w:rsidRPr="00ED3AC5" w:rsidRDefault="00D56BD5" w:rsidP="00D56BD5">
            <w:pPr>
              <w:numPr>
                <w:ilvl w:val="0"/>
                <w:numId w:val="4"/>
              </w:numPr>
              <w:tabs>
                <w:tab w:val="left" w:pos="317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Основные группы субъектов предпринимательской или иной экономической деятельности, интересы которых будут затронуты в связи с принятием проекта правового акта</w:t>
            </w:r>
          </w:p>
        </w:tc>
      </w:tr>
      <w:tr w:rsidR="00D56BD5" w:rsidRPr="00ED3AC5" w:rsidTr="00D56BD5">
        <w:trPr>
          <w:trHeight w:val="252"/>
        </w:trPr>
        <w:tc>
          <w:tcPr>
            <w:tcW w:w="1680" w:type="pct"/>
            <w:gridSpan w:val="3"/>
          </w:tcPr>
          <w:p w:rsidR="00D56BD5" w:rsidRPr="00ED3AC5" w:rsidRDefault="00D56BD5" w:rsidP="00D56B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Группы субъектов</w:t>
            </w:r>
          </w:p>
        </w:tc>
        <w:tc>
          <w:tcPr>
            <w:tcW w:w="1459" w:type="pct"/>
            <w:gridSpan w:val="4"/>
          </w:tcPr>
          <w:p w:rsidR="00D56BD5" w:rsidRPr="00ED3AC5" w:rsidRDefault="00D56BD5" w:rsidP="00D56B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Оценка количества субъектов</w:t>
            </w:r>
          </w:p>
        </w:tc>
        <w:tc>
          <w:tcPr>
            <w:tcW w:w="1861" w:type="pct"/>
            <w:gridSpan w:val="2"/>
          </w:tcPr>
          <w:p w:rsidR="00D56BD5" w:rsidRPr="00ED3AC5" w:rsidRDefault="00D56BD5" w:rsidP="00D56B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Источники  </w:t>
            </w:r>
            <w:r w:rsidRPr="00ED3AC5">
              <w:rPr>
                <w:rFonts w:ascii="Times New Roman" w:hAnsi="Times New Roman" w:cs="Times New Roman"/>
                <w:sz w:val="20"/>
                <w:szCs w:val="20"/>
              </w:rPr>
              <w:t>данных</w:t>
            </w:r>
            <w:proofErr w:type="gramEnd"/>
          </w:p>
        </w:tc>
      </w:tr>
      <w:tr w:rsidR="003671AE" w:rsidRPr="00ED3AC5" w:rsidTr="00D56BD5">
        <w:trPr>
          <w:trHeight w:val="252"/>
        </w:trPr>
        <w:tc>
          <w:tcPr>
            <w:tcW w:w="1680" w:type="pct"/>
            <w:gridSpan w:val="3"/>
          </w:tcPr>
          <w:p w:rsidR="003671AE" w:rsidRPr="00B0594A" w:rsidRDefault="00CF5A52" w:rsidP="00CF5A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Юридические лица, индивидуальные предприниматели, ф</w:t>
            </w:r>
            <w:r w:rsidR="003671AE">
              <w:rPr>
                <w:rFonts w:ascii="Times New Roman" w:eastAsia="Times New Roman" w:hAnsi="Times New Roman" w:cs="Times New Roman"/>
                <w:sz w:val="20"/>
                <w:szCs w:val="20"/>
              </w:rPr>
              <w:t>изические лица</w:t>
            </w:r>
            <w:r w:rsidR="00C02FBA">
              <w:rPr>
                <w:rFonts w:ascii="Times New Roman" w:eastAsia="Times New Roman" w:hAnsi="Times New Roman" w:cs="Times New Roman"/>
                <w:sz w:val="20"/>
                <w:szCs w:val="20"/>
              </w:rPr>
              <w:t>, не являющиеся индивидуальными предпринимателями</w:t>
            </w:r>
          </w:p>
        </w:tc>
        <w:tc>
          <w:tcPr>
            <w:tcW w:w="1459" w:type="pct"/>
            <w:gridSpan w:val="4"/>
          </w:tcPr>
          <w:p w:rsidR="003671AE" w:rsidRPr="00ED3AC5" w:rsidRDefault="003671AE" w:rsidP="003671A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E7405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 определить невозможно</w:t>
            </w:r>
          </w:p>
        </w:tc>
        <w:tc>
          <w:tcPr>
            <w:tcW w:w="1861" w:type="pct"/>
            <w:gridSpan w:val="2"/>
          </w:tcPr>
          <w:p w:rsidR="003671AE" w:rsidRPr="00ED3AC5" w:rsidRDefault="003671AE" w:rsidP="003671A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3671AE" w:rsidRPr="00ED3AC5" w:rsidTr="00D56BD5">
        <w:trPr>
          <w:trHeight w:val="252"/>
        </w:trPr>
        <w:tc>
          <w:tcPr>
            <w:tcW w:w="1680" w:type="pct"/>
            <w:gridSpan w:val="3"/>
          </w:tcPr>
          <w:p w:rsidR="003671AE" w:rsidRPr="00ED3AC5" w:rsidRDefault="003671AE" w:rsidP="003671AE">
            <w:pPr>
              <w:spacing w:after="0" w:line="240" w:lineRule="auto"/>
              <w:jc w:val="center"/>
              <w:rPr>
                <w:rStyle w:val="a4"/>
                <w:rFonts w:ascii="Times New Roman" w:hAnsi="Times New Roman" w:cs="Times New Roman"/>
                <w:sz w:val="20"/>
                <w:szCs w:val="20"/>
              </w:rPr>
            </w:pPr>
            <w:r w:rsidRPr="00ED3AC5">
              <w:rPr>
                <w:rFonts w:ascii="Times New Roman" w:hAnsi="Times New Roman" w:cs="Times New Roman"/>
                <w:i/>
                <w:sz w:val="20"/>
                <w:szCs w:val="20"/>
              </w:rPr>
              <w:t>(место для текстового описания)</w:t>
            </w:r>
          </w:p>
        </w:tc>
        <w:tc>
          <w:tcPr>
            <w:tcW w:w="1459" w:type="pct"/>
            <w:gridSpan w:val="4"/>
          </w:tcPr>
          <w:p w:rsidR="003671AE" w:rsidRPr="00ED3AC5" w:rsidRDefault="003671AE" w:rsidP="003671AE">
            <w:pPr>
              <w:spacing w:after="0" w:line="240" w:lineRule="auto"/>
              <w:jc w:val="center"/>
              <w:rPr>
                <w:rStyle w:val="a4"/>
                <w:rFonts w:ascii="Times New Roman" w:hAnsi="Times New Roman" w:cs="Times New Roman"/>
                <w:sz w:val="20"/>
                <w:szCs w:val="20"/>
              </w:rPr>
            </w:pPr>
            <w:r w:rsidRPr="00ED3AC5">
              <w:rPr>
                <w:rFonts w:ascii="Times New Roman" w:hAnsi="Times New Roman" w:cs="Times New Roman"/>
                <w:i/>
                <w:sz w:val="20"/>
                <w:szCs w:val="20"/>
              </w:rPr>
              <w:t>(место для текстового описания)</w:t>
            </w:r>
          </w:p>
        </w:tc>
        <w:tc>
          <w:tcPr>
            <w:tcW w:w="1861" w:type="pct"/>
            <w:gridSpan w:val="2"/>
          </w:tcPr>
          <w:p w:rsidR="003671AE" w:rsidRPr="00ED3AC5" w:rsidRDefault="003671AE" w:rsidP="003671AE">
            <w:pPr>
              <w:spacing w:after="0" w:line="240" w:lineRule="auto"/>
              <w:jc w:val="center"/>
              <w:rPr>
                <w:rStyle w:val="a4"/>
                <w:rFonts w:ascii="Times New Roman" w:hAnsi="Times New Roman" w:cs="Times New Roman"/>
                <w:sz w:val="20"/>
                <w:szCs w:val="20"/>
              </w:rPr>
            </w:pPr>
            <w:r w:rsidRPr="00ED3AC5">
              <w:rPr>
                <w:rFonts w:ascii="Times New Roman" w:hAnsi="Times New Roman" w:cs="Times New Roman"/>
                <w:i/>
                <w:sz w:val="20"/>
                <w:szCs w:val="20"/>
              </w:rPr>
              <w:t>(место для текстового описания)</w:t>
            </w:r>
          </w:p>
        </w:tc>
      </w:tr>
      <w:tr w:rsidR="003671AE" w:rsidRPr="00ED3AC5" w:rsidTr="00D56BD5">
        <w:trPr>
          <w:trHeight w:val="261"/>
        </w:trPr>
        <w:tc>
          <w:tcPr>
            <w:tcW w:w="5000" w:type="pct"/>
            <w:gridSpan w:val="9"/>
          </w:tcPr>
          <w:p w:rsidR="003671AE" w:rsidRPr="00ED3AC5" w:rsidRDefault="003671AE" w:rsidP="003671AE">
            <w:pPr>
              <w:numPr>
                <w:ilvl w:val="0"/>
                <w:numId w:val="4"/>
              </w:numPr>
              <w:tabs>
                <w:tab w:val="left" w:pos="317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Новые  функции</w:t>
            </w:r>
            <w:proofErr w:type="gram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(полномочия, обязанности</w:t>
            </w:r>
            <w:r w:rsidRPr="00ED3AC5">
              <w:rPr>
                <w:rFonts w:ascii="Times New Roman" w:hAnsi="Times New Roman" w:cs="Times New Roman"/>
                <w:b/>
                <w:sz w:val="20"/>
                <w:szCs w:val="20"/>
              </w:rPr>
              <w:t>, прав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</w:t>
            </w:r>
            <w:r w:rsidRPr="00ED3AC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) органов местного самоуправления Вольского муниципального района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и муниципального образования город Вольск </w:t>
            </w:r>
            <w:r w:rsidRPr="00ED3AC5">
              <w:rPr>
                <w:rFonts w:ascii="Times New Roman" w:hAnsi="Times New Roman" w:cs="Times New Roman"/>
                <w:b/>
                <w:sz w:val="20"/>
                <w:szCs w:val="20"/>
              </w:rPr>
              <w:t>Саратовской области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или сведения об их изменении, а также порядок </w:t>
            </w:r>
            <w:r w:rsidRPr="00ED3AC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их реализации </w:t>
            </w:r>
          </w:p>
        </w:tc>
      </w:tr>
      <w:tr w:rsidR="003671AE" w:rsidRPr="00ED3AC5" w:rsidTr="00D56BD5">
        <w:trPr>
          <w:trHeight w:val="261"/>
        </w:trPr>
        <w:tc>
          <w:tcPr>
            <w:tcW w:w="1914" w:type="pct"/>
            <w:gridSpan w:val="4"/>
          </w:tcPr>
          <w:p w:rsidR="003671AE" w:rsidRPr="00ED3AC5" w:rsidRDefault="003671AE" w:rsidP="003671AE">
            <w:pPr>
              <w:tabs>
                <w:tab w:val="left" w:pos="31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Описание новых или изменения существующих функций, полномочий, обязанностей, прав</w:t>
            </w:r>
          </w:p>
        </w:tc>
        <w:tc>
          <w:tcPr>
            <w:tcW w:w="1225" w:type="pct"/>
            <w:gridSpan w:val="3"/>
          </w:tcPr>
          <w:p w:rsidR="003671AE" w:rsidRPr="00ED3AC5" w:rsidRDefault="003671AE" w:rsidP="003671AE">
            <w:pPr>
              <w:tabs>
                <w:tab w:val="left" w:pos="31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Порядок реализации</w:t>
            </w:r>
          </w:p>
        </w:tc>
        <w:tc>
          <w:tcPr>
            <w:tcW w:w="1861" w:type="pct"/>
            <w:gridSpan w:val="2"/>
          </w:tcPr>
          <w:p w:rsidR="003671AE" w:rsidRPr="00ED3AC5" w:rsidRDefault="003671AE" w:rsidP="003671AE">
            <w:pPr>
              <w:tabs>
                <w:tab w:val="left" w:pos="31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Оценка изменения трудозатрат и потребность в иных ресурсах</w:t>
            </w:r>
          </w:p>
        </w:tc>
      </w:tr>
      <w:tr w:rsidR="003671AE" w:rsidRPr="00ED3AC5" w:rsidTr="003671AE">
        <w:trPr>
          <w:trHeight w:val="261"/>
        </w:trPr>
        <w:tc>
          <w:tcPr>
            <w:tcW w:w="5000" w:type="pct"/>
            <w:gridSpan w:val="9"/>
          </w:tcPr>
          <w:p w:rsidR="003671AE" w:rsidRPr="00ED3AC5" w:rsidRDefault="003671AE" w:rsidP="003671AE">
            <w:pPr>
              <w:spacing w:after="0" w:line="240" w:lineRule="auto"/>
              <w:jc w:val="center"/>
              <w:rPr>
                <w:rStyle w:val="a4"/>
                <w:rFonts w:ascii="Times New Roman" w:hAnsi="Times New Roman" w:cs="Times New Roman"/>
                <w:sz w:val="20"/>
                <w:szCs w:val="20"/>
              </w:rPr>
            </w:pPr>
            <w:r w:rsidRPr="008E2C48">
              <w:rPr>
                <w:rFonts w:ascii="Times New Roman" w:eastAsia="Times New Roman" w:hAnsi="Times New Roman" w:cs="Times New Roman"/>
                <w:sz w:val="20"/>
                <w:szCs w:val="20"/>
              </w:rPr>
              <w:t>Функции органов местного самоуправления района не изменятся</w:t>
            </w:r>
          </w:p>
        </w:tc>
      </w:tr>
      <w:tr w:rsidR="003671AE" w:rsidRPr="00ED3AC5" w:rsidTr="00D56BD5">
        <w:trPr>
          <w:trHeight w:val="111"/>
        </w:trPr>
        <w:tc>
          <w:tcPr>
            <w:tcW w:w="5000" w:type="pct"/>
            <w:gridSpan w:val="9"/>
          </w:tcPr>
          <w:p w:rsidR="003671AE" w:rsidRPr="00ED3AC5" w:rsidRDefault="003671AE" w:rsidP="003671AE">
            <w:pPr>
              <w:pStyle w:val="a5"/>
              <w:numPr>
                <w:ilvl w:val="0"/>
                <w:numId w:val="4"/>
              </w:numPr>
              <w:tabs>
                <w:tab w:val="left" w:pos="317"/>
              </w:tabs>
              <w:ind w:left="0" w:firstLine="0"/>
              <w:jc w:val="center"/>
              <w:rPr>
                <w:sz w:val="20"/>
                <w:szCs w:val="20"/>
              </w:rPr>
            </w:pPr>
            <w:r w:rsidRPr="00ED3AC5">
              <w:rPr>
                <w:b/>
                <w:sz w:val="20"/>
                <w:szCs w:val="20"/>
              </w:rPr>
              <w:t xml:space="preserve">Оценка дополнительных расходов (доходов) </w:t>
            </w:r>
            <w:r>
              <w:rPr>
                <w:b/>
                <w:sz w:val="20"/>
                <w:szCs w:val="20"/>
              </w:rPr>
              <w:t>бюджетов</w:t>
            </w:r>
            <w:r w:rsidRPr="00ED3AC5">
              <w:rPr>
                <w:b/>
                <w:sz w:val="20"/>
                <w:szCs w:val="20"/>
              </w:rPr>
              <w:t xml:space="preserve"> Вольского муниципального района</w:t>
            </w:r>
            <w:r>
              <w:rPr>
                <w:b/>
                <w:sz w:val="20"/>
                <w:szCs w:val="20"/>
              </w:rPr>
              <w:t xml:space="preserve"> и муниципального образования город Вольск </w:t>
            </w:r>
          </w:p>
        </w:tc>
      </w:tr>
      <w:tr w:rsidR="003671AE" w:rsidRPr="00ED3AC5" w:rsidTr="00D56BD5">
        <w:trPr>
          <w:trHeight w:val="877"/>
        </w:trPr>
        <w:tc>
          <w:tcPr>
            <w:tcW w:w="1350" w:type="pct"/>
            <w:tcBorders>
              <w:right w:val="single" w:sz="4" w:space="0" w:color="auto"/>
            </w:tcBorders>
          </w:tcPr>
          <w:p w:rsidR="003671AE" w:rsidRDefault="003671AE" w:rsidP="003671AE">
            <w:pPr>
              <w:pStyle w:val="a5"/>
              <w:ind w:left="0" w:firstLine="142"/>
              <w:jc w:val="center"/>
              <w:rPr>
                <w:sz w:val="20"/>
                <w:szCs w:val="20"/>
              </w:rPr>
            </w:pPr>
            <w:r w:rsidRPr="00ED3AC5">
              <w:rPr>
                <w:sz w:val="20"/>
                <w:szCs w:val="20"/>
              </w:rPr>
              <w:t xml:space="preserve">Наименование </w:t>
            </w:r>
            <w:r>
              <w:rPr>
                <w:sz w:val="20"/>
                <w:szCs w:val="20"/>
              </w:rPr>
              <w:t xml:space="preserve">новой ли изменяемой функции </w:t>
            </w:r>
            <w:r w:rsidRPr="00ED3AC5">
              <w:rPr>
                <w:sz w:val="20"/>
                <w:szCs w:val="20"/>
              </w:rPr>
              <w:t>полномочия, обязанности или права</w:t>
            </w:r>
            <w:r>
              <w:rPr>
                <w:sz w:val="20"/>
                <w:szCs w:val="20"/>
              </w:rPr>
              <w:t xml:space="preserve"> </w:t>
            </w:r>
          </w:p>
          <w:p w:rsidR="003671AE" w:rsidRPr="007437D3" w:rsidRDefault="003671AE" w:rsidP="003671AE">
            <w:pPr>
              <w:jc w:val="center"/>
            </w:pPr>
            <w:r>
              <w:t>(</w:t>
            </w:r>
            <w:r w:rsidRPr="007437D3">
              <w:rPr>
                <w:rFonts w:ascii="Times New Roman" w:hAnsi="Times New Roman" w:cs="Times New Roman"/>
              </w:rPr>
              <w:t>указываются данные из раздела 7)</w:t>
            </w:r>
          </w:p>
        </w:tc>
        <w:tc>
          <w:tcPr>
            <w:tcW w:w="1993" w:type="pct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:rsidR="003671AE" w:rsidRPr="00ED3AC5" w:rsidRDefault="003671AE" w:rsidP="003671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Описание </w:t>
            </w:r>
            <w:r w:rsidRPr="00ED3AC5">
              <w:rPr>
                <w:rFonts w:ascii="Times New Roman" w:hAnsi="Times New Roman" w:cs="Times New Roman"/>
                <w:sz w:val="20"/>
                <w:szCs w:val="20"/>
              </w:rPr>
              <w:t xml:space="preserve"> расходов</w:t>
            </w:r>
            <w:proofErr w:type="gramEnd"/>
            <w:r w:rsidRPr="00ED3AC5">
              <w:rPr>
                <w:rFonts w:ascii="Times New Roman" w:hAnsi="Times New Roman" w:cs="Times New Roman"/>
                <w:sz w:val="20"/>
                <w:szCs w:val="20"/>
              </w:rPr>
              <w:t xml:space="preserve"> (возможных поступлений) бюджета Вольского муниципального района</w:t>
            </w:r>
          </w:p>
        </w:tc>
        <w:tc>
          <w:tcPr>
            <w:tcW w:w="1657" w:type="pct"/>
            <w:tcBorders>
              <w:left w:val="single" w:sz="4" w:space="0" w:color="auto"/>
            </w:tcBorders>
          </w:tcPr>
          <w:p w:rsidR="003671AE" w:rsidRDefault="003671AE" w:rsidP="003671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ED3AC5">
              <w:rPr>
                <w:rFonts w:ascii="Times New Roman" w:hAnsi="Times New Roman" w:cs="Times New Roman"/>
                <w:sz w:val="20"/>
                <w:szCs w:val="20"/>
              </w:rPr>
              <w:t>ценка расходов и возможных поступлений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бюджета ВМР, бюджета МО г. Вольск</w:t>
            </w:r>
          </w:p>
          <w:p w:rsidR="003671AE" w:rsidRPr="00ED3AC5" w:rsidRDefault="003671AE" w:rsidP="002562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ED3AC5">
              <w:rPr>
                <w:rFonts w:ascii="Times New Roman" w:hAnsi="Times New Roman" w:cs="Times New Roman"/>
                <w:sz w:val="20"/>
                <w:szCs w:val="20"/>
              </w:rPr>
              <w:t>млн. рублей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в том числе периодичность осуществления расходов (поступления доходов)</w:t>
            </w:r>
          </w:p>
        </w:tc>
      </w:tr>
      <w:tr w:rsidR="003671AE" w:rsidRPr="00ED3AC5" w:rsidTr="003671AE">
        <w:trPr>
          <w:trHeight w:val="356"/>
        </w:trPr>
        <w:tc>
          <w:tcPr>
            <w:tcW w:w="5000" w:type="pct"/>
            <w:gridSpan w:val="9"/>
          </w:tcPr>
          <w:p w:rsidR="003671AE" w:rsidRPr="00ED3AC5" w:rsidRDefault="003671AE" w:rsidP="003671AE">
            <w:pPr>
              <w:pStyle w:val="1"/>
              <w:spacing w:before="0" w:after="0"/>
              <w:rPr>
                <w:rStyle w:val="a4"/>
                <w:rFonts w:ascii="Times New Roman" w:hAnsi="Times New Roman"/>
                <w:b w:val="0"/>
                <w:sz w:val="20"/>
                <w:szCs w:val="20"/>
              </w:rPr>
            </w:pPr>
            <w:r w:rsidRPr="003671AE">
              <w:rPr>
                <w:rFonts w:ascii="Times New Roman" w:hAnsi="Times New Roman"/>
                <w:b w:val="0"/>
                <w:sz w:val="20"/>
                <w:szCs w:val="20"/>
              </w:rPr>
              <w:t>Дополнительные расходы не предусмотрены</w:t>
            </w:r>
          </w:p>
        </w:tc>
      </w:tr>
      <w:tr w:rsidR="003671AE" w:rsidRPr="00ED3AC5" w:rsidTr="00D56BD5">
        <w:trPr>
          <w:trHeight w:val="302"/>
        </w:trPr>
        <w:tc>
          <w:tcPr>
            <w:tcW w:w="5000" w:type="pct"/>
            <w:gridSpan w:val="9"/>
          </w:tcPr>
          <w:p w:rsidR="003671AE" w:rsidRPr="00ED3AC5" w:rsidRDefault="003671AE" w:rsidP="003671AE">
            <w:pPr>
              <w:numPr>
                <w:ilvl w:val="0"/>
                <w:numId w:val="4"/>
              </w:numPr>
              <w:spacing w:after="0" w:line="240" w:lineRule="auto"/>
              <w:ind w:left="0" w:firstLine="2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3A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 w:type="page"/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  Сведения о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новых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обязанностях</w:t>
            </w:r>
            <w:proofErr w:type="gram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(ограничениях) для субъектов предпринимательской или иной экономической деятельностью либо об изменениях существующих обязанностях (ограничениях) </w:t>
            </w:r>
            <w:r w:rsidRPr="00ED3AC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и связанные с ними дополнительные расходы (доходы)</w:t>
            </w:r>
          </w:p>
        </w:tc>
      </w:tr>
      <w:tr w:rsidR="003671AE" w:rsidRPr="00ED3AC5" w:rsidTr="00D56BD5">
        <w:trPr>
          <w:trHeight w:val="1089"/>
        </w:trPr>
        <w:tc>
          <w:tcPr>
            <w:tcW w:w="1382" w:type="pct"/>
            <w:gridSpan w:val="2"/>
          </w:tcPr>
          <w:p w:rsidR="003671AE" w:rsidRPr="00ED3AC5" w:rsidRDefault="003671AE" w:rsidP="003671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3AC5">
              <w:rPr>
                <w:rFonts w:ascii="Times New Roman" w:hAnsi="Times New Roman" w:cs="Times New Roman"/>
                <w:sz w:val="20"/>
                <w:szCs w:val="20"/>
              </w:rPr>
              <w:t xml:space="preserve">Группы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субъектов (указываются данные из раздела 6)</w:t>
            </w:r>
          </w:p>
        </w:tc>
        <w:tc>
          <w:tcPr>
            <w:tcW w:w="1961" w:type="pct"/>
            <w:gridSpan w:val="6"/>
          </w:tcPr>
          <w:p w:rsidR="003671AE" w:rsidRPr="00ED3AC5" w:rsidRDefault="003671AE" w:rsidP="003671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Описание новых обязанностей </w:t>
            </w:r>
            <w:r w:rsidRPr="00ED3AC5">
              <w:rPr>
                <w:rFonts w:ascii="Times New Roman" w:hAnsi="Times New Roman" w:cs="Times New Roman"/>
                <w:sz w:val="20"/>
                <w:szCs w:val="20"/>
              </w:rPr>
              <w:t>и ограничения, изменения существующих обязанностей и ограничений</w:t>
            </w:r>
          </w:p>
        </w:tc>
        <w:tc>
          <w:tcPr>
            <w:tcW w:w="1657" w:type="pct"/>
          </w:tcPr>
          <w:p w:rsidR="003671AE" w:rsidRDefault="003671AE" w:rsidP="003671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3AC5">
              <w:rPr>
                <w:rFonts w:ascii="Times New Roman" w:hAnsi="Times New Roman" w:cs="Times New Roman"/>
                <w:sz w:val="20"/>
                <w:szCs w:val="20"/>
              </w:rPr>
              <w:t xml:space="preserve">Описание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 к</w:t>
            </w:r>
            <w:r w:rsidRPr="00ED3AC5">
              <w:rPr>
                <w:rFonts w:ascii="Times New Roman" w:hAnsi="Times New Roman" w:cs="Times New Roman"/>
                <w:sz w:val="20"/>
                <w:szCs w:val="20"/>
              </w:rPr>
              <w:t xml:space="preserve">оличественная оценка расходов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субъектов</w:t>
            </w:r>
          </w:p>
          <w:p w:rsidR="003671AE" w:rsidRPr="00ED3AC5" w:rsidRDefault="003671AE" w:rsidP="003671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ED3AC5">
              <w:rPr>
                <w:rFonts w:ascii="Times New Roman" w:hAnsi="Times New Roman" w:cs="Times New Roman"/>
                <w:sz w:val="20"/>
                <w:szCs w:val="20"/>
              </w:rPr>
              <w:t>млн. рублей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3671AE" w:rsidRPr="00ED3AC5" w:rsidTr="00D56BD5">
        <w:trPr>
          <w:trHeight w:val="490"/>
        </w:trPr>
        <w:tc>
          <w:tcPr>
            <w:tcW w:w="1382" w:type="pct"/>
            <w:gridSpan w:val="2"/>
          </w:tcPr>
          <w:p w:rsidR="003671AE" w:rsidRPr="00ED3AC5" w:rsidRDefault="00CF5A52" w:rsidP="00CF5A5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Юридические лица, индивидуальные предприниматели ф</w:t>
            </w:r>
            <w:r w:rsidR="00CB1A01" w:rsidRPr="0034275F">
              <w:rPr>
                <w:rFonts w:ascii="Times New Roman" w:eastAsia="Times New Roman" w:hAnsi="Times New Roman" w:cs="Times New Roman"/>
                <w:sz w:val="20"/>
                <w:szCs w:val="20"/>
              </w:rPr>
              <w:t>изические лица</w:t>
            </w:r>
            <w:r w:rsidR="006B3ACD">
              <w:rPr>
                <w:rFonts w:ascii="Times New Roman" w:eastAsia="Times New Roman" w:hAnsi="Times New Roman" w:cs="Times New Roman"/>
                <w:sz w:val="20"/>
                <w:szCs w:val="20"/>
              </w:rPr>
              <w:t>, не являющиеся индивидуальными предпринимателями</w:t>
            </w:r>
          </w:p>
        </w:tc>
        <w:tc>
          <w:tcPr>
            <w:tcW w:w="1961" w:type="pct"/>
            <w:gridSpan w:val="6"/>
          </w:tcPr>
          <w:p w:rsidR="003671AE" w:rsidRPr="00ED3AC5" w:rsidRDefault="006B3ACD" w:rsidP="00D40E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50D0D">
              <w:rPr>
                <w:rFonts w:ascii="Times New Roman" w:eastAsia="Times New Roman" w:hAnsi="Times New Roman" w:cs="Times New Roman"/>
                <w:sz w:val="20"/>
                <w:szCs w:val="20"/>
              </w:rPr>
              <w:t>Устанавливается действие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D40E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решения Совета муниципального образования город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Вольск</w:t>
            </w:r>
            <w:r w:rsidR="00D40E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="00D40E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Вольского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района </w:t>
            </w:r>
            <w:r w:rsidRPr="006B3AC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Саратовской </w:t>
            </w:r>
            <w:r w:rsidRPr="006B3ACD">
              <w:rPr>
                <w:rFonts w:ascii="Times New Roman" w:hAnsi="Times New Roman" w:cs="Times New Roman"/>
                <w:sz w:val="20"/>
                <w:szCs w:val="20"/>
              </w:rPr>
              <w:t>области «</w:t>
            </w:r>
            <w:r w:rsidR="00D40E76" w:rsidRPr="005F725C">
              <w:rPr>
                <w:rFonts w:ascii="Times New Roman" w:hAnsi="Times New Roman" w:cs="Times New Roman"/>
                <w:sz w:val="20"/>
                <w:szCs w:val="20"/>
              </w:rPr>
              <w:t>О внесении изменений в «Правила благоустройства и озеленения территории муниципального образования город Вольск», утвержденные решением Совета муниципального образования город Вольск от 15.03.2023 г. № 59/4-202</w:t>
            </w:r>
            <w:r w:rsidRPr="006B3AC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657" w:type="pct"/>
          </w:tcPr>
          <w:p w:rsidR="003671AE" w:rsidRPr="00ED3AC5" w:rsidRDefault="00CB1A01" w:rsidP="00CB1A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Дополнительные расходы и доходы не предусмотрены</w:t>
            </w:r>
          </w:p>
        </w:tc>
      </w:tr>
      <w:tr w:rsidR="003671AE" w:rsidRPr="00ED3AC5" w:rsidTr="00E04385">
        <w:trPr>
          <w:trHeight w:val="308"/>
        </w:trPr>
        <w:tc>
          <w:tcPr>
            <w:tcW w:w="5000" w:type="pct"/>
            <w:gridSpan w:val="9"/>
          </w:tcPr>
          <w:p w:rsidR="003671AE" w:rsidRPr="00ED3AC5" w:rsidRDefault="003671AE" w:rsidP="00CF5A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Источники данных, послужившие основанием для количественной оценки расходов субъектов:</w:t>
            </w:r>
          </w:p>
        </w:tc>
      </w:tr>
      <w:tr w:rsidR="003671AE" w:rsidRPr="00ED3AC5" w:rsidTr="00D56BD5">
        <w:trPr>
          <w:trHeight w:val="301"/>
        </w:trPr>
        <w:tc>
          <w:tcPr>
            <w:tcW w:w="5000" w:type="pct"/>
            <w:gridSpan w:val="9"/>
          </w:tcPr>
          <w:p w:rsidR="003671AE" w:rsidRPr="00ED3AC5" w:rsidRDefault="003671AE" w:rsidP="003671AE">
            <w:pPr>
              <w:pStyle w:val="1"/>
              <w:spacing w:before="0" w:after="0"/>
              <w:jc w:val="center"/>
              <w:rPr>
                <w:rStyle w:val="a4"/>
                <w:rFonts w:ascii="Times New Roman" w:hAnsi="Times New Roman"/>
                <w:b w:val="0"/>
                <w:i/>
                <w:sz w:val="20"/>
                <w:szCs w:val="20"/>
              </w:rPr>
            </w:pPr>
            <w:r w:rsidRPr="00ED3AC5">
              <w:rPr>
                <w:rStyle w:val="a4"/>
                <w:rFonts w:ascii="Times New Roman" w:hAnsi="Times New Roman"/>
                <w:b w:val="0"/>
                <w:i/>
                <w:sz w:val="20"/>
                <w:szCs w:val="20"/>
              </w:rPr>
              <w:t>(место для текстового описания)</w:t>
            </w:r>
          </w:p>
        </w:tc>
      </w:tr>
      <w:tr w:rsidR="003671AE" w:rsidRPr="00ED3AC5" w:rsidTr="00D56BD5">
        <w:trPr>
          <w:trHeight w:val="410"/>
        </w:trPr>
        <w:tc>
          <w:tcPr>
            <w:tcW w:w="5000" w:type="pct"/>
            <w:gridSpan w:val="9"/>
          </w:tcPr>
          <w:p w:rsidR="003671AE" w:rsidRPr="00ED3AC5" w:rsidRDefault="003671AE" w:rsidP="003671AE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Описание расходов субъектов, не поддающихся количественной оценке:</w:t>
            </w:r>
          </w:p>
        </w:tc>
      </w:tr>
      <w:tr w:rsidR="003671AE" w:rsidRPr="00ED3AC5" w:rsidTr="00D56BD5">
        <w:trPr>
          <w:trHeight w:val="245"/>
        </w:trPr>
        <w:tc>
          <w:tcPr>
            <w:tcW w:w="5000" w:type="pct"/>
            <w:gridSpan w:val="9"/>
          </w:tcPr>
          <w:p w:rsidR="003671AE" w:rsidRPr="00ED3AC5" w:rsidRDefault="003671AE" w:rsidP="003671AE">
            <w:pPr>
              <w:pStyle w:val="1"/>
              <w:spacing w:before="0" w:after="0"/>
              <w:jc w:val="center"/>
              <w:rPr>
                <w:rStyle w:val="a4"/>
                <w:rFonts w:ascii="Times New Roman" w:hAnsi="Times New Roman"/>
                <w:b w:val="0"/>
                <w:i/>
                <w:sz w:val="20"/>
                <w:szCs w:val="20"/>
              </w:rPr>
            </w:pPr>
            <w:r w:rsidRPr="00ED3AC5">
              <w:rPr>
                <w:rStyle w:val="a4"/>
                <w:rFonts w:ascii="Times New Roman" w:hAnsi="Times New Roman"/>
                <w:b w:val="0"/>
                <w:i/>
                <w:sz w:val="20"/>
                <w:szCs w:val="20"/>
              </w:rPr>
              <w:t>(место для текстового описания)</w:t>
            </w:r>
          </w:p>
        </w:tc>
      </w:tr>
      <w:tr w:rsidR="003671AE" w:rsidRPr="00ED3AC5" w:rsidTr="00D56BD5">
        <w:trPr>
          <w:trHeight w:val="390"/>
        </w:trPr>
        <w:tc>
          <w:tcPr>
            <w:tcW w:w="5000" w:type="pct"/>
            <w:gridSpan w:val="9"/>
          </w:tcPr>
          <w:p w:rsidR="003671AE" w:rsidRPr="00ED3AC5" w:rsidRDefault="003671AE" w:rsidP="003671AE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ED3AC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Оценка рисков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возникновения </w:t>
            </w:r>
            <w:r w:rsidRPr="00ED3AC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неблагоприятных последствий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от принятия (издания) правового акта</w:t>
            </w:r>
          </w:p>
        </w:tc>
      </w:tr>
      <w:tr w:rsidR="003671AE" w:rsidRPr="00ED3AC5" w:rsidTr="00D56BD5">
        <w:trPr>
          <w:trHeight w:val="568"/>
        </w:trPr>
        <w:tc>
          <w:tcPr>
            <w:tcW w:w="5000" w:type="pct"/>
            <w:gridSpan w:val="9"/>
          </w:tcPr>
          <w:p w:rsidR="003671AE" w:rsidRPr="00ED3AC5" w:rsidRDefault="00302A84" w:rsidP="003671AE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461F8B">
              <w:rPr>
                <w:rFonts w:ascii="Times New Roman" w:hAnsi="Times New Roman" w:cs="Times New Roman"/>
                <w:sz w:val="20"/>
                <w:szCs w:val="20"/>
              </w:rPr>
              <w:t>Риски, связанные с неблагоприятными последствиями для экономики района или отдельных отраслей с развитием субъектов малого и среднего предпринимательства, отсутствуют.</w:t>
            </w:r>
          </w:p>
        </w:tc>
      </w:tr>
      <w:tr w:rsidR="003671AE" w:rsidRPr="00ED3AC5" w:rsidTr="00D56BD5">
        <w:trPr>
          <w:trHeight w:val="852"/>
        </w:trPr>
        <w:tc>
          <w:tcPr>
            <w:tcW w:w="5000" w:type="pct"/>
            <w:gridSpan w:val="9"/>
          </w:tcPr>
          <w:p w:rsidR="003671AE" w:rsidRPr="00ED3AC5" w:rsidRDefault="003671AE" w:rsidP="003671AE">
            <w:pPr>
              <w:numPr>
                <w:ilvl w:val="0"/>
                <w:numId w:val="4"/>
              </w:numPr>
              <w:spacing w:after="0" w:line="240" w:lineRule="auto"/>
              <w:ind w:left="0" w:firstLine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   Предполагаемая дата вступления в силу правового акта, необходимость</w:t>
            </w:r>
            <w:r w:rsidRPr="00ED3AC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установления </w:t>
            </w:r>
            <w:proofErr w:type="gramStart"/>
            <w:r w:rsidRPr="00ED3AC5">
              <w:rPr>
                <w:rFonts w:ascii="Times New Roman" w:hAnsi="Times New Roman" w:cs="Times New Roman"/>
                <w:b/>
                <w:sz w:val="20"/>
                <w:szCs w:val="20"/>
              </w:rPr>
              <w:t>переходного  периода</w:t>
            </w:r>
            <w:proofErr w:type="gramEnd"/>
            <w:r w:rsidRPr="00ED3AC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и (или) отсрочки  вступления в силу нормативного правового акта либо необходимость распространения правового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акта </w:t>
            </w:r>
            <w:r w:rsidRPr="00ED3AC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на ранее возникшие отношени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я</w:t>
            </w:r>
          </w:p>
        </w:tc>
      </w:tr>
      <w:tr w:rsidR="003671AE" w:rsidRPr="00ED3AC5" w:rsidTr="00D56BD5">
        <w:trPr>
          <w:trHeight w:val="1261"/>
        </w:trPr>
        <w:tc>
          <w:tcPr>
            <w:tcW w:w="2539" w:type="pct"/>
            <w:gridSpan w:val="5"/>
          </w:tcPr>
          <w:tbl>
            <w:tblPr>
              <w:tblpPr w:leftFromText="181" w:rightFromText="181" w:vertAnchor="text" w:horzAnchor="margin" w:tblpY="50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704"/>
            </w:tblGrid>
            <w:tr w:rsidR="003671AE" w:rsidRPr="00ED3AC5" w:rsidTr="00CB627D">
              <w:trPr>
                <w:trHeight w:val="77"/>
              </w:trPr>
              <w:tc>
                <w:tcPr>
                  <w:tcW w:w="704" w:type="dxa"/>
                </w:tcPr>
                <w:p w:rsidR="003671AE" w:rsidRPr="00ED3AC5" w:rsidRDefault="003671AE" w:rsidP="003671AE">
                  <w:pPr>
                    <w:pStyle w:val="1"/>
                    <w:spacing w:before="0" w:after="0"/>
                    <w:jc w:val="both"/>
                    <w:rPr>
                      <w:rStyle w:val="a4"/>
                      <w:rFonts w:ascii="Times New Roman" w:hAnsi="Times New Roman"/>
                      <w:b w:val="0"/>
                      <w:sz w:val="20"/>
                      <w:szCs w:val="20"/>
                    </w:rPr>
                  </w:pPr>
                  <w:r>
                    <w:rPr>
                      <w:rStyle w:val="a4"/>
                      <w:rFonts w:ascii="Times New Roman" w:hAnsi="Times New Roman"/>
                      <w:b w:val="0"/>
                      <w:sz w:val="20"/>
                      <w:szCs w:val="20"/>
                    </w:rPr>
                    <w:t>11.1</w:t>
                  </w:r>
                </w:p>
              </w:tc>
            </w:tr>
          </w:tbl>
          <w:p w:rsidR="003671AE" w:rsidRPr="00ED3AC5" w:rsidRDefault="003671AE" w:rsidP="003671AE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ED3AC5">
              <w:rPr>
                <w:rFonts w:ascii="Times New Roman" w:hAnsi="Times New Roman" w:cs="Times New Roman"/>
                <w:sz w:val="20"/>
                <w:szCs w:val="20"/>
              </w:rPr>
              <w:t>Предполагаемая дата вступления в силу нормативного правового акта:</w:t>
            </w:r>
          </w:p>
        </w:tc>
        <w:tc>
          <w:tcPr>
            <w:tcW w:w="2461" w:type="pct"/>
            <w:gridSpan w:val="4"/>
          </w:tcPr>
          <w:p w:rsidR="003671AE" w:rsidRPr="00ED3AC5" w:rsidRDefault="003671AE" w:rsidP="003671AE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02A84" w:rsidRPr="00774EA1" w:rsidRDefault="0068304D" w:rsidP="00302A84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сентябрь</w:t>
            </w:r>
            <w:r w:rsidR="00E04385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октябрь</w:t>
            </w:r>
            <w:r w:rsidR="00302A84" w:rsidRPr="00486C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202</w:t>
            </w:r>
            <w:r w:rsidR="00D40E7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="00302A84" w:rsidRPr="00486C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года</w:t>
            </w:r>
          </w:p>
          <w:p w:rsidR="003671AE" w:rsidRPr="00ED3AC5" w:rsidRDefault="003671AE" w:rsidP="003671AE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71AE" w:rsidRPr="00ED3AC5" w:rsidRDefault="003671AE" w:rsidP="003671AE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71AE" w:rsidRPr="00ED3AC5" w:rsidRDefault="003671AE" w:rsidP="003671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3AC5">
              <w:rPr>
                <w:rFonts w:ascii="Times New Roman" w:hAnsi="Times New Roman" w:cs="Times New Roman"/>
                <w:sz w:val="20"/>
                <w:szCs w:val="20"/>
              </w:rPr>
              <w:t>(если положения вводятся в действие в разное время, указывается статья/пункт проекта и дата введения)</w:t>
            </w:r>
          </w:p>
        </w:tc>
      </w:tr>
      <w:tr w:rsidR="003671AE" w:rsidRPr="00ED3AC5" w:rsidTr="00D56BD5">
        <w:trPr>
          <w:trHeight w:val="659"/>
        </w:trPr>
        <w:tc>
          <w:tcPr>
            <w:tcW w:w="5000" w:type="pct"/>
            <w:gridSpan w:val="9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704"/>
            </w:tblGrid>
            <w:tr w:rsidR="003671AE" w:rsidRPr="00ED3AC5" w:rsidTr="00CB627D">
              <w:tc>
                <w:tcPr>
                  <w:tcW w:w="704" w:type="dxa"/>
                </w:tcPr>
                <w:p w:rsidR="003671AE" w:rsidRPr="00ED3AC5" w:rsidRDefault="003671AE" w:rsidP="003671AE">
                  <w:pPr>
                    <w:pStyle w:val="1"/>
                    <w:spacing w:before="0" w:after="0"/>
                    <w:jc w:val="both"/>
                    <w:rPr>
                      <w:rStyle w:val="a4"/>
                      <w:rFonts w:ascii="Times New Roman" w:hAnsi="Times New Roman"/>
                      <w:b w:val="0"/>
                      <w:sz w:val="20"/>
                      <w:szCs w:val="20"/>
                    </w:rPr>
                  </w:pPr>
                  <w:r w:rsidRPr="00ED3AC5">
                    <w:rPr>
                      <w:rStyle w:val="a4"/>
                      <w:rFonts w:ascii="Times New Roman" w:hAnsi="Times New Roman"/>
                      <w:b w:val="0"/>
                      <w:sz w:val="20"/>
                      <w:szCs w:val="20"/>
                    </w:rPr>
                    <w:t>11.2</w:t>
                  </w:r>
                </w:p>
              </w:tc>
            </w:tr>
          </w:tbl>
          <w:p w:rsidR="003671AE" w:rsidRPr="00ED3AC5" w:rsidRDefault="003671AE" w:rsidP="003671AE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ED3AC5">
              <w:rPr>
                <w:rFonts w:ascii="Times New Roman" w:hAnsi="Times New Roman" w:cs="Times New Roman"/>
                <w:sz w:val="20"/>
                <w:szCs w:val="20"/>
              </w:rPr>
              <w:t>Необходимость установления переходного периода и (или) отсрочки</w:t>
            </w:r>
          </w:p>
          <w:p w:rsidR="003671AE" w:rsidRPr="00ED3AC5" w:rsidRDefault="003671AE" w:rsidP="003671AE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ED3AC5">
              <w:rPr>
                <w:rFonts w:ascii="Times New Roman" w:hAnsi="Times New Roman" w:cs="Times New Roman"/>
                <w:sz w:val="20"/>
                <w:szCs w:val="20"/>
              </w:rPr>
              <w:t xml:space="preserve">введения предлагаемого правового регулирования: </w:t>
            </w:r>
            <w:r w:rsidRPr="00ED3AC5">
              <w:rPr>
                <w:rFonts w:ascii="Times New Roman" w:hAnsi="Times New Roman" w:cs="Times New Roman"/>
                <w:i/>
                <w:sz w:val="20"/>
                <w:szCs w:val="20"/>
              </w:rPr>
              <w:t>есть (нет)</w:t>
            </w:r>
          </w:p>
        </w:tc>
      </w:tr>
      <w:tr w:rsidR="003671AE" w:rsidRPr="00ED3AC5" w:rsidTr="00D56BD5">
        <w:trPr>
          <w:trHeight w:val="393"/>
        </w:trPr>
        <w:tc>
          <w:tcPr>
            <w:tcW w:w="2539" w:type="pct"/>
            <w:gridSpan w:val="5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846"/>
            </w:tblGrid>
            <w:tr w:rsidR="003671AE" w:rsidRPr="00ED3AC5" w:rsidTr="00CB627D">
              <w:tc>
                <w:tcPr>
                  <w:tcW w:w="846" w:type="dxa"/>
                </w:tcPr>
                <w:p w:rsidR="003671AE" w:rsidRPr="00ED3AC5" w:rsidRDefault="003671AE" w:rsidP="003671AE">
                  <w:pPr>
                    <w:pStyle w:val="1"/>
                    <w:spacing w:before="0" w:after="0"/>
                    <w:jc w:val="both"/>
                    <w:rPr>
                      <w:rStyle w:val="a4"/>
                      <w:rFonts w:ascii="Times New Roman" w:hAnsi="Times New Roman"/>
                      <w:b w:val="0"/>
                      <w:sz w:val="20"/>
                      <w:szCs w:val="20"/>
                    </w:rPr>
                  </w:pPr>
                  <w:r w:rsidRPr="00ED3AC5">
                    <w:rPr>
                      <w:rStyle w:val="a4"/>
                      <w:rFonts w:ascii="Times New Roman" w:hAnsi="Times New Roman"/>
                      <w:b w:val="0"/>
                      <w:sz w:val="20"/>
                      <w:szCs w:val="20"/>
                    </w:rPr>
                    <w:t>11.2.1</w:t>
                  </w:r>
                </w:p>
              </w:tc>
            </w:tr>
          </w:tbl>
          <w:p w:rsidR="003671AE" w:rsidRPr="00ED3AC5" w:rsidRDefault="003671AE" w:rsidP="003671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D3AC5">
              <w:rPr>
                <w:rFonts w:ascii="Times New Roman" w:hAnsi="Times New Roman" w:cs="Times New Roman"/>
                <w:sz w:val="20"/>
                <w:szCs w:val="20"/>
              </w:rPr>
              <w:t>Срок переходного периода:</w:t>
            </w:r>
          </w:p>
        </w:tc>
        <w:tc>
          <w:tcPr>
            <w:tcW w:w="2461" w:type="pct"/>
            <w:gridSpan w:val="4"/>
          </w:tcPr>
          <w:p w:rsidR="003671AE" w:rsidRPr="00ED3AC5" w:rsidRDefault="003671AE" w:rsidP="003671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D3AC5">
              <w:rPr>
                <w:rFonts w:ascii="Times New Roman" w:hAnsi="Times New Roman" w:cs="Times New Roman"/>
                <w:sz w:val="20"/>
                <w:szCs w:val="20"/>
              </w:rPr>
              <w:t>___ дней с момента принятия проекта нормативного правового акта</w:t>
            </w:r>
          </w:p>
          <w:p w:rsidR="003671AE" w:rsidRPr="00ED3AC5" w:rsidRDefault="003671AE" w:rsidP="003671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71AE" w:rsidRPr="00ED3AC5" w:rsidTr="00D56BD5">
        <w:trPr>
          <w:trHeight w:val="393"/>
        </w:trPr>
        <w:tc>
          <w:tcPr>
            <w:tcW w:w="2539" w:type="pct"/>
            <w:gridSpan w:val="5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846"/>
            </w:tblGrid>
            <w:tr w:rsidR="003671AE" w:rsidRPr="00ED3AC5" w:rsidTr="00CB627D">
              <w:tc>
                <w:tcPr>
                  <w:tcW w:w="846" w:type="dxa"/>
                </w:tcPr>
                <w:p w:rsidR="003671AE" w:rsidRPr="00ED3AC5" w:rsidRDefault="003671AE" w:rsidP="003671AE">
                  <w:pPr>
                    <w:pStyle w:val="1"/>
                    <w:spacing w:before="0" w:after="0"/>
                    <w:jc w:val="both"/>
                    <w:rPr>
                      <w:rStyle w:val="a4"/>
                      <w:rFonts w:ascii="Times New Roman" w:hAnsi="Times New Roman"/>
                      <w:b w:val="0"/>
                      <w:sz w:val="20"/>
                      <w:szCs w:val="20"/>
                    </w:rPr>
                  </w:pPr>
                  <w:r w:rsidRPr="00ED3AC5">
                    <w:rPr>
                      <w:rStyle w:val="a4"/>
                      <w:rFonts w:ascii="Times New Roman" w:hAnsi="Times New Roman"/>
                      <w:b w:val="0"/>
                      <w:sz w:val="20"/>
                      <w:szCs w:val="20"/>
                    </w:rPr>
                    <w:t>11.2.2</w:t>
                  </w:r>
                </w:p>
              </w:tc>
            </w:tr>
          </w:tbl>
          <w:p w:rsidR="003671AE" w:rsidRPr="00ED3AC5" w:rsidRDefault="003671AE" w:rsidP="003671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D3AC5">
              <w:rPr>
                <w:rFonts w:ascii="Times New Roman" w:hAnsi="Times New Roman" w:cs="Times New Roman"/>
                <w:sz w:val="20"/>
                <w:szCs w:val="20"/>
              </w:rPr>
              <w:t>Отсрочка введения предлагаемого правового регулирования:</w:t>
            </w:r>
          </w:p>
        </w:tc>
        <w:tc>
          <w:tcPr>
            <w:tcW w:w="2461" w:type="pct"/>
            <w:gridSpan w:val="4"/>
          </w:tcPr>
          <w:p w:rsidR="003671AE" w:rsidRPr="00ED3AC5" w:rsidRDefault="003671AE" w:rsidP="003671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D3AC5">
              <w:rPr>
                <w:rFonts w:ascii="Times New Roman" w:hAnsi="Times New Roman" w:cs="Times New Roman"/>
                <w:sz w:val="20"/>
                <w:szCs w:val="20"/>
              </w:rPr>
              <w:t>___ дней с момента принятия проекта нормативного правового акта</w:t>
            </w:r>
          </w:p>
          <w:p w:rsidR="003671AE" w:rsidRPr="00ED3AC5" w:rsidRDefault="003671AE" w:rsidP="003671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71AE" w:rsidRPr="00ED3AC5" w:rsidTr="00D56BD5">
        <w:trPr>
          <w:trHeight w:val="393"/>
        </w:trPr>
        <w:tc>
          <w:tcPr>
            <w:tcW w:w="5000" w:type="pct"/>
            <w:gridSpan w:val="9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704"/>
            </w:tblGrid>
            <w:tr w:rsidR="003671AE" w:rsidRPr="00ED3AC5" w:rsidTr="00CB627D">
              <w:tc>
                <w:tcPr>
                  <w:tcW w:w="704" w:type="dxa"/>
                </w:tcPr>
                <w:p w:rsidR="003671AE" w:rsidRPr="00ED3AC5" w:rsidRDefault="003671AE" w:rsidP="003671AE">
                  <w:pPr>
                    <w:pStyle w:val="1"/>
                    <w:spacing w:before="0" w:after="0"/>
                    <w:jc w:val="both"/>
                    <w:rPr>
                      <w:rStyle w:val="a4"/>
                      <w:rFonts w:ascii="Times New Roman" w:hAnsi="Times New Roman"/>
                      <w:b w:val="0"/>
                      <w:sz w:val="20"/>
                      <w:szCs w:val="20"/>
                    </w:rPr>
                  </w:pPr>
                  <w:r w:rsidRPr="00ED3AC5">
                    <w:rPr>
                      <w:rStyle w:val="a4"/>
                      <w:rFonts w:ascii="Times New Roman" w:hAnsi="Times New Roman"/>
                      <w:b w:val="0"/>
                      <w:sz w:val="20"/>
                      <w:szCs w:val="20"/>
                    </w:rPr>
                    <w:t>11.3</w:t>
                  </w:r>
                </w:p>
              </w:tc>
            </w:tr>
          </w:tbl>
          <w:p w:rsidR="003671AE" w:rsidRPr="00ED3AC5" w:rsidRDefault="003671AE" w:rsidP="003671AE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D3AC5">
              <w:rPr>
                <w:rFonts w:ascii="Times New Roman" w:hAnsi="Times New Roman" w:cs="Times New Roman"/>
                <w:sz w:val="20"/>
                <w:szCs w:val="20"/>
              </w:rPr>
              <w:t xml:space="preserve">Необходимость распространения предлагаемого правового регулирования на ранее возникшие отношения: </w:t>
            </w:r>
            <w:r w:rsidRPr="00ED3AC5">
              <w:rPr>
                <w:rFonts w:ascii="Times New Roman" w:hAnsi="Times New Roman" w:cs="Times New Roman"/>
                <w:i/>
                <w:sz w:val="20"/>
                <w:szCs w:val="20"/>
              </w:rPr>
              <w:t>есть (нет).</w:t>
            </w:r>
          </w:p>
          <w:p w:rsidR="003671AE" w:rsidRPr="00ED3AC5" w:rsidRDefault="003671AE" w:rsidP="003671AE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71AE" w:rsidRPr="00ED3AC5" w:rsidTr="00D56BD5">
        <w:trPr>
          <w:trHeight w:val="393"/>
        </w:trPr>
        <w:tc>
          <w:tcPr>
            <w:tcW w:w="2539" w:type="pct"/>
            <w:gridSpan w:val="5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846"/>
            </w:tblGrid>
            <w:tr w:rsidR="003671AE" w:rsidRPr="00ED3AC5" w:rsidTr="00CB627D">
              <w:tc>
                <w:tcPr>
                  <w:tcW w:w="846" w:type="dxa"/>
                </w:tcPr>
                <w:p w:rsidR="003671AE" w:rsidRPr="00ED3AC5" w:rsidRDefault="003671AE" w:rsidP="003671AE">
                  <w:pPr>
                    <w:pStyle w:val="1"/>
                    <w:spacing w:before="0" w:after="0"/>
                    <w:jc w:val="both"/>
                    <w:rPr>
                      <w:rStyle w:val="a4"/>
                      <w:rFonts w:ascii="Times New Roman" w:hAnsi="Times New Roman"/>
                      <w:b w:val="0"/>
                      <w:sz w:val="20"/>
                      <w:szCs w:val="20"/>
                    </w:rPr>
                  </w:pPr>
                  <w:r w:rsidRPr="00ED3AC5">
                    <w:rPr>
                      <w:rStyle w:val="a4"/>
                      <w:rFonts w:ascii="Times New Roman" w:hAnsi="Times New Roman"/>
                      <w:b w:val="0"/>
                      <w:sz w:val="20"/>
                      <w:szCs w:val="20"/>
                    </w:rPr>
                    <w:t>11.3.1</w:t>
                  </w:r>
                </w:p>
              </w:tc>
            </w:tr>
          </w:tbl>
          <w:p w:rsidR="003671AE" w:rsidRPr="00ED3AC5" w:rsidRDefault="003671AE" w:rsidP="003671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D3AC5">
              <w:rPr>
                <w:rFonts w:ascii="Times New Roman" w:hAnsi="Times New Roman" w:cs="Times New Roman"/>
                <w:sz w:val="20"/>
                <w:szCs w:val="20"/>
              </w:rPr>
              <w:t>Период распространения на ранее возникшие отношения:</w:t>
            </w:r>
          </w:p>
        </w:tc>
        <w:tc>
          <w:tcPr>
            <w:tcW w:w="2461" w:type="pct"/>
            <w:gridSpan w:val="4"/>
          </w:tcPr>
          <w:p w:rsidR="003671AE" w:rsidRPr="00ED3AC5" w:rsidRDefault="003671AE" w:rsidP="003671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D3AC5">
              <w:rPr>
                <w:rFonts w:ascii="Times New Roman" w:hAnsi="Times New Roman" w:cs="Times New Roman"/>
                <w:sz w:val="20"/>
                <w:szCs w:val="20"/>
              </w:rPr>
              <w:t>___ дней с момента принятия проекта нормативного правового акта</w:t>
            </w:r>
          </w:p>
          <w:p w:rsidR="003671AE" w:rsidRPr="00ED3AC5" w:rsidRDefault="003671AE" w:rsidP="003671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71AE" w:rsidRPr="00ED3AC5" w:rsidTr="00D56BD5">
        <w:trPr>
          <w:trHeight w:val="393"/>
        </w:trPr>
        <w:tc>
          <w:tcPr>
            <w:tcW w:w="5000" w:type="pct"/>
            <w:gridSpan w:val="9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704"/>
            </w:tblGrid>
            <w:tr w:rsidR="003671AE" w:rsidRPr="00ED3AC5" w:rsidTr="00CB627D">
              <w:tc>
                <w:tcPr>
                  <w:tcW w:w="704" w:type="dxa"/>
                </w:tcPr>
                <w:p w:rsidR="003671AE" w:rsidRPr="00ED3AC5" w:rsidRDefault="003671AE" w:rsidP="003671AE">
                  <w:pPr>
                    <w:pStyle w:val="1"/>
                    <w:spacing w:before="0" w:after="0"/>
                    <w:jc w:val="both"/>
                    <w:rPr>
                      <w:rStyle w:val="a4"/>
                      <w:rFonts w:ascii="Times New Roman" w:hAnsi="Times New Roman"/>
                      <w:b w:val="0"/>
                      <w:sz w:val="20"/>
                      <w:szCs w:val="20"/>
                    </w:rPr>
                  </w:pPr>
                  <w:r w:rsidRPr="00ED3AC5">
                    <w:rPr>
                      <w:rStyle w:val="a4"/>
                      <w:rFonts w:ascii="Times New Roman" w:hAnsi="Times New Roman"/>
                      <w:b w:val="0"/>
                      <w:sz w:val="20"/>
                      <w:szCs w:val="20"/>
                    </w:rPr>
                    <w:t>11.4</w:t>
                  </w:r>
                </w:p>
              </w:tc>
            </w:tr>
          </w:tbl>
          <w:p w:rsidR="003671AE" w:rsidRPr="00ED3AC5" w:rsidRDefault="003671AE" w:rsidP="003671AE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ED3AC5">
              <w:rPr>
                <w:rFonts w:ascii="Times New Roman" w:hAnsi="Times New Roman" w:cs="Times New Roman"/>
                <w:sz w:val="20"/>
                <w:szCs w:val="20"/>
              </w:rPr>
              <w:t>Обоснование необходимости установления переходного периода и (или) отсрочки вступления в силу нормативного правового акта либо необходимость распространения предлагаемого правового регулирования на ранее возникшие отношения:</w:t>
            </w:r>
          </w:p>
          <w:p w:rsidR="003671AE" w:rsidRPr="00ED3AC5" w:rsidRDefault="003671AE" w:rsidP="003671AE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71AE" w:rsidRPr="00ED3AC5" w:rsidTr="00D56BD5">
        <w:tc>
          <w:tcPr>
            <w:tcW w:w="5000" w:type="pct"/>
            <w:gridSpan w:val="9"/>
          </w:tcPr>
          <w:p w:rsidR="003671AE" w:rsidRPr="00ED3AC5" w:rsidRDefault="003671AE" w:rsidP="003671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3AC5">
              <w:rPr>
                <w:rFonts w:ascii="Times New Roman" w:hAnsi="Times New Roman" w:cs="Times New Roman"/>
                <w:i/>
                <w:sz w:val="20"/>
                <w:szCs w:val="20"/>
              </w:rPr>
              <w:t>(место для текстового описания)</w:t>
            </w:r>
          </w:p>
        </w:tc>
      </w:tr>
      <w:tr w:rsidR="003671AE" w:rsidRPr="00ED3AC5" w:rsidTr="00D56BD5">
        <w:tc>
          <w:tcPr>
            <w:tcW w:w="5000" w:type="pct"/>
            <w:gridSpan w:val="9"/>
          </w:tcPr>
          <w:p w:rsidR="003671AE" w:rsidRPr="00ED3AC5" w:rsidRDefault="003671AE" w:rsidP="003671AE">
            <w:pPr>
              <w:numPr>
                <w:ilvl w:val="0"/>
                <w:numId w:val="4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Сведения </w:t>
            </w:r>
            <w:r w:rsidRPr="00ED3AC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</w:t>
            </w:r>
            <w:proofErr w:type="gramEnd"/>
            <w:r w:rsidRPr="00ED3AC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проведении публичного обсуждения проекта нормативного правового акта </w:t>
            </w:r>
          </w:p>
        </w:tc>
      </w:tr>
      <w:tr w:rsidR="003671AE" w:rsidRPr="00ED3AC5" w:rsidTr="00D56BD5">
        <w:tc>
          <w:tcPr>
            <w:tcW w:w="5000" w:type="pct"/>
            <w:gridSpan w:val="9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705"/>
            </w:tblGrid>
            <w:tr w:rsidR="003671AE" w:rsidRPr="00ED3AC5" w:rsidTr="00CB627D">
              <w:trPr>
                <w:trHeight w:val="322"/>
              </w:trPr>
              <w:tc>
                <w:tcPr>
                  <w:tcW w:w="705" w:type="dxa"/>
                </w:tcPr>
                <w:p w:rsidR="003671AE" w:rsidRPr="00ED3AC5" w:rsidRDefault="003671AE" w:rsidP="003671AE">
                  <w:pPr>
                    <w:spacing w:after="0" w:line="240" w:lineRule="auto"/>
                    <w:jc w:val="center"/>
                    <w:rPr>
                      <w:rStyle w:val="a4"/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3AC5">
                    <w:rPr>
                      <w:rStyle w:val="a4"/>
                      <w:rFonts w:ascii="Times New Roman" w:hAnsi="Times New Roman" w:cs="Times New Roman"/>
                      <w:sz w:val="20"/>
                      <w:szCs w:val="20"/>
                    </w:rPr>
                    <w:t>12.1</w:t>
                  </w:r>
                </w:p>
              </w:tc>
            </w:tr>
          </w:tbl>
          <w:p w:rsidR="003671AE" w:rsidRPr="00ED3AC5" w:rsidRDefault="003671AE" w:rsidP="003671A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D3AC5">
              <w:rPr>
                <w:rFonts w:ascii="Times New Roman" w:hAnsi="Times New Roman" w:cs="Times New Roman"/>
                <w:sz w:val="20"/>
                <w:szCs w:val="20"/>
              </w:rPr>
              <w:t>Полный электронный адрес размещения проекта нормативного правового акта:</w:t>
            </w:r>
          </w:p>
          <w:p w:rsidR="003671AE" w:rsidRPr="00ED3AC5" w:rsidRDefault="003671AE" w:rsidP="003671A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71AE" w:rsidRPr="00ED3AC5" w:rsidTr="00D56BD5">
        <w:tc>
          <w:tcPr>
            <w:tcW w:w="5000" w:type="pct"/>
            <w:gridSpan w:val="9"/>
          </w:tcPr>
          <w:p w:rsidR="003671AE" w:rsidRPr="00ED3AC5" w:rsidRDefault="00AE35CD" w:rsidP="003671AE">
            <w:pPr>
              <w:spacing w:after="0" w:line="240" w:lineRule="auto"/>
              <w:jc w:val="center"/>
              <w:rPr>
                <w:rStyle w:val="a4"/>
                <w:rFonts w:ascii="Times New Roman" w:hAnsi="Times New Roman" w:cs="Times New Roman"/>
                <w:sz w:val="20"/>
                <w:szCs w:val="20"/>
              </w:rPr>
            </w:pPr>
            <w:hyperlink r:id="rId5" w:history="1">
              <w:r w:rsidR="00302A84" w:rsidRPr="00830715">
                <w:rPr>
                  <w:rStyle w:val="a7"/>
                  <w:rFonts w:ascii="Times New Roman" w:eastAsia="Times New Roman" w:hAnsi="Times New Roman" w:cs="Times New Roman"/>
                  <w:sz w:val="20"/>
                  <w:szCs w:val="20"/>
                </w:rPr>
                <w:t>http://вольск.рф/regulatory/bills/</w:t>
              </w:r>
            </w:hyperlink>
          </w:p>
        </w:tc>
      </w:tr>
      <w:tr w:rsidR="003671AE" w:rsidRPr="00ED3AC5" w:rsidTr="00D56BD5">
        <w:tc>
          <w:tcPr>
            <w:tcW w:w="5000" w:type="pct"/>
            <w:gridSpan w:val="9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705"/>
            </w:tblGrid>
            <w:tr w:rsidR="003671AE" w:rsidRPr="00ED3AC5" w:rsidTr="00CB627D">
              <w:trPr>
                <w:trHeight w:val="322"/>
              </w:trPr>
              <w:tc>
                <w:tcPr>
                  <w:tcW w:w="705" w:type="dxa"/>
                </w:tcPr>
                <w:p w:rsidR="003671AE" w:rsidRPr="00ED3AC5" w:rsidRDefault="003671AE" w:rsidP="003671AE">
                  <w:pPr>
                    <w:spacing w:after="0" w:line="240" w:lineRule="auto"/>
                    <w:jc w:val="center"/>
                    <w:rPr>
                      <w:rStyle w:val="a4"/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3AC5">
                    <w:rPr>
                      <w:rStyle w:val="a4"/>
                      <w:rFonts w:ascii="Times New Roman" w:hAnsi="Times New Roman" w:cs="Times New Roman"/>
                      <w:sz w:val="20"/>
                      <w:szCs w:val="20"/>
                    </w:rPr>
                    <w:t>12.2</w:t>
                  </w:r>
                </w:p>
              </w:tc>
            </w:tr>
          </w:tbl>
          <w:p w:rsidR="003671AE" w:rsidRPr="00ED3AC5" w:rsidRDefault="003671AE" w:rsidP="00CF5A52">
            <w:pPr>
              <w:tabs>
                <w:tab w:val="left" w:pos="1549"/>
                <w:tab w:val="center" w:pos="4782"/>
              </w:tabs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D3AC5">
              <w:rPr>
                <w:rFonts w:ascii="Times New Roman" w:hAnsi="Times New Roman" w:cs="Times New Roman"/>
                <w:sz w:val="20"/>
                <w:szCs w:val="20"/>
              </w:rPr>
              <w:t xml:space="preserve">Сведения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  </w:t>
            </w:r>
            <w:r w:rsidRPr="00ED3AC5">
              <w:rPr>
                <w:rFonts w:ascii="Times New Roman" w:hAnsi="Times New Roman" w:cs="Times New Roman"/>
                <w:sz w:val="20"/>
                <w:szCs w:val="20"/>
              </w:rPr>
              <w:t xml:space="preserve"> заинтересованных лицах, извещённых о проведении публичных обсуждений проекта нормативного правового акта:</w:t>
            </w:r>
          </w:p>
        </w:tc>
      </w:tr>
      <w:tr w:rsidR="003671AE" w:rsidRPr="00ED3AC5" w:rsidTr="00D56BD5">
        <w:tc>
          <w:tcPr>
            <w:tcW w:w="5000" w:type="pct"/>
            <w:gridSpan w:val="9"/>
          </w:tcPr>
          <w:p w:rsidR="003671AE" w:rsidRPr="00ED3AC5" w:rsidRDefault="00EE1683" w:rsidP="00EE1683">
            <w:pPr>
              <w:spacing w:after="0" w:line="240" w:lineRule="auto"/>
              <w:jc w:val="center"/>
              <w:rPr>
                <w:rStyle w:val="a4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Комитет по у</w:t>
            </w:r>
            <w:r w:rsidRPr="00971700">
              <w:rPr>
                <w:rFonts w:ascii="Times New Roman" w:eastAsia="Times New Roman" w:hAnsi="Times New Roman" w:cs="Times New Roman"/>
                <w:sz w:val="20"/>
                <w:szCs w:val="20"/>
              </w:rPr>
              <w:t>правлени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ю муниципальным имуществом и природными ресурсами; Управление землеустройства и градостроительной деятельности; </w:t>
            </w:r>
            <w:r w:rsidR="00302A84" w:rsidRPr="001C5521">
              <w:rPr>
                <w:rFonts w:ascii="Times New Roman" w:eastAsia="Times New Roman" w:hAnsi="Times New Roman" w:cs="Times New Roman"/>
                <w:sz w:val="20"/>
                <w:szCs w:val="20"/>
              </w:rPr>
              <w:t>экспертный Совет Общественной палаты Вольского муниципального района</w:t>
            </w:r>
          </w:p>
        </w:tc>
      </w:tr>
      <w:tr w:rsidR="003671AE" w:rsidRPr="00ED3AC5" w:rsidTr="00D56BD5">
        <w:tc>
          <w:tcPr>
            <w:tcW w:w="2539" w:type="pct"/>
            <w:gridSpan w:val="5"/>
          </w:tcPr>
          <w:tbl>
            <w:tblPr>
              <w:tblpPr w:leftFromText="181" w:rightFromText="181" w:vertAnchor="text" w:horzAnchor="margin" w:tblpY="68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705"/>
            </w:tblGrid>
            <w:tr w:rsidR="003671AE" w:rsidRPr="00ED3AC5" w:rsidTr="00CB627D">
              <w:trPr>
                <w:trHeight w:val="322"/>
              </w:trPr>
              <w:tc>
                <w:tcPr>
                  <w:tcW w:w="705" w:type="dxa"/>
                </w:tcPr>
                <w:p w:rsidR="003671AE" w:rsidRPr="00ED3AC5" w:rsidRDefault="003671AE" w:rsidP="003671AE">
                  <w:pPr>
                    <w:spacing w:after="0" w:line="240" w:lineRule="auto"/>
                    <w:jc w:val="center"/>
                    <w:rPr>
                      <w:rStyle w:val="a4"/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3AC5">
                    <w:rPr>
                      <w:rStyle w:val="a4"/>
                      <w:rFonts w:ascii="Times New Roman" w:hAnsi="Times New Roman" w:cs="Times New Roman"/>
                      <w:sz w:val="20"/>
                      <w:szCs w:val="20"/>
                    </w:rPr>
                    <w:t>12.3</w:t>
                  </w:r>
                </w:p>
              </w:tc>
            </w:tr>
          </w:tbl>
          <w:p w:rsidR="003671AE" w:rsidRPr="00ED3AC5" w:rsidRDefault="003671AE" w:rsidP="003671AE">
            <w:pPr>
              <w:pStyle w:val="a5"/>
              <w:ind w:left="0"/>
              <w:rPr>
                <w:bCs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</w:t>
            </w:r>
            <w:r w:rsidRPr="00ED3AC5">
              <w:rPr>
                <w:sz w:val="20"/>
                <w:szCs w:val="20"/>
              </w:rPr>
              <w:t xml:space="preserve">               Срок, в течение которого, принимались предложения в связи с проведением публичного обсуждения проекта нормативного правового акта и сводного отчета:</w:t>
            </w:r>
          </w:p>
        </w:tc>
        <w:tc>
          <w:tcPr>
            <w:tcW w:w="2461" w:type="pct"/>
            <w:gridSpan w:val="4"/>
            <w:vAlign w:val="center"/>
          </w:tcPr>
          <w:p w:rsidR="003671AE" w:rsidRPr="00ED3AC5" w:rsidRDefault="003671AE" w:rsidP="003671A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D3AC5">
              <w:rPr>
                <w:rFonts w:ascii="Times New Roman" w:hAnsi="Times New Roman" w:cs="Times New Roman"/>
                <w:sz w:val="20"/>
                <w:szCs w:val="20"/>
              </w:rPr>
              <w:t>начало: «</w:t>
            </w:r>
            <w:r w:rsidR="0068304D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 w:rsidRPr="00ED3AC5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r w:rsidR="0068304D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  <w:r w:rsidR="00302A8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D3AC5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="00302A8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1001F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302A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D3AC5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  <w:p w:rsidR="003671AE" w:rsidRPr="00ED3AC5" w:rsidRDefault="003671AE" w:rsidP="003671A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D3AC5">
              <w:rPr>
                <w:rFonts w:ascii="Times New Roman" w:hAnsi="Times New Roman" w:cs="Times New Roman"/>
                <w:sz w:val="20"/>
                <w:szCs w:val="20"/>
              </w:rPr>
              <w:t>окончание: «</w:t>
            </w:r>
            <w:r w:rsidR="0068304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590D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ED3AC5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r w:rsidR="001001F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68304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302A84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 w:rsidRPr="00ED3AC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1001FC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  <w:r w:rsidR="00302A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D3AC5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  <w:p w:rsidR="003671AE" w:rsidRPr="00ED3AC5" w:rsidRDefault="003671AE" w:rsidP="00590D0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D3AC5">
              <w:rPr>
                <w:rFonts w:ascii="Times New Roman" w:hAnsi="Times New Roman" w:cs="Times New Roman"/>
                <w:sz w:val="20"/>
                <w:szCs w:val="20"/>
              </w:rPr>
              <w:t>продление срока:</w:t>
            </w:r>
            <w:r w:rsidR="00590D0B">
              <w:rPr>
                <w:rFonts w:ascii="Times New Roman" w:hAnsi="Times New Roman" w:cs="Times New Roman"/>
                <w:sz w:val="20"/>
                <w:szCs w:val="20"/>
              </w:rPr>
              <w:t xml:space="preserve"> с 11.08.2026 г. по 13.08.2026 г.</w:t>
            </w:r>
            <w:r w:rsidRPr="00ED3AC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3671AE" w:rsidRPr="00ED3AC5" w:rsidTr="00D56BD5">
        <w:tc>
          <w:tcPr>
            <w:tcW w:w="2539" w:type="pct"/>
            <w:gridSpan w:val="5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705"/>
            </w:tblGrid>
            <w:tr w:rsidR="003671AE" w:rsidRPr="00ED3AC5" w:rsidTr="00CB627D">
              <w:trPr>
                <w:trHeight w:val="322"/>
              </w:trPr>
              <w:tc>
                <w:tcPr>
                  <w:tcW w:w="705" w:type="dxa"/>
                </w:tcPr>
                <w:p w:rsidR="003671AE" w:rsidRPr="00ED3AC5" w:rsidRDefault="003671AE" w:rsidP="003671AE">
                  <w:pPr>
                    <w:spacing w:after="0" w:line="240" w:lineRule="auto"/>
                    <w:jc w:val="center"/>
                    <w:rPr>
                      <w:rStyle w:val="a4"/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3AC5">
                    <w:rPr>
                      <w:rStyle w:val="a4"/>
                      <w:rFonts w:ascii="Times New Roman" w:hAnsi="Times New Roman" w:cs="Times New Roman"/>
                      <w:sz w:val="20"/>
                      <w:szCs w:val="20"/>
                    </w:rPr>
                    <w:t>12.4</w:t>
                  </w:r>
                </w:p>
              </w:tc>
            </w:tr>
          </w:tbl>
          <w:p w:rsidR="003671AE" w:rsidRPr="00ED3AC5" w:rsidRDefault="003671AE" w:rsidP="003671AE">
            <w:pPr>
              <w:pStyle w:val="a5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</w:t>
            </w:r>
            <w:r w:rsidRPr="00ED3AC5">
              <w:rPr>
                <w:sz w:val="20"/>
                <w:szCs w:val="20"/>
              </w:rPr>
              <w:t xml:space="preserve">              Сведения о количестве замечаний и предложений, полученных в ходе публичного обсуждения проекта нормативного правового акта и сводного отчета:</w:t>
            </w:r>
          </w:p>
        </w:tc>
        <w:tc>
          <w:tcPr>
            <w:tcW w:w="2461" w:type="pct"/>
            <w:gridSpan w:val="4"/>
            <w:vAlign w:val="center"/>
          </w:tcPr>
          <w:p w:rsidR="003671AE" w:rsidRPr="00ED3AC5" w:rsidRDefault="003671AE" w:rsidP="003671A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D3AC5">
              <w:rPr>
                <w:rFonts w:ascii="Times New Roman" w:hAnsi="Times New Roman" w:cs="Times New Roman"/>
                <w:sz w:val="20"/>
                <w:szCs w:val="20"/>
              </w:rPr>
              <w:t>всего:</w:t>
            </w:r>
            <w:r w:rsidR="00302A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8304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ED3AC5">
              <w:rPr>
                <w:rFonts w:ascii="Times New Roman" w:hAnsi="Times New Roman" w:cs="Times New Roman"/>
                <w:sz w:val="20"/>
                <w:szCs w:val="20"/>
              </w:rPr>
              <w:t>, из них учено:</w:t>
            </w:r>
          </w:p>
          <w:p w:rsidR="003671AE" w:rsidRPr="00ED3AC5" w:rsidRDefault="003671AE" w:rsidP="003671A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D3AC5">
              <w:rPr>
                <w:rFonts w:ascii="Times New Roman" w:hAnsi="Times New Roman" w:cs="Times New Roman"/>
                <w:sz w:val="20"/>
                <w:szCs w:val="20"/>
              </w:rPr>
              <w:t>полностью:</w:t>
            </w:r>
            <w:r w:rsidR="00A15CE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8304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ED3AC5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3671AE" w:rsidRPr="00ED3AC5" w:rsidRDefault="003671AE" w:rsidP="003671A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D3AC5">
              <w:rPr>
                <w:rFonts w:ascii="Times New Roman" w:hAnsi="Times New Roman" w:cs="Times New Roman"/>
                <w:sz w:val="20"/>
                <w:szCs w:val="20"/>
              </w:rPr>
              <w:t>учтено частично: _______.</w:t>
            </w:r>
          </w:p>
        </w:tc>
      </w:tr>
      <w:tr w:rsidR="003671AE" w:rsidRPr="00ED3AC5" w:rsidTr="00D56BD5">
        <w:tc>
          <w:tcPr>
            <w:tcW w:w="5000" w:type="pct"/>
            <w:gridSpan w:val="9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705"/>
            </w:tblGrid>
            <w:tr w:rsidR="003671AE" w:rsidRPr="00ED3AC5" w:rsidTr="00CB627D">
              <w:trPr>
                <w:trHeight w:val="322"/>
              </w:trPr>
              <w:tc>
                <w:tcPr>
                  <w:tcW w:w="705" w:type="dxa"/>
                </w:tcPr>
                <w:p w:rsidR="003671AE" w:rsidRPr="00ED3AC5" w:rsidRDefault="003671AE" w:rsidP="003671AE">
                  <w:pPr>
                    <w:spacing w:after="0" w:line="240" w:lineRule="auto"/>
                    <w:jc w:val="center"/>
                    <w:rPr>
                      <w:rStyle w:val="a4"/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D3AC5">
                    <w:rPr>
                      <w:rStyle w:val="a4"/>
                      <w:rFonts w:ascii="Times New Roman" w:hAnsi="Times New Roman" w:cs="Times New Roman"/>
                      <w:sz w:val="20"/>
                      <w:szCs w:val="20"/>
                    </w:rPr>
                    <w:t>12.5</w:t>
                  </w:r>
                </w:p>
              </w:tc>
            </w:tr>
          </w:tbl>
          <w:p w:rsidR="003671AE" w:rsidRPr="00ED3AC5" w:rsidRDefault="003671AE" w:rsidP="003671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D3AC5">
              <w:rPr>
                <w:rFonts w:ascii="Times New Roman" w:hAnsi="Times New Roman" w:cs="Times New Roman"/>
                <w:sz w:val="20"/>
                <w:szCs w:val="20"/>
              </w:rPr>
              <w:t>Полный электронный адрес размещения сводного отчета, включающего сводку предложений по результатам обсуждения концепции правового регулирования, сводную информацию о поступивших предложениях по итогам проведения публичного обсуждения проекта нормативного правового акта и сводного отчета:</w:t>
            </w:r>
          </w:p>
        </w:tc>
      </w:tr>
      <w:tr w:rsidR="003671AE" w:rsidRPr="00ED3AC5" w:rsidTr="00D56BD5">
        <w:trPr>
          <w:trHeight w:val="299"/>
        </w:trPr>
        <w:tc>
          <w:tcPr>
            <w:tcW w:w="5000" w:type="pct"/>
            <w:gridSpan w:val="9"/>
          </w:tcPr>
          <w:p w:rsidR="003671AE" w:rsidRPr="00ED3AC5" w:rsidRDefault="00AE35CD" w:rsidP="003671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" w:history="1">
              <w:r w:rsidR="00302A84" w:rsidRPr="00ED77E1">
                <w:rPr>
                  <w:rStyle w:val="a7"/>
                  <w:rFonts w:ascii="Times New Roman" w:eastAsia="Times New Roman" w:hAnsi="Times New Roman" w:cs="Times New Roman"/>
                  <w:sz w:val="20"/>
                  <w:szCs w:val="20"/>
                </w:rPr>
                <w:t>https://вольск.рф/regulatory/otsenka/svodnye-otchyety/</w:t>
              </w:r>
            </w:hyperlink>
          </w:p>
        </w:tc>
      </w:tr>
    </w:tbl>
    <w:p w:rsidR="00D56BD5" w:rsidRDefault="00D56BD5" w:rsidP="00D56BD5">
      <w:pPr>
        <w:ind w:left="6406"/>
        <w:rPr>
          <w:rFonts w:ascii="Times New Roman" w:hAnsi="Times New Roman" w:cs="Times New Roman"/>
          <w:sz w:val="20"/>
          <w:szCs w:val="20"/>
        </w:rPr>
      </w:pPr>
    </w:p>
    <w:p w:rsidR="0068304D" w:rsidRDefault="0068304D" w:rsidP="00D56BD5">
      <w:pPr>
        <w:ind w:left="6406"/>
        <w:rPr>
          <w:rFonts w:ascii="Times New Roman" w:hAnsi="Times New Roman" w:cs="Times New Roman"/>
          <w:sz w:val="20"/>
          <w:szCs w:val="20"/>
        </w:rPr>
      </w:pPr>
    </w:p>
    <w:p w:rsidR="00EE1683" w:rsidRPr="0068304D" w:rsidRDefault="00EE1683" w:rsidP="0068304D">
      <w:pPr>
        <w:spacing w:after="0" w:line="240" w:lineRule="auto"/>
        <w:ind w:left="6406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p w:rsidR="00302A84" w:rsidRDefault="00302A84" w:rsidP="001001FC">
      <w:pPr>
        <w:spacing w:line="240" w:lineRule="auto"/>
        <w:ind w:right="5101"/>
        <w:rPr>
          <w:rFonts w:ascii="Times New Roman" w:eastAsia="Times New Roman" w:hAnsi="Times New Roman" w:cs="Times New Roman"/>
          <w:sz w:val="20"/>
          <w:szCs w:val="20"/>
        </w:rPr>
      </w:pPr>
    </w:p>
    <w:p w:rsidR="007D53EA" w:rsidRDefault="007D53EA"/>
    <w:sectPr w:rsidR="007D53EA" w:rsidSect="00A15CE5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9D4D87"/>
    <w:multiLevelType w:val="multilevel"/>
    <w:tmpl w:val="20A26DF0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687" w:hanging="432"/>
      </w:pPr>
      <w:rPr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BD47913"/>
    <w:multiLevelType w:val="multilevel"/>
    <w:tmpl w:val="22DEFF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ind w:left="720" w:hanging="72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3D757710"/>
    <w:multiLevelType w:val="multilevel"/>
    <w:tmpl w:val="D6E22C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8"/>
      </w:rPr>
    </w:lvl>
    <w:lvl w:ilvl="1">
      <w:start w:val="1"/>
      <w:numFmt w:val="decimal"/>
      <w:lvlText w:val="1.%2."/>
      <w:lvlJc w:val="left"/>
      <w:pPr>
        <w:ind w:left="720" w:hanging="72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63823870"/>
    <w:multiLevelType w:val="multilevel"/>
    <w:tmpl w:val="9E94044C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AFF"/>
    <w:rsid w:val="0000560D"/>
    <w:rsid w:val="00052A00"/>
    <w:rsid w:val="000878A4"/>
    <w:rsid w:val="000C77CA"/>
    <w:rsid w:val="001001FC"/>
    <w:rsid w:val="00164922"/>
    <w:rsid w:val="0018064D"/>
    <w:rsid w:val="001F4F9C"/>
    <w:rsid w:val="002271EE"/>
    <w:rsid w:val="00242E2A"/>
    <w:rsid w:val="002562D9"/>
    <w:rsid w:val="00260E10"/>
    <w:rsid w:val="00302A84"/>
    <w:rsid w:val="003227E3"/>
    <w:rsid w:val="003671AE"/>
    <w:rsid w:val="003E4B58"/>
    <w:rsid w:val="00455D71"/>
    <w:rsid w:val="00474358"/>
    <w:rsid w:val="004C26FF"/>
    <w:rsid w:val="004D0448"/>
    <w:rsid w:val="00557AA2"/>
    <w:rsid w:val="00590D0B"/>
    <w:rsid w:val="005E180F"/>
    <w:rsid w:val="005F725C"/>
    <w:rsid w:val="006049AF"/>
    <w:rsid w:val="00617DE1"/>
    <w:rsid w:val="006700FA"/>
    <w:rsid w:val="0068304D"/>
    <w:rsid w:val="006B3ACD"/>
    <w:rsid w:val="0073002E"/>
    <w:rsid w:val="00735CAB"/>
    <w:rsid w:val="007D53EA"/>
    <w:rsid w:val="00862D0A"/>
    <w:rsid w:val="0087581E"/>
    <w:rsid w:val="008F1D17"/>
    <w:rsid w:val="00917F48"/>
    <w:rsid w:val="00933E1F"/>
    <w:rsid w:val="009479B1"/>
    <w:rsid w:val="00973708"/>
    <w:rsid w:val="009738CE"/>
    <w:rsid w:val="009D0E4E"/>
    <w:rsid w:val="00A15CE5"/>
    <w:rsid w:val="00A20DEC"/>
    <w:rsid w:val="00AE35CD"/>
    <w:rsid w:val="00BC56F9"/>
    <w:rsid w:val="00BF0118"/>
    <w:rsid w:val="00C02FBA"/>
    <w:rsid w:val="00C920FD"/>
    <w:rsid w:val="00CB1A01"/>
    <w:rsid w:val="00CF5A52"/>
    <w:rsid w:val="00D35AFF"/>
    <w:rsid w:val="00D40E76"/>
    <w:rsid w:val="00D56BD5"/>
    <w:rsid w:val="00E04385"/>
    <w:rsid w:val="00E25A53"/>
    <w:rsid w:val="00E3672E"/>
    <w:rsid w:val="00EB1FD9"/>
    <w:rsid w:val="00EC2DCC"/>
    <w:rsid w:val="00EE1683"/>
    <w:rsid w:val="00F07088"/>
    <w:rsid w:val="00FE2B33"/>
    <w:rsid w:val="00FF3FA1"/>
    <w:rsid w:val="00FF4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5C0379-E320-4C74-AFCD-042595568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6BD5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D56BD5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56BD5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D56BD5"/>
    <w:pPr>
      <w:ind w:left="720"/>
      <w:contextualSpacing/>
    </w:pPr>
    <w:rPr>
      <w:rFonts w:ascii="Times New Roman" w:eastAsia="Calibri" w:hAnsi="Times New Roman" w:cs="Times New Roman"/>
      <w:sz w:val="28"/>
      <w:szCs w:val="28"/>
      <w:lang w:eastAsia="en-US"/>
    </w:rPr>
  </w:style>
  <w:style w:type="character" w:styleId="a4">
    <w:name w:val="Strong"/>
    <w:aliases w:val="Название2"/>
    <w:qFormat/>
    <w:rsid w:val="00D56BD5"/>
    <w:rPr>
      <w:sz w:val="28"/>
      <w:szCs w:val="28"/>
    </w:rPr>
  </w:style>
  <w:style w:type="paragraph" w:styleId="a5">
    <w:name w:val="Title"/>
    <w:basedOn w:val="1"/>
    <w:next w:val="a"/>
    <w:link w:val="a6"/>
    <w:qFormat/>
    <w:rsid w:val="00D56BD5"/>
    <w:pPr>
      <w:spacing w:before="0" w:after="0"/>
      <w:ind w:left="884" w:hanging="851"/>
      <w:jc w:val="both"/>
    </w:pPr>
    <w:rPr>
      <w:rFonts w:ascii="Times New Roman" w:hAnsi="Times New Roman"/>
      <w:b w:val="0"/>
      <w:sz w:val="28"/>
      <w:szCs w:val="28"/>
    </w:rPr>
  </w:style>
  <w:style w:type="character" w:customStyle="1" w:styleId="a6">
    <w:name w:val="Название Знак"/>
    <w:basedOn w:val="a0"/>
    <w:link w:val="a5"/>
    <w:rsid w:val="00D56BD5"/>
    <w:rPr>
      <w:rFonts w:ascii="Times New Roman" w:eastAsia="Times New Roman" w:hAnsi="Times New Roman" w:cs="Times New Roman"/>
      <w:bCs/>
      <w:kern w:val="32"/>
      <w:sz w:val="28"/>
      <w:szCs w:val="28"/>
      <w:lang w:eastAsia="ru-RU"/>
    </w:rPr>
  </w:style>
  <w:style w:type="character" w:styleId="a7">
    <w:name w:val="Hyperlink"/>
    <w:basedOn w:val="a0"/>
    <w:uiPriority w:val="99"/>
    <w:unhideWhenUsed/>
    <w:rsid w:val="00302A84"/>
    <w:rPr>
      <w:color w:val="0563C1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933E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933E1F"/>
    <w:rPr>
      <w:rFonts w:ascii="Segoe UI" w:eastAsiaTheme="minorEastAsia" w:hAnsi="Segoe UI" w:cs="Segoe UI"/>
      <w:sz w:val="18"/>
      <w:szCs w:val="18"/>
      <w:lang w:eastAsia="ru-RU"/>
    </w:rPr>
  </w:style>
  <w:style w:type="paragraph" w:customStyle="1" w:styleId="s15">
    <w:name w:val="s_15"/>
    <w:basedOn w:val="a"/>
    <w:rsid w:val="00F070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W8Num1z8">
    <w:name w:val="WW8Num1z8"/>
    <w:rsid w:val="00917F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&#1074;&#1086;&#1083;&#1100;&#1089;&#1082;.&#1088;&#1092;/regulatory/otsenka/svodnye-otchyety/" TargetMode="External"/><Relationship Id="rId5" Type="http://schemas.openxmlformats.org/officeDocument/2006/relationships/hyperlink" Target="http://&#1074;&#1086;&#1083;&#1100;&#1089;&#1082;.&#1088;&#1092;/regulatory/bill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3</Pages>
  <Words>1500</Words>
  <Characters>8556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2026-02-03T05:07:00Z</cp:lastPrinted>
  <dcterms:created xsi:type="dcterms:W3CDTF">2026-08-14T09:34:00Z</dcterms:created>
  <dcterms:modified xsi:type="dcterms:W3CDTF">2026-08-17T06:09:00Z</dcterms:modified>
</cp:coreProperties>
</file>