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D08C9" w:rsidRPr="000E1A03" w:rsidRDefault="00DD08C9" w:rsidP="00DD08C9">
      <w:pPr>
        <w:pStyle w:val="21"/>
        <w:spacing w:line="360" w:lineRule="auto"/>
        <w:rPr>
          <w:b/>
        </w:rPr>
      </w:pPr>
    </w:p>
    <w:p w:rsidR="00DD08C9" w:rsidRPr="005C2503" w:rsidRDefault="00DD08C9" w:rsidP="00DD08C9">
      <w:pPr>
        <w:jc w:val="center"/>
        <w:rPr>
          <w:b/>
          <w:sz w:val="28"/>
          <w:szCs w:val="28"/>
        </w:rPr>
      </w:pPr>
      <w:r w:rsidRPr="005C2503">
        <w:rPr>
          <w:b/>
          <w:sz w:val="28"/>
          <w:szCs w:val="28"/>
        </w:rPr>
        <w:t>ЗАКЛЮЧЕНИЕ</w:t>
      </w:r>
    </w:p>
    <w:p w:rsidR="00DD08C9" w:rsidRPr="00DD08C9" w:rsidRDefault="00DD08C9" w:rsidP="00DD08C9">
      <w:pPr>
        <w:jc w:val="center"/>
        <w:rPr>
          <w:b/>
          <w:sz w:val="28"/>
          <w:szCs w:val="28"/>
        </w:rPr>
      </w:pPr>
      <w:r w:rsidRPr="00DD08C9">
        <w:rPr>
          <w:b/>
          <w:sz w:val="28"/>
          <w:szCs w:val="28"/>
        </w:rPr>
        <w:t>О РЕЗУЛЬТАТАХ ПУБЛИЧНЫХ СЛУШАНИЙ</w:t>
      </w:r>
    </w:p>
    <w:p w:rsidR="00DD08C9" w:rsidRPr="00DD08C9" w:rsidRDefault="00DD08C9" w:rsidP="00DD08C9">
      <w:pPr>
        <w:jc w:val="center"/>
        <w:rPr>
          <w:sz w:val="28"/>
          <w:szCs w:val="28"/>
        </w:rPr>
      </w:pPr>
      <w:r w:rsidRPr="00DD08C9">
        <w:rPr>
          <w:sz w:val="28"/>
          <w:szCs w:val="28"/>
        </w:rPr>
        <w:t>по проекту решения Совета муниципального образования город Вольск</w:t>
      </w:r>
    </w:p>
    <w:p w:rsidR="00DD08C9" w:rsidRPr="00DD08C9" w:rsidRDefault="00DD08C9" w:rsidP="00DD08C9">
      <w:pPr>
        <w:jc w:val="center"/>
        <w:rPr>
          <w:sz w:val="28"/>
          <w:szCs w:val="28"/>
        </w:rPr>
      </w:pPr>
      <w:r w:rsidRPr="00DD08C9">
        <w:rPr>
          <w:sz w:val="28"/>
          <w:szCs w:val="28"/>
        </w:rPr>
        <w:t>«О внесении изменений и дополнений в Устав муниципального образования город Вольск Вольского муниципального района Саратовской области»</w:t>
      </w:r>
    </w:p>
    <w:p w:rsidR="00DD08C9" w:rsidRPr="00B26671" w:rsidRDefault="00DD08C9" w:rsidP="00DD08C9">
      <w:pPr>
        <w:tabs>
          <w:tab w:val="left" w:pos="0"/>
        </w:tabs>
        <w:ind w:right="-766"/>
        <w:jc w:val="both"/>
        <w:rPr>
          <w:b/>
          <w:bCs/>
          <w:color w:val="000000"/>
          <w:spacing w:val="20"/>
          <w:sz w:val="28"/>
          <w:szCs w:val="28"/>
        </w:rPr>
      </w:pPr>
    </w:p>
    <w:p w:rsidR="00DD08C9" w:rsidRPr="00B26671" w:rsidRDefault="00DD08C9" w:rsidP="00DD08C9">
      <w:pPr>
        <w:tabs>
          <w:tab w:val="left" w:pos="0"/>
        </w:tabs>
        <w:ind w:right="-766"/>
        <w:jc w:val="both"/>
        <w:rPr>
          <w:b/>
          <w:bCs/>
          <w:color w:val="000000"/>
          <w:spacing w:val="20"/>
          <w:sz w:val="28"/>
          <w:szCs w:val="28"/>
        </w:rPr>
      </w:pPr>
    </w:p>
    <w:p w:rsidR="00DD08C9" w:rsidRPr="00B26671" w:rsidRDefault="00492065" w:rsidP="00DD08C9">
      <w:pPr>
        <w:tabs>
          <w:tab w:val="left" w:pos="0"/>
        </w:tabs>
        <w:ind w:right="-766"/>
        <w:jc w:val="both"/>
        <w:rPr>
          <w:b/>
          <w:color w:val="000000"/>
          <w:spacing w:val="20"/>
          <w:sz w:val="28"/>
          <w:szCs w:val="28"/>
        </w:rPr>
      </w:pPr>
      <w:r>
        <w:rPr>
          <w:b/>
          <w:color w:val="000000"/>
          <w:spacing w:val="20"/>
          <w:sz w:val="28"/>
          <w:szCs w:val="28"/>
        </w:rPr>
        <w:t>10 октября 2024</w:t>
      </w:r>
      <w:r w:rsidR="00DD08C9" w:rsidRPr="00B26671">
        <w:rPr>
          <w:b/>
          <w:color w:val="000000"/>
          <w:spacing w:val="20"/>
          <w:sz w:val="28"/>
          <w:szCs w:val="28"/>
        </w:rPr>
        <w:t xml:space="preserve"> года                                      </w:t>
      </w:r>
      <w:proofErr w:type="gramStart"/>
      <w:r w:rsidR="00DD08C9" w:rsidRPr="00B26671">
        <w:rPr>
          <w:b/>
          <w:color w:val="000000"/>
          <w:spacing w:val="20"/>
          <w:sz w:val="28"/>
          <w:szCs w:val="28"/>
        </w:rPr>
        <w:t>г</w:t>
      </w:r>
      <w:proofErr w:type="gramEnd"/>
      <w:r w:rsidR="00DD08C9" w:rsidRPr="00B26671">
        <w:rPr>
          <w:b/>
          <w:color w:val="000000"/>
          <w:spacing w:val="20"/>
          <w:sz w:val="28"/>
          <w:szCs w:val="28"/>
        </w:rPr>
        <w:t>. Вольск</w:t>
      </w:r>
    </w:p>
    <w:p w:rsidR="00DD08C9" w:rsidRPr="006541CF" w:rsidRDefault="00DD08C9">
      <w:pPr>
        <w:tabs>
          <w:tab w:val="left" w:pos="0"/>
        </w:tabs>
        <w:ind w:right="-766"/>
        <w:jc w:val="both"/>
        <w:rPr>
          <w:color w:val="000000"/>
          <w:spacing w:val="20"/>
          <w:sz w:val="28"/>
          <w:szCs w:val="28"/>
        </w:rPr>
      </w:pPr>
    </w:p>
    <w:p w:rsidR="00B551CD" w:rsidRDefault="000E1A03" w:rsidP="000E1A03">
      <w:pPr>
        <w:jc w:val="both"/>
        <w:rPr>
          <w:sz w:val="28"/>
          <w:szCs w:val="28"/>
        </w:rPr>
      </w:pPr>
      <w:r w:rsidRPr="0004426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</w:t>
      </w:r>
      <w:proofErr w:type="gramStart"/>
      <w:r w:rsidR="00DD08C9" w:rsidRPr="001C50EA">
        <w:rPr>
          <w:color w:val="000000" w:themeColor="text1"/>
          <w:sz w:val="28"/>
          <w:szCs w:val="28"/>
        </w:rPr>
        <w:t xml:space="preserve">В соответствии со ст.10 Устава муниципального образования город Вольск Вольского муниципального района Саратовской области, Положением о публичных слушаниях и общественных обсуждениях на территории муниципального образования город Вольск Вольского муниципального района Саратовской области, утвержденным решением Совета муниципального образования город Вольск № 50/4-183 от 29.08.2022 г., </w:t>
      </w:r>
      <w:r w:rsidRPr="00044260">
        <w:rPr>
          <w:sz w:val="28"/>
          <w:szCs w:val="28"/>
        </w:rPr>
        <w:t>на основании протокола публичных слушаний по</w:t>
      </w:r>
      <w:r>
        <w:rPr>
          <w:sz w:val="28"/>
          <w:szCs w:val="28"/>
        </w:rPr>
        <w:t xml:space="preserve"> обсуждению</w:t>
      </w:r>
      <w:r w:rsidRPr="00044260">
        <w:rPr>
          <w:sz w:val="28"/>
          <w:szCs w:val="28"/>
        </w:rPr>
        <w:t xml:space="preserve"> проект</w:t>
      </w:r>
      <w:r>
        <w:rPr>
          <w:sz w:val="28"/>
          <w:szCs w:val="28"/>
        </w:rPr>
        <w:t>а</w:t>
      </w:r>
      <w:r w:rsidRPr="00044260">
        <w:rPr>
          <w:sz w:val="28"/>
          <w:szCs w:val="28"/>
        </w:rPr>
        <w:t xml:space="preserve"> решения Совета муниципального образования город Вольск «</w:t>
      </w:r>
      <w:r w:rsidRPr="00D42D2A">
        <w:rPr>
          <w:sz w:val="28"/>
          <w:szCs w:val="28"/>
        </w:rPr>
        <w:t>О</w:t>
      </w:r>
      <w:proofErr w:type="gramEnd"/>
      <w:r w:rsidRPr="00D42D2A">
        <w:rPr>
          <w:sz w:val="28"/>
          <w:szCs w:val="28"/>
        </w:rPr>
        <w:t xml:space="preserve"> </w:t>
      </w:r>
      <w:proofErr w:type="gramStart"/>
      <w:r w:rsidRPr="00D42D2A">
        <w:rPr>
          <w:sz w:val="28"/>
          <w:szCs w:val="28"/>
        </w:rPr>
        <w:t>внесении</w:t>
      </w:r>
      <w:proofErr w:type="gramEnd"/>
      <w:r w:rsidRPr="00D42D2A">
        <w:rPr>
          <w:sz w:val="28"/>
          <w:szCs w:val="28"/>
        </w:rPr>
        <w:t xml:space="preserve"> изменений </w:t>
      </w:r>
      <w:r w:rsidR="00DD08C9">
        <w:rPr>
          <w:sz w:val="28"/>
          <w:szCs w:val="28"/>
        </w:rPr>
        <w:t xml:space="preserve">и дополнений </w:t>
      </w:r>
      <w:r w:rsidRPr="00D42D2A">
        <w:rPr>
          <w:sz w:val="28"/>
          <w:szCs w:val="28"/>
        </w:rPr>
        <w:t>в Устав муниципального образования город Вольск Вольского муниципального района Саратовской области</w:t>
      </w:r>
      <w:r>
        <w:rPr>
          <w:sz w:val="28"/>
          <w:szCs w:val="28"/>
        </w:rPr>
        <w:t xml:space="preserve">» от </w:t>
      </w:r>
      <w:r w:rsidR="00492065">
        <w:rPr>
          <w:sz w:val="28"/>
          <w:szCs w:val="28"/>
        </w:rPr>
        <w:t>10.10.2024</w:t>
      </w:r>
      <w:r>
        <w:rPr>
          <w:sz w:val="28"/>
          <w:szCs w:val="28"/>
        </w:rPr>
        <w:t xml:space="preserve"> </w:t>
      </w:r>
      <w:r w:rsidRPr="00044260">
        <w:rPr>
          <w:sz w:val="28"/>
          <w:szCs w:val="28"/>
        </w:rPr>
        <w:t>года</w:t>
      </w:r>
      <w:r w:rsidR="00DD08C9">
        <w:rPr>
          <w:sz w:val="28"/>
          <w:szCs w:val="28"/>
        </w:rPr>
        <w:t>:</w:t>
      </w:r>
    </w:p>
    <w:p w:rsidR="00DD08C9" w:rsidRPr="000E1A03" w:rsidRDefault="00DD08C9" w:rsidP="000E1A03">
      <w:pPr>
        <w:jc w:val="both"/>
        <w:rPr>
          <w:sz w:val="28"/>
          <w:szCs w:val="28"/>
        </w:rPr>
      </w:pPr>
    </w:p>
    <w:p w:rsidR="001055AC" w:rsidRPr="00D42D2A" w:rsidRDefault="00D42D2A" w:rsidP="00D42D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1343A1" w:rsidRPr="00D42D2A">
        <w:rPr>
          <w:sz w:val="28"/>
          <w:szCs w:val="28"/>
        </w:rPr>
        <w:t>1.</w:t>
      </w:r>
      <w:r w:rsidR="00B52127" w:rsidRPr="00D42D2A">
        <w:rPr>
          <w:sz w:val="28"/>
          <w:szCs w:val="28"/>
        </w:rPr>
        <w:t xml:space="preserve"> </w:t>
      </w:r>
      <w:r w:rsidR="001055AC" w:rsidRPr="00D42D2A">
        <w:rPr>
          <w:sz w:val="28"/>
          <w:szCs w:val="28"/>
        </w:rPr>
        <w:t xml:space="preserve">Считать публичные слушания по </w:t>
      </w:r>
      <w:r w:rsidR="000E1A03">
        <w:rPr>
          <w:sz w:val="28"/>
          <w:szCs w:val="28"/>
        </w:rPr>
        <w:t xml:space="preserve">обсуждению </w:t>
      </w:r>
      <w:r w:rsidR="001055AC" w:rsidRPr="00D42D2A">
        <w:rPr>
          <w:sz w:val="28"/>
          <w:szCs w:val="28"/>
        </w:rPr>
        <w:t xml:space="preserve"> проекта решения Совета муниципального образования город Вольск «О внесении изменений </w:t>
      </w:r>
      <w:r w:rsidR="00DD08C9">
        <w:rPr>
          <w:sz w:val="28"/>
          <w:szCs w:val="28"/>
        </w:rPr>
        <w:t xml:space="preserve">и дополнений </w:t>
      </w:r>
      <w:r w:rsidR="001055AC" w:rsidRPr="00D42D2A">
        <w:rPr>
          <w:sz w:val="28"/>
          <w:szCs w:val="28"/>
        </w:rPr>
        <w:t>в Устав муниципального образования город Вольск Вольского муниципального района Саратовской области» состоявшимися</w:t>
      </w:r>
      <w:r w:rsidR="00DD08C9">
        <w:rPr>
          <w:sz w:val="28"/>
          <w:szCs w:val="28"/>
        </w:rPr>
        <w:t xml:space="preserve"> </w:t>
      </w:r>
      <w:r w:rsidR="00DD08C9" w:rsidRPr="001C50EA">
        <w:rPr>
          <w:color w:val="000000" w:themeColor="text1"/>
          <w:sz w:val="28"/>
          <w:szCs w:val="28"/>
        </w:rPr>
        <w:t xml:space="preserve">(в публичных слушаниях приняли участие </w:t>
      </w:r>
      <w:r w:rsidR="00492065">
        <w:rPr>
          <w:color w:val="000000" w:themeColor="text1"/>
          <w:sz w:val="28"/>
          <w:szCs w:val="28"/>
        </w:rPr>
        <w:t>14 человек</w:t>
      </w:r>
      <w:r w:rsidR="00DD08C9" w:rsidRPr="001C50EA">
        <w:rPr>
          <w:color w:val="000000" w:themeColor="text1"/>
          <w:sz w:val="28"/>
          <w:szCs w:val="28"/>
        </w:rPr>
        <w:t>).</w:t>
      </w:r>
    </w:p>
    <w:p w:rsidR="00DD08C9" w:rsidRPr="00DD08C9" w:rsidRDefault="00D42D2A" w:rsidP="00DD08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1343A1" w:rsidRPr="00D42D2A">
        <w:rPr>
          <w:sz w:val="28"/>
          <w:szCs w:val="28"/>
        </w:rPr>
        <w:t>2.</w:t>
      </w:r>
      <w:r w:rsidR="00B52127" w:rsidRPr="00D42D2A">
        <w:rPr>
          <w:sz w:val="28"/>
          <w:szCs w:val="28"/>
        </w:rPr>
        <w:t xml:space="preserve"> </w:t>
      </w:r>
      <w:r w:rsidR="00DD08C9" w:rsidRPr="001C50EA">
        <w:rPr>
          <w:color w:val="000000" w:themeColor="text1"/>
          <w:sz w:val="28"/>
          <w:szCs w:val="28"/>
        </w:rPr>
        <w:t>Представленный на рассмотрение публичных слушаний проект решения Совета муниципального образования город Вольск «</w:t>
      </w:r>
      <w:r w:rsidR="00DD08C9" w:rsidRPr="00D42D2A">
        <w:rPr>
          <w:sz w:val="28"/>
          <w:szCs w:val="28"/>
        </w:rPr>
        <w:t>О внесении изменений</w:t>
      </w:r>
      <w:r w:rsidR="00DD08C9">
        <w:rPr>
          <w:sz w:val="28"/>
          <w:szCs w:val="28"/>
        </w:rPr>
        <w:t xml:space="preserve"> и дополнений</w:t>
      </w:r>
      <w:r w:rsidR="00DD08C9" w:rsidRPr="00D42D2A">
        <w:rPr>
          <w:sz w:val="28"/>
          <w:szCs w:val="28"/>
        </w:rPr>
        <w:t xml:space="preserve"> в Устав муниципального образования город Вольск Вольского муниципального района Саратовской области</w:t>
      </w:r>
      <w:r w:rsidR="00DD08C9" w:rsidRPr="001C50EA">
        <w:rPr>
          <w:color w:val="000000" w:themeColor="text1"/>
          <w:sz w:val="28"/>
          <w:szCs w:val="28"/>
        </w:rPr>
        <w:t xml:space="preserve">» одобрен единогласно </w:t>
      </w:r>
      <w:r w:rsidR="00DD08C9" w:rsidRPr="001C50EA">
        <w:rPr>
          <w:color w:val="000000" w:themeColor="text1"/>
          <w:sz w:val="28"/>
          <w:szCs w:val="28"/>
          <w:u w:val="single"/>
        </w:rPr>
        <w:t>с учётом внесения следующих изменений:</w:t>
      </w:r>
    </w:p>
    <w:p w:rsidR="00492065" w:rsidRPr="00492065" w:rsidRDefault="00DD08C9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DD08C9">
        <w:rPr>
          <w:sz w:val="28"/>
          <w:szCs w:val="28"/>
        </w:rPr>
        <w:t xml:space="preserve">2.1.  </w:t>
      </w:r>
      <w:r w:rsidR="00492065" w:rsidRPr="00492065">
        <w:rPr>
          <w:sz w:val="28"/>
          <w:szCs w:val="28"/>
        </w:rPr>
        <w:t>Преамбулу дополнить словами</w:t>
      </w:r>
      <w:r w:rsidR="00492065" w:rsidRPr="00E0772B">
        <w:rPr>
          <w:sz w:val="28"/>
          <w:szCs w:val="28"/>
        </w:rPr>
        <w:t xml:space="preserve">  «</w:t>
      </w:r>
      <w:r w:rsidR="00492065" w:rsidRPr="00E0772B">
        <w:rPr>
          <w:color w:val="22272F"/>
          <w:sz w:val="28"/>
          <w:szCs w:val="28"/>
          <w:shd w:val="clear" w:color="auto" w:fill="FFFFFF"/>
        </w:rPr>
        <w:t>Закон</w:t>
      </w:r>
      <w:r w:rsidR="00492065">
        <w:rPr>
          <w:color w:val="22272F"/>
          <w:sz w:val="28"/>
          <w:szCs w:val="28"/>
          <w:shd w:val="clear" w:color="auto" w:fill="FFFFFF"/>
        </w:rPr>
        <w:t>а</w:t>
      </w:r>
      <w:r w:rsidR="00492065" w:rsidRPr="00E0772B">
        <w:rPr>
          <w:color w:val="22272F"/>
          <w:sz w:val="28"/>
          <w:szCs w:val="28"/>
          <w:shd w:val="clear" w:color="auto" w:fill="FFFFFF"/>
        </w:rPr>
        <w:t xml:space="preserve"> Саратовской области от 1 августа 2024 г. N 98-ЗСО</w:t>
      </w:r>
      <w:r w:rsidR="00492065">
        <w:rPr>
          <w:color w:val="22272F"/>
          <w:sz w:val="28"/>
          <w:szCs w:val="28"/>
          <w:shd w:val="clear" w:color="auto" w:fill="FFFFFF"/>
        </w:rPr>
        <w:t xml:space="preserve"> </w:t>
      </w:r>
      <w:r w:rsidR="00492065" w:rsidRPr="00E0772B">
        <w:rPr>
          <w:color w:val="22272F"/>
          <w:sz w:val="28"/>
          <w:szCs w:val="28"/>
          <w:shd w:val="clear" w:color="auto" w:fill="FFFFFF"/>
        </w:rPr>
        <w:t>"О внесении изменений в некоторые законодательные акты Саратовской области"</w:t>
      </w:r>
      <w:proofErr w:type="gramStart"/>
      <w:r w:rsidR="00B06667">
        <w:rPr>
          <w:color w:val="22272F"/>
          <w:sz w:val="28"/>
          <w:szCs w:val="28"/>
          <w:shd w:val="clear" w:color="auto" w:fill="FFFFFF"/>
        </w:rPr>
        <w:t>.</w:t>
      </w:r>
      <w:r w:rsidR="00492065" w:rsidRPr="00E0772B">
        <w:rPr>
          <w:sz w:val="28"/>
          <w:szCs w:val="28"/>
        </w:rPr>
        <w:t>»</w:t>
      </w:r>
      <w:proofErr w:type="gramEnd"/>
      <w:r w:rsidR="00492065" w:rsidRPr="00E0772B">
        <w:rPr>
          <w:sz w:val="28"/>
          <w:szCs w:val="28"/>
        </w:rPr>
        <w:t>.</w:t>
      </w:r>
    </w:p>
    <w:p w:rsidR="00492065" w:rsidRP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492065">
        <w:rPr>
          <w:sz w:val="28"/>
          <w:szCs w:val="28"/>
        </w:rPr>
        <w:t>2.2.</w:t>
      </w:r>
      <w:r>
        <w:rPr>
          <w:b/>
          <w:sz w:val="28"/>
          <w:szCs w:val="28"/>
        </w:rPr>
        <w:t xml:space="preserve"> </w:t>
      </w:r>
      <w:r w:rsidRPr="00492065">
        <w:rPr>
          <w:sz w:val="28"/>
          <w:szCs w:val="28"/>
        </w:rPr>
        <w:t>Пункт 2 части 1 проекта решения изложить в новой редакции:</w:t>
      </w:r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180794">
        <w:rPr>
          <w:b/>
          <w:sz w:val="28"/>
          <w:szCs w:val="28"/>
        </w:rPr>
        <w:t>2)</w:t>
      </w:r>
      <w:r>
        <w:rPr>
          <w:b/>
          <w:sz w:val="28"/>
          <w:szCs w:val="28"/>
        </w:rPr>
        <w:t xml:space="preserve"> В статье 1:</w:t>
      </w:r>
    </w:p>
    <w:p w:rsidR="00492065" w:rsidRPr="00180794" w:rsidRDefault="00492065" w:rsidP="00492065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а) часть</w:t>
      </w:r>
      <w:r w:rsidRPr="00180794">
        <w:rPr>
          <w:b/>
          <w:sz w:val="28"/>
          <w:szCs w:val="28"/>
        </w:rPr>
        <w:t xml:space="preserve"> 1 изложить в следующей редакции:</w:t>
      </w:r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Официальное наименование муниципального образования - городское поселение город Вольск Вольского муниципального района Саратовской </w:t>
      </w:r>
      <w:r w:rsidRPr="00756A68">
        <w:rPr>
          <w:sz w:val="28"/>
          <w:szCs w:val="28"/>
        </w:rPr>
        <w:t>области (далее – муниципальное</w:t>
      </w:r>
      <w:r>
        <w:rPr>
          <w:sz w:val="28"/>
          <w:szCs w:val="28"/>
        </w:rPr>
        <w:t xml:space="preserve"> образование город Вольск).  </w:t>
      </w:r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официальных символах муниципального образования город Вольск, наименованиях органов местного самоуправления, выборных и иных должностных лиц местного самоуправления, а также на печатях, штампах, вывесках, указателях и в иных случаях может использоваться сокращенное наименование муниципального образования – муниципальное образование город </w:t>
      </w:r>
      <w:r w:rsidRPr="00492065">
        <w:rPr>
          <w:sz w:val="28"/>
          <w:szCs w:val="28"/>
        </w:rPr>
        <w:t>Вольск Вольского муниципального района Саратовской области</w:t>
      </w:r>
      <w:proofErr w:type="gramStart"/>
      <w:r w:rsidRPr="00492065">
        <w:rPr>
          <w:sz w:val="28"/>
          <w:szCs w:val="28"/>
        </w:rPr>
        <w:t>.»;</w:t>
      </w:r>
      <w:proofErr w:type="gramEnd"/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b/>
          <w:sz w:val="28"/>
          <w:szCs w:val="28"/>
        </w:rPr>
      </w:pPr>
      <w:r w:rsidRPr="00605D0B">
        <w:rPr>
          <w:b/>
          <w:sz w:val="28"/>
          <w:szCs w:val="28"/>
        </w:rPr>
        <w:t>б) часть 6 изложить</w:t>
      </w:r>
      <w:r w:rsidRPr="00180794">
        <w:rPr>
          <w:b/>
          <w:sz w:val="28"/>
          <w:szCs w:val="28"/>
        </w:rPr>
        <w:t xml:space="preserve"> в следующей редакции</w:t>
      </w:r>
      <w:r>
        <w:rPr>
          <w:b/>
          <w:sz w:val="28"/>
          <w:szCs w:val="28"/>
        </w:rPr>
        <w:t>:</w:t>
      </w:r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«6. </w:t>
      </w:r>
      <w:r w:rsidRPr="00425DCC">
        <w:rPr>
          <w:sz w:val="28"/>
          <w:szCs w:val="28"/>
        </w:rPr>
        <w:t xml:space="preserve">Границы муниципального образования город Вольск установлены Законом Саратовской области от 27 декабря 2004 года № 86-ЗСО «О </w:t>
      </w:r>
      <w:r w:rsidRPr="00492065">
        <w:rPr>
          <w:sz w:val="28"/>
          <w:szCs w:val="28"/>
        </w:rPr>
        <w:t>муниципальных образованиях, входящих в состав Вольского муниципального района Саратовской области»</w:t>
      </w:r>
      <w:proofErr w:type="gramStart"/>
      <w:r w:rsidRPr="00492065">
        <w:rPr>
          <w:sz w:val="28"/>
          <w:szCs w:val="28"/>
        </w:rPr>
        <w:t>.»</w:t>
      </w:r>
      <w:proofErr w:type="gramEnd"/>
      <w:r w:rsidRPr="00492065">
        <w:rPr>
          <w:sz w:val="28"/>
          <w:szCs w:val="28"/>
        </w:rPr>
        <w:t>.</w:t>
      </w:r>
    </w:p>
    <w:p w:rsidR="00492065" w:rsidRP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 w:rsidRPr="00492065">
        <w:rPr>
          <w:sz w:val="28"/>
          <w:szCs w:val="28"/>
        </w:rPr>
        <w:t>2.3. Пункт 14 проекта решения дополнить подпунктом «в» следующего содержания:</w:t>
      </w:r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202E0">
        <w:rPr>
          <w:b/>
          <w:sz w:val="28"/>
          <w:szCs w:val="28"/>
        </w:rPr>
        <w:t>в) часть 1 дополнить пунктами 41 и 42 следующего содержания</w:t>
      </w:r>
      <w:r>
        <w:rPr>
          <w:sz w:val="28"/>
          <w:szCs w:val="28"/>
        </w:rPr>
        <w:t>:</w:t>
      </w:r>
    </w:p>
    <w:p w:rsid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7021A">
        <w:rPr>
          <w:sz w:val="28"/>
          <w:szCs w:val="28"/>
        </w:rPr>
        <w:t>«</w:t>
      </w:r>
      <w:r>
        <w:rPr>
          <w:sz w:val="28"/>
          <w:szCs w:val="28"/>
        </w:rPr>
        <w:t>41)</w:t>
      </w:r>
      <w:r w:rsidRPr="009202E0">
        <w:rPr>
          <w:sz w:val="28"/>
          <w:szCs w:val="28"/>
        </w:rPr>
        <w:t xml:space="preserve"> </w:t>
      </w:r>
      <w:r w:rsidRPr="0065225F">
        <w:rPr>
          <w:sz w:val="28"/>
          <w:szCs w:val="28"/>
        </w:rPr>
        <w:t>осуществление выявления объектов накопленного вреда окружающей среде и организация ликвидации такого вреда применительно к территориям, расположенным в границах земельных участков, находя</w:t>
      </w:r>
      <w:r>
        <w:rPr>
          <w:sz w:val="28"/>
          <w:szCs w:val="28"/>
        </w:rPr>
        <w:t>щихся в собственности поселения;</w:t>
      </w:r>
    </w:p>
    <w:p w:rsidR="00DD08C9" w:rsidRPr="00492065" w:rsidRDefault="00492065" w:rsidP="00492065">
      <w:pPr>
        <w:tabs>
          <w:tab w:val="left" w:pos="851"/>
        </w:tabs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42)</w:t>
      </w:r>
      <w:r w:rsidRPr="009202E0">
        <w:rPr>
          <w:color w:val="22272F"/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 xml:space="preserve">осуществление учета личных подсобных хозяйств, которые ведут граждане в соответствии с Федеральным законом от 7 июля 2003 года       N 112-ФЗ "О личном подсобном хозяйстве", в </w:t>
      </w:r>
      <w:proofErr w:type="spellStart"/>
      <w:r>
        <w:rPr>
          <w:color w:val="22272F"/>
          <w:sz w:val="28"/>
          <w:szCs w:val="28"/>
        </w:rPr>
        <w:t>похозяйственных</w:t>
      </w:r>
      <w:proofErr w:type="spellEnd"/>
      <w:r>
        <w:rPr>
          <w:color w:val="22272F"/>
          <w:sz w:val="28"/>
          <w:szCs w:val="28"/>
        </w:rPr>
        <w:t xml:space="preserve"> книгах</w:t>
      </w:r>
      <w:proofErr w:type="gramStart"/>
      <w:r>
        <w:rPr>
          <w:color w:val="22272F"/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  <w:r w:rsidR="00F7021A">
        <w:rPr>
          <w:sz w:val="28"/>
          <w:szCs w:val="28"/>
        </w:rPr>
        <w:t>».</w:t>
      </w:r>
    </w:p>
    <w:p w:rsidR="00DD08C9" w:rsidRPr="001C50EA" w:rsidRDefault="001055AC" w:rsidP="00DD08C9">
      <w:pPr>
        <w:jc w:val="both"/>
        <w:rPr>
          <w:color w:val="000000" w:themeColor="text1"/>
          <w:sz w:val="28"/>
          <w:szCs w:val="28"/>
        </w:rPr>
      </w:pPr>
      <w:r w:rsidRPr="005E53CC">
        <w:rPr>
          <w:sz w:val="28"/>
          <w:szCs w:val="28"/>
        </w:rPr>
        <w:tab/>
        <w:t>3.</w:t>
      </w:r>
      <w:r w:rsidR="00DD08C9" w:rsidRPr="001C50EA">
        <w:rPr>
          <w:color w:val="000000" w:themeColor="text1"/>
          <w:sz w:val="28"/>
          <w:szCs w:val="28"/>
        </w:rPr>
        <w:t xml:space="preserve"> Внести на рассмотрение Совета муниципального образования город Вольск проект решения Совета муниципального образования город Вольск «</w:t>
      </w:r>
      <w:r w:rsidR="00DD08C9" w:rsidRPr="00D42D2A">
        <w:rPr>
          <w:sz w:val="28"/>
          <w:szCs w:val="28"/>
        </w:rPr>
        <w:t xml:space="preserve">О внесении изменений </w:t>
      </w:r>
      <w:r w:rsidR="00DD08C9">
        <w:rPr>
          <w:sz w:val="28"/>
          <w:szCs w:val="28"/>
        </w:rPr>
        <w:t xml:space="preserve">и дополнений </w:t>
      </w:r>
      <w:r w:rsidR="00DD08C9" w:rsidRPr="00D42D2A">
        <w:rPr>
          <w:sz w:val="28"/>
          <w:szCs w:val="28"/>
        </w:rPr>
        <w:t>в Устав муниципального образования город Вольск Вольского муниципального района Саратовской области</w:t>
      </w:r>
      <w:r w:rsidR="00DD08C9" w:rsidRPr="001C50EA">
        <w:rPr>
          <w:color w:val="000000" w:themeColor="text1"/>
          <w:sz w:val="28"/>
          <w:szCs w:val="28"/>
        </w:rPr>
        <w:t xml:space="preserve">» </w:t>
      </w:r>
      <w:r w:rsidR="00081229" w:rsidRPr="001C50EA">
        <w:rPr>
          <w:color w:val="000000" w:themeColor="text1"/>
          <w:sz w:val="28"/>
          <w:szCs w:val="28"/>
          <w:u w:val="single"/>
        </w:rPr>
        <w:t>с учетом внесения изменений</w:t>
      </w:r>
      <w:r w:rsidR="00081229" w:rsidRPr="001C50EA">
        <w:rPr>
          <w:color w:val="000000" w:themeColor="text1"/>
          <w:sz w:val="28"/>
          <w:szCs w:val="28"/>
        </w:rPr>
        <w:t xml:space="preserve"> </w:t>
      </w:r>
      <w:r w:rsidR="00DD08C9" w:rsidRPr="001C50EA">
        <w:rPr>
          <w:color w:val="000000" w:themeColor="text1"/>
          <w:sz w:val="28"/>
          <w:szCs w:val="28"/>
        </w:rPr>
        <w:t>в установленном порядке.</w:t>
      </w:r>
    </w:p>
    <w:p w:rsidR="00DD08C9" w:rsidRPr="001C50EA" w:rsidRDefault="00DD08C9" w:rsidP="00DD08C9">
      <w:pPr>
        <w:jc w:val="both"/>
        <w:rPr>
          <w:color w:val="000000" w:themeColor="text1"/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  4. Рекомендовать депутатам  Совета муниципального образования город Вольск принять решение «</w:t>
      </w:r>
      <w:r w:rsidRPr="00D42D2A">
        <w:rPr>
          <w:sz w:val="28"/>
          <w:szCs w:val="28"/>
        </w:rPr>
        <w:t xml:space="preserve">О внесении изменений </w:t>
      </w:r>
      <w:r>
        <w:rPr>
          <w:sz w:val="28"/>
          <w:szCs w:val="28"/>
        </w:rPr>
        <w:t xml:space="preserve">и дополнений </w:t>
      </w:r>
      <w:r w:rsidRPr="00D42D2A">
        <w:rPr>
          <w:sz w:val="28"/>
          <w:szCs w:val="28"/>
        </w:rPr>
        <w:t>в Устав муниципального образования город Вольск Вольского муниципального района Саратовской области</w:t>
      </w:r>
      <w:r w:rsidRPr="00081229">
        <w:rPr>
          <w:color w:val="000000" w:themeColor="text1"/>
          <w:sz w:val="28"/>
          <w:szCs w:val="28"/>
        </w:rPr>
        <w:t xml:space="preserve">». </w:t>
      </w:r>
    </w:p>
    <w:p w:rsidR="00DD08C9" w:rsidRPr="00B26671" w:rsidRDefault="00DD08C9" w:rsidP="00DD08C9">
      <w:pPr>
        <w:jc w:val="both"/>
        <w:rPr>
          <w:sz w:val="28"/>
          <w:szCs w:val="28"/>
        </w:rPr>
      </w:pPr>
      <w:r w:rsidRPr="001C50EA">
        <w:rPr>
          <w:color w:val="000000" w:themeColor="text1"/>
          <w:sz w:val="28"/>
          <w:szCs w:val="28"/>
        </w:rPr>
        <w:t xml:space="preserve">         5. Настоящее заключение подлежит официальному опубликованию</w:t>
      </w:r>
      <w:r w:rsidRPr="00B26671">
        <w:rPr>
          <w:sz w:val="28"/>
          <w:szCs w:val="28"/>
        </w:rPr>
        <w:t>.</w:t>
      </w:r>
    </w:p>
    <w:p w:rsidR="001055AC" w:rsidRDefault="001055AC" w:rsidP="00DD08C9">
      <w:pPr>
        <w:jc w:val="both"/>
        <w:rPr>
          <w:b/>
          <w:bCs/>
          <w:sz w:val="28"/>
          <w:szCs w:val="28"/>
        </w:rPr>
      </w:pPr>
    </w:p>
    <w:p w:rsidR="001055AC" w:rsidRDefault="001055AC" w:rsidP="00DD08C9">
      <w:pPr>
        <w:rPr>
          <w:b/>
          <w:bCs/>
          <w:sz w:val="28"/>
        </w:rPr>
      </w:pPr>
    </w:p>
    <w:p w:rsidR="00492065" w:rsidRDefault="00492065" w:rsidP="00DD08C9">
      <w:pPr>
        <w:rPr>
          <w:b/>
          <w:bCs/>
          <w:sz w:val="28"/>
        </w:rPr>
      </w:pPr>
    </w:p>
    <w:p w:rsidR="00492065" w:rsidRDefault="00492065" w:rsidP="00DD08C9">
      <w:pPr>
        <w:rPr>
          <w:b/>
          <w:bCs/>
          <w:sz w:val="28"/>
        </w:rPr>
      </w:pPr>
    </w:p>
    <w:p w:rsidR="00DD08C9" w:rsidRDefault="00DD08C9" w:rsidP="00DD08C9">
      <w:pPr>
        <w:rPr>
          <w:b/>
          <w:sz w:val="28"/>
        </w:rPr>
      </w:pPr>
      <w:r>
        <w:rPr>
          <w:b/>
          <w:sz w:val="28"/>
        </w:rPr>
        <w:t xml:space="preserve">Председательствующий </w:t>
      </w:r>
    </w:p>
    <w:p w:rsidR="003C5BDA" w:rsidRDefault="00DD08C9" w:rsidP="00DD08C9">
      <w:pPr>
        <w:rPr>
          <w:sz w:val="28"/>
        </w:rPr>
      </w:pPr>
      <w:r>
        <w:rPr>
          <w:b/>
          <w:sz w:val="28"/>
        </w:rPr>
        <w:t>публичных слушаний                                                                    С.В.Фролова</w:t>
      </w:r>
    </w:p>
    <w:p w:rsidR="003C5BDA" w:rsidRDefault="003C5BDA" w:rsidP="00EF3489">
      <w:pPr>
        <w:rPr>
          <w:sz w:val="28"/>
        </w:rPr>
      </w:pPr>
    </w:p>
    <w:p w:rsidR="003C5BDA" w:rsidRDefault="003C5BDA" w:rsidP="00EF3489">
      <w:pPr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C5BDA">
      <w:pPr>
        <w:jc w:val="center"/>
        <w:rPr>
          <w:sz w:val="28"/>
        </w:rPr>
      </w:pPr>
    </w:p>
    <w:p w:rsidR="003C5BDA" w:rsidRDefault="003C5BDA" w:rsidP="003F747B">
      <w:pPr>
        <w:rPr>
          <w:sz w:val="28"/>
        </w:rPr>
      </w:pPr>
    </w:p>
    <w:sectPr w:rsidR="003C5BDA" w:rsidSect="00DA14CB">
      <w:footnotePr>
        <w:pos w:val="beneathText"/>
      </w:footnotePr>
      <w:pgSz w:w="11905" w:h="16837"/>
      <w:pgMar w:top="680" w:right="680" w:bottom="680" w:left="153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131575A"/>
    <w:multiLevelType w:val="hybridMultilevel"/>
    <w:tmpl w:val="9F4489D4"/>
    <w:lvl w:ilvl="0" w:tplc="46324E04">
      <w:start w:val="1"/>
      <w:numFmt w:val="bullet"/>
      <w:lvlText w:val=""/>
      <w:lvlJc w:val="left"/>
      <w:pPr>
        <w:ind w:left="13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59" w:hanging="360"/>
      </w:pPr>
      <w:rPr>
        <w:rFonts w:ascii="Wingdings" w:hAnsi="Wingdings" w:hint="default"/>
      </w:rPr>
    </w:lvl>
  </w:abstractNum>
  <w:abstractNum w:abstractNumId="2">
    <w:nsid w:val="5B2012A9"/>
    <w:multiLevelType w:val="hybridMultilevel"/>
    <w:tmpl w:val="312CB6B0"/>
    <w:lvl w:ilvl="0" w:tplc="46324E04">
      <w:start w:val="1"/>
      <w:numFmt w:val="bullet"/>
      <w:lvlText w:val="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mirrorMargins/>
  <w:proofState w:spelling="clean" w:grammar="clean"/>
  <w:defaultTabStop w:val="720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AC48E8"/>
    <w:rsid w:val="00015710"/>
    <w:rsid w:val="00081229"/>
    <w:rsid w:val="00087727"/>
    <w:rsid w:val="000A1BCF"/>
    <w:rsid w:val="000C294C"/>
    <w:rsid w:val="000E07B1"/>
    <w:rsid w:val="000E1A03"/>
    <w:rsid w:val="000E759F"/>
    <w:rsid w:val="001055AC"/>
    <w:rsid w:val="001324A4"/>
    <w:rsid w:val="001343A1"/>
    <w:rsid w:val="001343FB"/>
    <w:rsid w:val="001414FA"/>
    <w:rsid w:val="00150DDE"/>
    <w:rsid w:val="00161D68"/>
    <w:rsid w:val="0016511A"/>
    <w:rsid w:val="00175604"/>
    <w:rsid w:val="001A39A9"/>
    <w:rsid w:val="00206510"/>
    <w:rsid w:val="00245443"/>
    <w:rsid w:val="002826AA"/>
    <w:rsid w:val="00283CF7"/>
    <w:rsid w:val="002A7FD9"/>
    <w:rsid w:val="002C029E"/>
    <w:rsid w:val="002C6268"/>
    <w:rsid w:val="002E1EA6"/>
    <w:rsid w:val="002E5AD2"/>
    <w:rsid w:val="00304451"/>
    <w:rsid w:val="00312DD5"/>
    <w:rsid w:val="00315486"/>
    <w:rsid w:val="0031559A"/>
    <w:rsid w:val="00337C8D"/>
    <w:rsid w:val="003431F9"/>
    <w:rsid w:val="003975EB"/>
    <w:rsid w:val="003C5BDA"/>
    <w:rsid w:val="003D069B"/>
    <w:rsid w:val="003E53A4"/>
    <w:rsid w:val="003F747B"/>
    <w:rsid w:val="003F7E18"/>
    <w:rsid w:val="0041087B"/>
    <w:rsid w:val="00431145"/>
    <w:rsid w:val="00435B62"/>
    <w:rsid w:val="00436F6C"/>
    <w:rsid w:val="0044101D"/>
    <w:rsid w:val="00456426"/>
    <w:rsid w:val="00461A8E"/>
    <w:rsid w:val="00466F6C"/>
    <w:rsid w:val="00482BAC"/>
    <w:rsid w:val="00492065"/>
    <w:rsid w:val="00506B2D"/>
    <w:rsid w:val="00545F44"/>
    <w:rsid w:val="00574048"/>
    <w:rsid w:val="005B3C5B"/>
    <w:rsid w:val="005D17CB"/>
    <w:rsid w:val="005E53CC"/>
    <w:rsid w:val="005E6772"/>
    <w:rsid w:val="006541CF"/>
    <w:rsid w:val="00657BFE"/>
    <w:rsid w:val="00666E91"/>
    <w:rsid w:val="00692C42"/>
    <w:rsid w:val="006A26DF"/>
    <w:rsid w:val="006B309A"/>
    <w:rsid w:val="006C297D"/>
    <w:rsid w:val="006C3128"/>
    <w:rsid w:val="006C6182"/>
    <w:rsid w:val="006C7FB1"/>
    <w:rsid w:val="006E741F"/>
    <w:rsid w:val="006F5BFB"/>
    <w:rsid w:val="00721C40"/>
    <w:rsid w:val="0072340A"/>
    <w:rsid w:val="00727A89"/>
    <w:rsid w:val="00747128"/>
    <w:rsid w:val="007522FB"/>
    <w:rsid w:val="0077797F"/>
    <w:rsid w:val="00782C23"/>
    <w:rsid w:val="007B3695"/>
    <w:rsid w:val="00811A7F"/>
    <w:rsid w:val="0082689F"/>
    <w:rsid w:val="00845329"/>
    <w:rsid w:val="008503AB"/>
    <w:rsid w:val="00855EDA"/>
    <w:rsid w:val="00860D32"/>
    <w:rsid w:val="00862A12"/>
    <w:rsid w:val="008804B7"/>
    <w:rsid w:val="008F0D63"/>
    <w:rsid w:val="008F4E29"/>
    <w:rsid w:val="0092361D"/>
    <w:rsid w:val="00965531"/>
    <w:rsid w:val="00986655"/>
    <w:rsid w:val="00987112"/>
    <w:rsid w:val="00996C39"/>
    <w:rsid w:val="00A066A6"/>
    <w:rsid w:val="00A067C6"/>
    <w:rsid w:val="00A12ED6"/>
    <w:rsid w:val="00A4402A"/>
    <w:rsid w:val="00A66D43"/>
    <w:rsid w:val="00AA0533"/>
    <w:rsid w:val="00AA7D7F"/>
    <w:rsid w:val="00AC48E8"/>
    <w:rsid w:val="00AE7E1D"/>
    <w:rsid w:val="00B05A5E"/>
    <w:rsid w:val="00B06667"/>
    <w:rsid w:val="00B52127"/>
    <w:rsid w:val="00B551CD"/>
    <w:rsid w:val="00B91DED"/>
    <w:rsid w:val="00BD6DF8"/>
    <w:rsid w:val="00BD761B"/>
    <w:rsid w:val="00BF138A"/>
    <w:rsid w:val="00C00F00"/>
    <w:rsid w:val="00C162E6"/>
    <w:rsid w:val="00C275A8"/>
    <w:rsid w:val="00C8051E"/>
    <w:rsid w:val="00CB484C"/>
    <w:rsid w:val="00CB688C"/>
    <w:rsid w:val="00CC1A26"/>
    <w:rsid w:val="00CD7AC7"/>
    <w:rsid w:val="00D03385"/>
    <w:rsid w:val="00D217FD"/>
    <w:rsid w:val="00D33CB7"/>
    <w:rsid w:val="00D37364"/>
    <w:rsid w:val="00D42D2A"/>
    <w:rsid w:val="00D50844"/>
    <w:rsid w:val="00D61064"/>
    <w:rsid w:val="00D811DD"/>
    <w:rsid w:val="00D86BDB"/>
    <w:rsid w:val="00DA14CB"/>
    <w:rsid w:val="00DD08C9"/>
    <w:rsid w:val="00DD1127"/>
    <w:rsid w:val="00E14738"/>
    <w:rsid w:val="00E45D9A"/>
    <w:rsid w:val="00E83A62"/>
    <w:rsid w:val="00EF2079"/>
    <w:rsid w:val="00EF3489"/>
    <w:rsid w:val="00F630CD"/>
    <w:rsid w:val="00F7021A"/>
    <w:rsid w:val="00F8565B"/>
    <w:rsid w:val="00F879D7"/>
    <w:rsid w:val="00FA3988"/>
    <w:rsid w:val="00FE339F"/>
    <w:rsid w:val="00FF6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enu v:ext="edit" fillcolor="none [4]" strokecolor="none [1]" shadowcolor="none [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E1D"/>
    <w:rPr>
      <w:lang w:eastAsia="ar-SA"/>
    </w:rPr>
  </w:style>
  <w:style w:type="paragraph" w:styleId="1">
    <w:name w:val="heading 1"/>
    <w:basedOn w:val="a"/>
    <w:next w:val="a"/>
    <w:link w:val="10"/>
    <w:qFormat/>
    <w:rsid w:val="00AE7E1D"/>
    <w:pPr>
      <w:keepNext/>
      <w:numPr>
        <w:numId w:val="1"/>
      </w:numPr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E1D"/>
    <w:pPr>
      <w:keepNext/>
      <w:numPr>
        <w:ilvl w:val="1"/>
        <w:numId w:val="1"/>
      </w:numPr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AE7E1D"/>
    <w:pPr>
      <w:keepNext/>
      <w:numPr>
        <w:ilvl w:val="2"/>
        <w:numId w:val="1"/>
      </w:numPr>
      <w:jc w:val="right"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E7E1D"/>
    <w:pPr>
      <w:keepNext/>
      <w:numPr>
        <w:ilvl w:val="3"/>
        <w:numId w:val="1"/>
      </w:numPr>
      <w:jc w:val="right"/>
      <w:outlineLvl w:val="3"/>
    </w:pPr>
    <w:rPr>
      <w:sz w:val="24"/>
    </w:rPr>
  </w:style>
  <w:style w:type="paragraph" w:styleId="5">
    <w:name w:val="heading 5"/>
    <w:basedOn w:val="a"/>
    <w:next w:val="a"/>
    <w:qFormat/>
    <w:rsid w:val="00AE7E1D"/>
    <w:pPr>
      <w:keepNext/>
      <w:numPr>
        <w:ilvl w:val="4"/>
        <w:numId w:val="1"/>
      </w:numPr>
      <w:jc w:val="center"/>
      <w:outlineLvl w:val="4"/>
    </w:pPr>
    <w:rPr>
      <w:sz w:val="24"/>
    </w:rPr>
  </w:style>
  <w:style w:type="paragraph" w:styleId="6">
    <w:name w:val="heading 6"/>
    <w:basedOn w:val="a"/>
    <w:next w:val="a"/>
    <w:qFormat/>
    <w:rsid w:val="00AE7E1D"/>
    <w:pPr>
      <w:keepNext/>
      <w:numPr>
        <w:ilvl w:val="5"/>
        <w:numId w:val="1"/>
      </w:numPr>
      <w:jc w:val="center"/>
      <w:outlineLvl w:val="5"/>
    </w:pPr>
    <w:rPr>
      <w:b/>
      <w:spacing w:val="20"/>
      <w:sz w:val="32"/>
    </w:rPr>
  </w:style>
  <w:style w:type="paragraph" w:styleId="7">
    <w:name w:val="heading 7"/>
    <w:basedOn w:val="a"/>
    <w:next w:val="a"/>
    <w:qFormat/>
    <w:rsid w:val="00AE7E1D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AE7E1D"/>
    <w:pPr>
      <w:keepNext/>
      <w:numPr>
        <w:ilvl w:val="7"/>
        <w:numId w:val="1"/>
      </w:numPr>
      <w:outlineLvl w:val="7"/>
    </w:pPr>
    <w:rPr>
      <w:sz w:val="26"/>
    </w:rPr>
  </w:style>
  <w:style w:type="paragraph" w:styleId="9">
    <w:name w:val="heading 9"/>
    <w:basedOn w:val="a"/>
    <w:next w:val="a"/>
    <w:qFormat/>
    <w:rsid w:val="00AE7E1D"/>
    <w:pPr>
      <w:keepNext/>
      <w:numPr>
        <w:ilvl w:val="8"/>
        <w:numId w:val="1"/>
      </w:numPr>
      <w:jc w:val="center"/>
      <w:outlineLvl w:val="8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E7E1D"/>
  </w:style>
  <w:style w:type="character" w:customStyle="1" w:styleId="WW-Absatz-Standardschriftart">
    <w:name w:val="WW-Absatz-Standardschriftart"/>
    <w:rsid w:val="00AE7E1D"/>
  </w:style>
  <w:style w:type="character" w:customStyle="1" w:styleId="WW-Absatz-Standardschriftart1">
    <w:name w:val="WW-Absatz-Standardschriftart1"/>
    <w:rsid w:val="00AE7E1D"/>
  </w:style>
  <w:style w:type="character" w:customStyle="1" w:styleId="WW-Absatz-Standardschriftart11">
    <w:name w:val="WW-Absatz-Standardschriftart11"/>
    <w:rsid w:val="00AE7E1D"/>
  </w:style>
  <w:style w:type="character" w:customStyle="1" w:styleId="WW-Absatz-Standardschriftart111">
    <w:name w:val="WW-Absatz-Standardschriftart111"/>
    <w:rsid w:val="00AE7E1D"/>
  </w:style>
  <w:style w:type="character" w:customStyle="1" w:styleId="WW8Num7z0">
    <w:name w:val="WW8Num7z0"/>
    <w:rsid w:val="00AE7E1D"/>
    <w:rPr>
      <w:rFonts w:ascii="Times New Roman" w:eastAsia="Times New Roman" w:hAnsi="Times New Roman" w:cs="Times New Roman"/>
    </w:rPr>
  </w:style>
  <w:style w:type="character" w:customStyle="1" w:styleId="WW8Num7z1">
    <w:name w:val="WW8Num7z1"/>
    <w:rsid w:val="00AE7E1D"/>
    <w:rPr>
      <w:rFonts w:ascii="Courier New" w:hAnsi="Courier New"/>
    </w:rPr>
  </w:style>
  <w:style w:type="character" w:customStyle="1" w:styleId="WW8Num7z2">
    <w:name w:val="WW8Num7z2"/>
    <w:rsid w:val="00AE7E1D"/>
    <w:rPr>
      <w:rFonts w:ascii="Wingdings" w:hAnsi="Wingdings"/>
    </w:rPr>
  </w:style>
  <w:style w:type="character" w:customStyle="1" w:styleId="WW8Num7z3">
    <w:name w:val="WW8Num7z3"/>
    <w:rsid w:val="00AE7E1D"/>
    <w:rPr>
      <w:rFonts w:ascii="Symbol" w:hAnsi="Symbol"/>
    </w:rPr>
  </w:style>
  <w:style w:type="character" w:customStyle="1" w:styleId="11">
    <w:name w:val="Основной шрифт абзаца1"/>
    <w:rsid w:val="00AE7E1D"/>
  </w:style>
  <w:style w:type="character" w:customStyle="1" w:styleId="a3">
    <w:name w:val="Символ нумерации"/>
    <w:rsid w:val="00AE7E1D"/>
  </w:style>
  <w:style w:type="paragraph" w:customStyle="1" w:styleId="a4">
    <w:name w:val="Заголовок"/>
    <w:basedOn w:val="a"/>
    <w:next w:val="a5"/>
    <w:rsid w:val="00AE7E1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5">
    <w:name w:val="Body Text"/>
    <w:basedOn w:val="a"/>
    <w:semiHidden/>
    <w:rsid w:val="00AE7E1D"/>
    <w:pPr>
      <w:jc w:val="center"/>
    </w:pPr>
    <w:rPr>
      <w:b/>
      <w:sz w:val="28"/>
    </w:rPr>
  </w:style>
  <w:style w:type="paragraph" w:styleId="a6">
    <w:name w:val="List"/>
    <w:basedOn w:val="a5"/>
    <w:semiHidden/>
    <w:rsid w:val="00AE7E1D"/>
    <w:rPr>
      <w:rFonts w:cs="Tahoma"/>
    </w:rPr>
  </w:style>
  <w:style w:type="paragraph" w:customStyle="1" w:styleId="12">
    <w:name w:val="Название1"/>
    <w:basedOn w:val="a"/>
    <w:rsid w:val="00AE7E1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AE7E1D"/>
    <w:pPr>
      <w:suppressLineNumbers/>
    </w:pPr>
    <w:rPr>
      <w:rFonts w:cs="Tahoma"/>
    </w:rPr>
  </w:style>
  <w:style w:type="paragraph" w:styleId="a7">
    <w:name w:val="header"/>
    <w:basedOn w:val="a"/>
    <w:link w:val="a8"/>
    <w:semiHidden/>
    <w:rsid w:val="00AE7E1D"/>
    <w:pPr>
      <w:tabs>
        <w:tab w:val="center" w:pos="4153"/>
        <w:tab w:val="right" w:pos="8306"/>
      </w:tabs>
      <w:suppressAutoHyphens/>
      <w:spacing w:line="348" w:lineRule="auto"/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AE7E1D"/>
    <w:pPr>
      <w:ind w:firstLine="720"/>
      <w:jc w:val="both"/>
    </w:pPr>
    <w:rPr>
      <w:sz w:val="28"/>
    </w:rPr>
  </w:style>
  <w:style w:type="paragraph" w:customStyle="1" w:styleId="21">
    <w:name w:val="Основной текст 21"/>
    <w:basedOn w:val="a"/>
    <w:rsid w:val="00AE7E1D"/>
    <w:rPr>
      <w:sz w:val="28"/>
    </w:rPr>
  </w:style>
  <w:style w:type="paragraph" w:styleId="a9">
    <w:name w:val="Body Text Indent"/>
    <w:basedOn w:val="a"/>
    <w:semiHidden/>
    <w:rsid w:val="00AE7E1D"/>
    <w:pPr>
      <w:spacing w:line="360" w:lineRule="auto"/>
      <w:ind w:firstLine="720"/>
    </w:pPr>
    <w:rPr>
      <w:sz w:val="28"/>
    </w:rPr>
  </w:style>
  <w:style w:type="paragraph" w:customStyle="1" w:styleId="14">
    <w:name w:val="Цитата1"/>
    <w:basedOn w:val="a"/>
    <w:rsid w:val="00AE7E1D"/>
    <w:pPr>
      <w:shd w:val="clear" w:color="auto" w:fill="FFFFFF"/>
      <w:ind w:left="360" w:right="11" w:hanging="360"/>
      <w:jc w:val="both"/>
    </w:pPr>
    <w:rPr>
      <w:color w:val="000000"/>
      <w:sz w:val="28"/>
    </w:rPr>
  </w:style>
  <w:style w:type="paragraph" w:customStyle="1" w:styleId="210">
    <w:name w:val="Основной текст с отступом 21"/>
    <w:basedOn w:val="a"/>
    <w:rsid w:val="00AE7E1D"/>
    <w:pPr>
      <w:shd w:val="clear" w:color="auto" w:fill="FFFFFF"/>
      <w:ind w:firstLine="32"/>
      <w:jc w:val="both"/>
    </w:pPr>
    <w:rPr>
      <w:color w:val="000000"/>
      <w:sz w:val="28"/>
    </w:rPr>
  </w:style>
  <w:style w:type="paragraph" w:customStyle="1" w:styleId="310">
    <w:name w:val="Основной текст 31"/>
    <w:basedOn w:val="a"/>
    <w:rsid w:val="00AE7E1D"/>
    <w:pPr>
      <w:spacing w:line="360" w:lineRule="auto"/>
    </w:pPr>
    <w:rPr>
      <w:b/>
      <w:sz w:val="28"/>
    </w:rPr>
  </w:style>
  <w:style w:type="paragraph" w:customStyle="1" w:styleId="ConsNormal">
    <w:name w:val="ConsNormal"/>
    <w:rsid w:val="00AE7E1D"/>
    <w:pPr>
      <w:widowControl w:val="0"/>
      <w:suppressAutoHyphens/>
      <w:autoSpaceDE w:val="0"/>
      <w:ind w:firstLine="720"/>
    </w:pPr>
    <w:rPr>
      <w:rFonts w:ascii="Arial" w:eastAsia="Arial" w:hAnsi="Arial"/>
      <w:lang w:eastAsia="ar-SA"/>
    </w:rPr>
  </w:style>
  <w:style w:type="paragraph" w:styleId="aa">
    <w:name w:val="Title"/>
    <w:basedOn w:val="a"/>
    <w:next w:val="ab"/>
    <w:qFormat/>
    <w:rsid w:val="00AE7E1D"/>
    <w:pPr>
      <w:spacing w:line="360" w:lineRule="auto"/>
      <w:jc w:val="center"/>
    </w:pPr>
    <w:rPr>
      <w:sz w:val="28"/>
      <w:szCs w:val="24"/>
    </w:rPr>
  </w:style>
  <w:style w:type="paragraph" w:styleId="ab">
    <w:name w:val="Subtitle"/>
    <w:basedOn w:val="a4"/>
    <w:next w:val="a5"/>
    <w:qFormat/>
    <w:rsid w:val="00AE7E1D"/>
    <w:pPr>
      <w:jc w:val="center"/>
    </w:pPr>
    <w:rPr>
      <w:i/>
      <w:iCs/>
    </w:rPr>
  </w:style>
  <w:style w:type="paragraph" w:customStyle="1" w:styleId="ac">
    <w:name w:val="Содержимое врезки"/>
    <w:basedOn w:val="a5"/>
    <w:rsid w:val="00AE7E1D"/>
  </w:style>
  <w:style w:type="paragraph" w:customStyle="1" w:styleId="ad">
    <w:name w:val="Комментарий"/>
    <w:basedOn w:val="a"/>
    <w:next w:val="a"/>
    <w:uiPriority w:val="99"/>
    <w:rsid w:val="00692C42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z w:val="24"/>
      <w:szCs w:val="24"/>
      <w:shd w:val="clear" w:color="auto" w:fill="F0F0F0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782C23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82C23"/>
    <w:rPr>
      <w:rFonts w:ascii="Tahoma" w:hAnsi="Tahoma" w:cs="Tahoma"/>
      <w:sz w:val="16"/>
      <w:szCs w:val="16"/>
      <w:lang w:eastAsia="ar-SA"/>
    </w:rPr>
  </w:style>
  <w:style w:type="paragraph" w:styleId="30">
    <w:name w:val="Body Text Indent 3"/>
    <w:basedOn w:val="a"/>
    <w:link w:val="32"/>
    <w:uiPriority w:val="99"/>
    <w:semiHidden/>
    <w:unhideWhenUsed/>
    <w:rsid w:val="003C5BD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0"/>
    <w:uiPriority w:val="99"/>
    <w:semiHidden/>
    <w:rsid w:val="003C5BDA"/>
    <w:rPr>
      <w:sz w:val="16"/>
      <w:szCs w:val="16"/>
      <w:lang w:eastAsia="ar-SA"/>
    </w:rPr>
  </w:style>
  <w:style w:type="paragraph" w:styleId="af0">
    <w:name w:val="caption"/>
    <w:basedOn w:val="a"/>
    <w:next w:val="a"/>
    <w:qFormat/>
    <w:rsid w:val="003C5BDA"/>
    <w:pPr>
      <w:jc w:val="right"/>
    </w:pPr>
    <w:rPr>
      <w:sz w:val="28"/>
      <w:szCs w:val="24"/>
      <w:lang w:eastAsia="ru-RU"/>
    </w:rPr>
  </w:style>
  <w:style w:type="paragraph" w:styleId="af1">
    <w:name w:val="List Paragraph"/>
    <w:basedOn w:val="a"/>
    <w:uiPriority w:val="34"/>
    <w:qFormat/>
    <w:rsid w:val="00456426"/>
    <w:pPr>
      <w:ind w:left="720"/>
      <w:contextualSpacing/>
    </w:pPr>
    <w:rPr>
      <w:lang w:eastAsia="ru-RU"/>
    </w:rPr>
  </w:style>
  <w:style w:type="character" w:customStyle="1" w:styleId="highlightsearch">
    <w:name w:val="highlightsearch"/>
    <w:basedOn w:val="a0"/>
    <w:rsid w:val="00161D68"/>
  </w:style>
  <w:style w:type="character" w:customStyle="1" w:styleId="10">
    <w:name w:val="Заголовок 1 Знак"/>
    <w:basedOn w:val="a0"/>
    <w:link w:val="1"/>
    <w:rsid w:val="000E1A03"/>
    <w:rPr>
      <w:b/>
      <w:sz w:val="28"/>
      <w:lang w:eastAsia="ar-SA"/>
    </w:rPr>
  </w:style>
  <w:style w:type="character" w:customStyle="1" w:styleId="a8">
    <w:name w:val="Верхний колонтитул Знак"/>
    <w:basedOn w:val="a0"/>
    <w:link w:val="a7"/>
    <w:semiHidden/>
    <w:rsid w:val="000E1A03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12</cp:revision>
  <cp:lastPrinted>2024-10-10T11:49:00Z</cp:lastPrinted>
  <dcterms:created xsi:type="dcterms:W3CDTF">2022-01-18T12:09:00Z</dcterms:created>
  <dcterms:modified xsi:type="dcterms:W3CDTF">2024-10-11T05:53:00Z</dcterms:modified>
</cp:coreProperties>
</file>