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386CBD" w:rsidRPr="00774EA1" w:rsidRDefault="00386CBD" w:rsidP="0038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2"/>
      </w:tblGrid>
      <w:tr w:rsidR="00386CBD" w:rsidRPr="00774EA1" w:rsidTr="00BE7F6F">
        <w:trPr>
          <w:trHeight w:val="30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386CBD" w:rsidRPr="00774EA1" w:rsidTr="00BE7F6F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374216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</w:t>
            </w:r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D52E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ка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б</w:t>
            </w:r>
            <w:proofErr w:type="spellEnd"/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. 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49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тел. (884593)7-04-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92</w:t>
            </w:r>
            <w:r w:rsidR="009E1BE5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, адрес электронной почты: </w:t>
            </w:r>
            <w:hyperlink r:id="rId5" w:history="1"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E1BE5" w:rsidRPr="009A2C8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2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386CBD" w:rsidRPr="00774EA1" w:rsidTr="00BE7F6F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386CBD" w:rsidRPr="00774EA1" w:rsidTr="00BE7F6F">
              <w:trPr>
                <w:trHeight w:val="322"/>
              </w:trPr>
              <w:tc>
                <w:tcPr>
                  <w:tcW w:w="988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9E1BE5" w:rsidP="00BC37FB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</w:t>
            </w:r>
            <w:r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  <w:r w:rsidR="00610B3D" w:rsidRP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BC37FB" w:rsidRPr="00BC37FB">
              <w:rPr>
                <w:rFonts w:ascii="Times New Roman" w:hAnsi="Times New Roman" w:cs="Times New Roman"/>
                <w:sz w:val="20"/>
                <w:szCs w:val="20"/>
              </w:rPr>
              <w:t>проект решения Совета муниципального образования город Вольск Вольского муниципального района Саратовской области «Об утверждении Положения о муниципальном земельном контроле в границах муниципального образования город Вольск Вольского муниципального района Саратовской области»</w:t>
            </w:r>
          </w:p>
        </w:tc>
      </w:tr>
      <w:tr w:rsidR="00386CBD" w:rsidRPr="00774EA1" w:rsidTr="00BE7F6F">
        <w:trPr>
          <w:trHeight w:val="188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9E1BE5" w:rsidRPr="00774EA1" w:rsidTr="00BE7F6F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9E1BE5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9E1BE5" w:rsidRPr="00774EA1" w:rsidRDefault="009E1BE5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E1BE5" w:rsidRPr="00774EA1" w:rsidRDefault="009E1BE5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9E1BE5" w:rsidRPr="00A33FE5" w:rsidRDefault="009E1BE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FA16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продление срока: с 04.04.2025 по 08.04.2025 включительно.</w:t>
            </w:r>
          </w:p>
        </w:tc>
      </w:tr>
      <w:tr w:rsidR="00386CBD" w:rsidRPr="00774EA1" w:rsidTr="00BE7F6F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386CBD" w:rsidRPr="00774EA1" w:rsidTr="00BE7F6F">
        <w:trPr>
          <w:trHeight w:val="199"/>
        </w:trPr>
        <w:tc>
          <w:tcPr>
            <w:tcW w:w="5000" w:type="pct"/>
            <w:gridSpan w:val="3"/>
          </w:tcPr>
          <w:p w:rsidR="00386CBD" w:rsidRPr="00774EA1" w:rsidRDefault="00BC37FB" w:rsidP="0061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-май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5</w:t>
            </w:r>
            <w:r w:rsidR="009E1BE5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86CBD" w:rsidRPr="00774EA1" w:rsidTr="00BE7F6F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</w:t>
            </w:r>
            <w:r w:rsidR="00BC37FB" w:rsidRPr="00B17A6F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город Вольск Вольского муниципального района Саратовской области «Об утверждении Положения о муниципальном земельном контроле в границах муниципального образования город Вольск Вольского муниципального района Саратовской области»</w:t>
            </w:r>
          </w:p>
        </w:tc>
      </w:tr>
      <w:tr w:rsidR="00386CBD" w:rsidRPr="00774EA1" w:rsidTr="00BE7F6F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386CBD" w:rsidRPr="00774EA1" w:rsidTr="00BE7F6F">
              <w:trPr>
                <w:trHeight w:val="303"/>
              </w:trPr>
              <w:tc>
                <w:tcPr>
                  <w:tcW w:w="715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386CBD" w:rsidRPr="00774EA1" w:rsidTr="00BE7F6F">
        <w:trPr>
          <w:trHeight w:val="64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386CBD" w:rsidRPr="00774EA1" w:rsidTr="00BE7F6F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76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374216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386CBD" w:rsidRPr="00774EA1" w:rsidRDefault="00386CBD" w:rsidP="004D5046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  <w:r w:rsidR="004D5046">
              <w:t xml:space="preserve"> </w:t>
            </w:r>
          </w:p>
        </w:tc>
      </w:tr>
      <w:tr w:rsidR="00386CBD" w:rsidRPr="00774EA1" w:rsidTr="00BE7F6F">
        <w:trPr>
          <w:trHeight w:val="269"/>
        </w:trPr>
        <w:tc>
          <w:tcPr>
            <w:tcW w:w="5000" w:type="pct"/>
            <w:gridSpan w:val="3"/>
          </w:tcPr>
          <w:p w:rsidR="00386CBD" w:rsidRPr="00520095" w:rsidRDefault="00386CBD" w:rsidP="004D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района;  Управление экономики, промышленности и инвестиционной деятельности</w:t>
            </w:r>
            <w:r w:rsidR="004D5046"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 w:rsidR="004D504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4D5046"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9E1BE5" w:rsidRPr="00774EA1" w:rsidTr="00BE7F6F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9E1BE5" w:rsidRPr="00774EA1" w:rsidTr="00BE7F6F">
              <w:trPr>
                <w:trHeight w:val="322"/>
              </w:trPr>
              <w:tc>
                <w:tcPr>
                  <w:tcW w:w="566" w:type="dxa"/>
                </w:tcPr>
                <w:p w:rsidR="009E1BE5" w:rsidRPr="00774EA1" w:rsidRDefault="009E1BE5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9E1BE5" w:rsidRPr="00774EA1" w:rsidRDefault="009E1BE5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9E1BE5" w:rsidRPr="00A33FE5" w:rsidRDefault="009E1BE5" w:rsidP="0015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6C7829" w:rsidRDefault="009E1BE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33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C7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BE5" w:rsidRPr="00A33FE5" w:rsidRDefault="006C7829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продление срока: с 04.04.2025 по 08.04.2025 включительно.</w:t>
            </w:r>
          </w:p>
        </w:tc>
      </w:tr>
      <w:tr w:rsidR="00386CBD" w:rsidRPr="00774EA1" w:rsidTr="00BE7F6F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B47979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B47979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479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386CBD" w:rsidRPr="00B47979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 w:rsidR="00B47979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386CBD" w:rsidRPr="00774EA1" w:rsidRDefault="00386CBD" w:rsidP="006C7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</w:tc>
      </w:tr>
      <w:tr w:rsidR="00386CBD" w:rsidRPr="00774EA1" w:rsidTr="00BE7F6F">
        <w:trPr>
          <w:trHeight w:val="297"/>
        </w:trPr>
        <w:tc>
          <w:tcPr>
            <w:tcW w:w="5000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9E1BE5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 Денис Валерьевич</w:t>
            </w:r>
          </w:p>
          <w:p w:rsidR="009E1BE5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BE5" w:rsidRPr="00914258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610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-92</w:t>
            </w:r>
          </w:p>
          <w:p w:rsidR="00386CBD" w:rsidRPr="00774EA1" w:rsidRDefault="009E1BE5" w:rsidP="009E1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6CBD" w:rsidRPr="00774EA1" w:rsidRDefault="00386CBD" w:rsidP="00386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3"/>
        <w:gridCol w:w="633"/>
        <w:gridCol w:w="30"/>
        <w:gridCol w:w="26"/>
        <w:gridCol w:w="638"/>
        <w:gridCol w:w="446"/>
        <w:gridCol w:w="246"/>
        <w:gridCol w:w="678"/>
        <w:gridCol w:w="30"/>
        <w:gridCol w:w="52"/>
        <w:gridCol w:w="743"/>
        <w:gridCol w:w="291"/>
        <w:gridCol w:w="113"/>
        <w:gridCol w:w="71"/>
        <w:gridCol w:w="8"/>
        <w:gridCol w:w="685"/>
        <w:gridCol w:w="810"/>
        <w:gridCol w:w="1585"/>
      </w:tblGrid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386CBD" w:rsidRPr="00774EA1" w:rsidTr="00BE7F6F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  <w:proofErr w:type="gramEnd"/>
          </w:p>
        </w:tc>
      </w:tr>
      <w:tr w:rsidR="00386CBD" w:rsidRPr="00774EA1" w:rsidTr="00BE7F6F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386CBD" w:rsidRPr="00774EA1" w:rsidTr="00BE7F6F">
        <w:trPr>
          <w:trHeight w:val="284"/>
        </w:trPr>
        <w:tc>
          <w:tcPr>
            <w:tcW w:w="5000" w:type="pct"/>
            <w:gridSpan w:val="21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Проект </w:t>
            </w:r>
            <w:r w:rsidR="00BC37FB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решения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386CBD" w:rsidRPr="00774EA1" w:rsidTr="00BE7F6F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C37F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</w:t>
            </w:r>
            <w:r w:rsidRPr="00BC37FB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утверждение </w:t>
            </w:r>
            <w:r w:rsidR="00BC37FB" w:rsidRPr="00BC37FB">
              <w:rPr>
                <w:rFonts w:ascii="Times New Roman" w:hAnsi="Times New Roman" w:cs="Times New Roman"/>
                <w:sz w:val="20"/>
                <w:szCs w:val="20"/>
              </w:rPr>
              <w:t>решения Совета муниципального образования город Вольск Вольского муниципального района Саратовской области «Об утверждении Положения о муниципальном земельном контроле в границах муниципального образования город Вольск Вольского муниципального района Саратовской области»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BE7405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98"/>
        </w:trPr>
        <w:tc>
          <w:tcPr>
            <w:tcW w:w="1760" w:type="pct"/>
            <w:gridSpan w:val="6"/>
            <w:vAlign w:val="center"/>
          </w:tcPr>
          <w:p w:rsidR="00386CBD" w:rsidRPr="00774EA1" w:rsidRDefault="00386CBD" w:rsidP="0038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589" w:type="pct"/>
            <w:gridSpan w:val="9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386CBD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  <w:proofErr w:type="gramEnd"/>
          </w:p>
          <w:p w:rsidR="00386CBD" w:rsidRPr="00BE7405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36"/>
        </w:trPr>
        <w:tc>
          <w:tcPr>
            <w:tcW w:w="5000" w:type="pct"/>
            <w:gridSpan w:val="21"/>
          </w:tcPr>
          <w:p w:rsidR="00386CBD" w:rsidRPr="00BC37FB" w:rsidRDefault="00BC37FB" w:rsidP="00BC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Земельного кодекса Российской Федерации</w:t>
            </w:r>
            <w:proofErr w:type="gramEnd"/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386CBD" w:rsidRPr="00774EA1" w:rsidTr="00BE7F6F">
              <w:tc>
                <w:tcPr>
                  <w:tcW w:w="782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386CBD" w:rsidRPr="00774EA1" w:rsidTr="00BE7F6F">
        <w:trPr>
          <w:trHeight w:val="314"/>
        </w:trPr>
        <w:tc>
          <w:tcPr>
            <w:tcW w:w="1302" w:type="pct"/>
            <w:gridSpan w:val="3"/>
          </w:tcPr>
          <w:p w:rsidR="00386CBD" w:rsidRPr="00774EA1" w:rsidRDefault="006C7829" w:rsidP="006C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требований земельного законодательства Российской Федерации</w:t>
            </w:r>
          </w:p>
        </w:tc>
        <w:tc>
          <w:tcPr>
            <w:tcW w:w="1018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386CBD" w:rsidRPr="00774EA1" w:rsidTr="00BE7F6F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Методы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расчета индикаторов достижения целей предлагаемого правового</w:t>
            </w:r>
            <w:proofErr w:type="gramEnd"/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386CBD" w:rsidRPr="00774EA1" w:rsidTr="00BE7F6F">
        <w:trPr>
          <w:trHeight w:val="2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4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2"/>
        </w:trPr>
        <w:tc>
          <w:tcPr>
            <w:tcW w:w="1745" w:type="pct"/>
            <w:gridSpan w:val="5"/>
          </w:tcPr>
          <w:p w:rsidR="00386CBD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386CBD" w:rsidRPr="00BE7405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261"/>
        </w:trPr>
        <w:tc>
          <w:tcPr>
            <w:tcW w:w="5000" w:type="pct"/>
            <w:gridSpan w:val="21"/>
          </w:tcPr>
          <w:p w:rsidR="00386CBD" w:rsidRPr="008E2C48" w:rsidRDefault="00386CBD" w:rsidP="00BE7F6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386CBD" w:rsidRPr="00774EA1" w:rsidTr="00BE7F6F">
        <w:trPr>
          <w:trHeight w:val="11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386CBD" w:rsidRPr="00774EA1" w:rsidTr="00BE7F6F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386CBD" w:rsidRPr="00774EA1" w:rsidTr="00BE7F6F">
        <w:trPr>
          <w:trHeight w:val="35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386CBD" w:rsidRPr="00774EA1" w:rsidTr="00BE7F6F">
        <w:trPr>
          <w:trHeight w:val="25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386CBD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6C7829" w:rsidRPr="00774EA1" w:rsidRDefault="006C7829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97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386CBD" w:rsidRPr="00774EA1" w:rsidTr="00BE7F6F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8.1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386CBD" w:rsidRPr="00774EA1" w:rsidTr="00BE7F6F">
        <w:trPr>
          <w:trHeight w:val="70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315"/>
        </w:trPr>
        <w:tc>
          <w:tcPr>
            <w:tcW w:w="989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01"/>
        </w:trPr>
        <w:tc>
          <w:tcPr>
            <w:tcW w:w="5000" w:type="pct"/>
            <w:gridSpan w:val="21"/>
          </w:tcPr>
          <w:p w:rsidR="00386CBD" w:rsidRPr="0034275F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45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676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рисков неблагоприятных последствий применения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386CBD" w:rsidRPr="00774EA1" w:rsidTr="00BE7F6F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386CBD" w:rsidRPr="00774EA1" w:rsidTr="00BE7F6F">
        <w:trPr>
          <w:trHeight w:val="300"/>
        </w:trPr>
        <w:tc>
          <w:tcPr>
            <w:tcW w:w="5000" w:type="pct"/>
            <w:gridSpan w:val="21"/>
          </w:tcPr>
          <w:p w:rsidR="00386CBD" w:rsidRPr="0028552A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86CBD" w:rsidRPr="00774EA1" w:rsidTr="00BE7F6F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251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6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386CBD" w:rsidRPr="00774EA1" w:rsidTr="00BE7F6F">
        <w:trPr>
          <w:trHeight w:val="835"/>
        </w:trPr>
        <w:tc>
          <w:tcPr>
            <w:tcW w:w="1773" w:type="pct"/>
            <w:gridSpan w:val="7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386CBD" w:rsidRPr="00774EA1" w:rsidTr="00BE7F6F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309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CBD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160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достижения заявленных целей предлагаемого правового регулирования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A7501A">
        <w:trPr>
          <w:trHeight w:val="950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386CBD" w:rsidRPr="00ED3AC5" w:rsidRDefault="00386CBD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</w:tc>
      </w:tr>
      <w:tr w:rsidR="00386CBD" w:rsidRPr="00774EA1" w:rsidTr="00BE7F6F">
        <w:trPr>
          <w:trHeight w:val="270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</w:tr>
      <w:tr w:rsidR="00386CBD" w:rsidRPr="00774EA1" w:rsidTr="00BE7F6F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</w:tc>
      </w:tr>
      <w:tr w:rsidR="00386CBD" w:rsidRPr="00774EA1" w:rsidTr="00BE7F6F">
        <w:trPr>
          <w:trHeight w:val="266"/>
        </w:trPr>
        <w:tc>
          <w:tcPr>
            <w:tcW w:w="5000" w:type="pct"/>
            <w:gridSpan w:val="21"/>
          </w:tcPr>
          <w:p w:rsidR="009C52FD" w:rsidRPr="00BC37FB" w:rsidRDefault="009C52FD" w:rsidP="009C52FD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законодательством РФ, а именно </w:t>
            </w:r>
            <w:proofErr w:type="gramStart"/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9C52FD" w:rsidRPr="00520095" w:rsidRDefault="00BC37FB" w:rsidP="009E1BE5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Федеральным законом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Федеральным законом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в 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со статьей 72 Земельного кодекса Российской Федерации</w:t>
            </w:r>
            <w:proofErr w:type="gramEnd"/>
          </w:p>
        </w:tc>
      </w:tr>
      <w:tr w:rsidR="00386CBD" w:rsidRPr="00774EA1" w:rsidTr="00BE7F6F">
        <w:trPr>
          <w:trHeight w:val="852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386CBD" w:rsidRPr="00774EA1" w:rsidTr="00BE7F6F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BC37FB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май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  <w:p w:rsidR="00386CBD" w:rsidRPr="00774EA1" w:rsidRDefault="00386CBD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86CBD" w:rsidRPr="00774EA1" w:rsidTr="00BE7F6F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386CBD" w:rsidRPr="00A7501A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386CBD" w:rsidRPr="00774EA1" w:rsidTr="00BE7F6F">
              <w:tc>
                <w:tcPr>
                  <w:tcW w:w="846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</w:tc>
      </w:tr>
      <w:tr w:rsidR="00386CBD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386CBD" w:rsidRPr="00774EA1" w:rsidTr="00BE7F6F">
              <w:tc>
                <w:tcPr>
                  <w:tcW w:w="704" w:type="dxa"/>
                </w:tcPr>
                <w:p w:rsidR="00386CBD" w:rsidRPr="00774EA1" w:rsidRDefault="00386CBD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386CBD" w:rsidRPr="00774EA1" w:rsidRDefault="00386CBD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BC37FB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BC37FB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37F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386CBD" w:rsidRPr="00A7501A" w:rsidRDefault="00386CBD" w:rsidP="00A7501A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</w:tc>
      </w:tr>
      <w:tr w:rsidR="00386CBD" w:rsidRPr="00774EA1" w:rsidTr="00BE7F6F">
        <w:tc>
          <w:tcPr>
            <w:tcW w:w="5000" w:type="pct"/>
            <w:gridSpan w:val="21"/>
          </w:tcPr>
          <w:p w:rsidR="00386CBD" w:rsidRPr="00774EA1" w:rsidRDefault="00BC37FB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района;  Управление экономики, промышленности и инвестиционной деятельности; 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945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00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386CBD" w:rsidRPr="00774EA1" w:rsidRDefault="00740D85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продление срока: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04.04.2025 по 08.04.2025 включительно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86CBD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386CBD" w:rsidRPr="00774EA1" w:rsidRDefault="00386CBD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40D85"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из них учтено: полностью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479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6CBD" w:rsidRPr="00774EA1" w:rsidRDefault="00386CBD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6CBD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386CBD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386CBD" w:rsidRPr="00774EA1" w:rsidRDefault="00386CBD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386CBD" w:rsidRPr="00774EA1" w:rsidRDefault="00386CBD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  <w:proofErr w:type="gramEnd"/>
          </w:p>
        </w:tc>
      </w:tr>
      <w:tr w:rsidR="00386CBD" w:rsidRPr="00774EA1" w:rsidTr="00BE7F6F">
        <w:trPr>
          <w:trHeight w:val="299"/>
        </w:trPr>
        <w:tc>
          <w:tcPr>
            <w:tcW w:w="5000" w:type="pct"/>
            <w:gridSpan w:val="21"/>
          </w:tcPr>
          <w:p w:rsidR="00386CBD" w:rsidRPr="00774EA1" w:rsidRDefault="00386CBD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7501A" w:rsidRDefault="00B00714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комитета по управлению муниципальным имуществом </w:t>
      </w:r>
    </w:p>
    <w:p w:rsidR="00A7501A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природными ресурсами администрации Вольского </w:t>
      </w:r>
    </w:p>
    <w:p w:rsidR="002B00B2" w:rsidRPr="009C52FD" w:rsidRDefault="00A7501A" w:rsidP="00A750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2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00714">
        <w:rPr>
          <w:rFonts w:ascii="Times New Roman" w:eastAsia="Times New Roman" w:hAnsi="Times New Roman" w:cs="Times New Roman"/>
          <w:sz w:val="20"/>
          <w:szCs w:val="20"/>
          <w:lang w:eastAsia="ru-RU"/>
        </w:rPr>
        <w:t>Д.В. Жаров</w:t>
      </w:r>
    </w:p>
    <w:sectPr w:rsidR="002B00B2" w:rsidRPr="009C52FD" w:rsidSect="008E2C48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BD"/>
    <w:rsid w:val="00074E1F"/>
    <w:rsid w:val="001D52E9"/>
    <w:rsid w:val="002B00B2"/>
    <w:rsid w:val="00386CBD"/>
    <w:rsid w:val="00395309"/>
    <w:rsid w:val="003F5F4E"/>
    <w:rsid w:val="004D5046"/>
    <w:rsid w:val="005300BB"/>
    <w:rsid w:val="005A70D1"/>
    <w:rsid w:val="005B3FC0"/>
    <w:rsid w:val="00610B3D"/>
    <w:rsid w:val="00642333"/>
    <w:rsid w:val="006B644D"/>
    <w:rsid w:val="006C7829"/>
    <w:rsid w:val="00740D85"/>
    <w:rsid w:val="007432DE"/>
    <w:rsid w:val="007D26CC"/>
    <w:rsid w:val="008427D1"/>
    <w:rsid w:val="0084752C"/>
    <w:rsid w:val="009C1A13"/>
    <w:rsid w:val="009C52FD"/>
    <w:rsid w:val="009E1BE5"/>
    <w:rsid w:val="00A163E1"/>
    <w:rsid w:val="00A7501A"/>
    <w:rsid w:val="00AC0C99"/>
    <w:rsid w:val="00AD71FC"/>
    <w:rsid w:val="00B00714"/>
    <w:rsid w:val="00B47979"/>
    <w:rsid w:val="00B76C66"/>
    <w:rsid w:val="00BC37FB"/>
    <w:rsid w:val="00C94566"/>
    <w:rsid w:val="00DF6795"/>
    <w:rsid w:val="00E109E4"/>
    <w:rsid w:val="00E37A1E"/>
    <w:rsid w:val="00FA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9C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E1BE5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610B3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610B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4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13</cp:revision>
  <cp:lastPrinted>2025-04-14T11:33:00Z</cp:lastPrinted>
  <dcterms:created xsi:type="dcterms:W3CDTF">2024-11-08T11:57:00Z</dcterms:created>
  <dcterms:modified xsi:type="dcterms:W3CDTF">2025-04-14T11:33:00Z</dcterms:modified>
</cp:coreProperties>
</file>