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Вольского муниципального района Саратовской области сообщает о возможном установлении публичного сервитута </w:t>
      </w:r>
      <w:r w:rsidR="001E30D3">
        <w:rPr>
          <w:rFonts w:ascii="Times New Roman" w:eastAsia="Times New Roman" w:hAnsi="Times New Roman" w:cs="Times New Roman"/>
          <w:sz w:val="24"/>
          <w:szCs w:val="24"/>
        </w:rPr>
        <w:t xml:space="preserve">сроком на 10 лет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город Вольск (п. Шиханы-4)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эксплуатации используемого ООО «</w:t>
      </w:r>
      <w:proofErr w:type="spellStart"/>
      <w:r w:rsidR="00447A3A">
        <w:rPr>
          <w:rFonts w:ascii="Times New Roman" w:eastAsia="Times New Roman" w:hAnsi="Times New Roman" w:cs="Times New Roman"/>
          <w:sz w:val="24"/>
          <w:szCs w:val="24"/>
        </w:rPr>
        <w:t>Шиханыгоргаз</w:t>
      </w:r>
      <w:proofErr w:type="spellEnd"/>
      <w:r w:rsidR="00447A3A">
        <w:rPr>
          <w:rFonts w:ascii="Times New Roman" w:eastAsia="Times New Roman" w:hAnsi="Times New Roman" w:cs="Times New Roman"/>
          <w:sz w:val="24"/>
          <w:szCs w:val="24"/>
        </w:rPr>
        <w:t>» линейного объекта в сфере деятельности субъекта естественной монополии, в отношении которых у ООО "</w:t>
      </w:r>
      <w:proofErr w:type="spellStart"/>
      <w:r w:rsidR="00447A3A">
        <w:rPr>
          <w:rFonts w:ascii="Times New Roman" w:eastAsia="Times New Roman" w:hAnsi="Times New Roman" w:cs="Times New Roman"/>
          <w:sz w:val="24"/>
          <w:szCs w:val="24"/>
        </w:rPr>
        <w:t>Шиханыгоргаз</w:t>
      </w:r>
      <w:proofErr w:type="spellEnd"/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445739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 права, предусмотренные законодательством Российской Федерации и которые эксплуатируются</w:t>
      </w:r>
      <w:r w:rsidR="00445739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организацией, включенной в реестр субъектов естественных монополий в топливно-энергетическом комплексе,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для орга</w:t>
      </w:r>
      <w:r w:rsidR="00FB093C">
        <w:rPr>
          <w:rFonts w:ascii="Times New Roman" w:eastAsia="Times New Roman" w:hAnsi="Times New Roman" w:cs="Times New Roman"/>
          <w:sz w:val="24"/>
          <w:szCs w:val="24"/>
        </w:rPr>
        <w:t>низации газоснабжения населения. Основание: п.1 ст. 3.9 Федерального закона от 25 октября 2001 года № 137-ФЗ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 xml:space="preserve">  «О введении в действие Земельного кодекса Российской Федерации».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–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 xml:space="preserve"> 1 месяц.</w:t>
      </w:r>
    </w:p>
    <w:p w:rsidR="00513153" w:rsidRPr="00513153" w:rsidRDefault="00E57DEE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Площадь публичного сервитута составляет </w:t>
      </w:r>
      <w:r w:rsidR="001E30D3">
        <w:rPr>
          <w:rFonts w:ascii="Times New Roman" w:eastAsia="Times New Roman" w:hAnsi="Times New Roman" w:cs="Times New Roman"/>
          <w:sz w:val="24"/>
          <w:szCs w:val="24"/>
        </w:rPr>
        <w:t xml:space="preserve">232 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>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кадастровых кварталах: </w:t>
      </w:r>
      <w:r w:rsidR="00513153" w:rsidRPr="00513153">
        <w:rPr>
          <w:rFonts w:ascii="Times New Roman" w:eastAsia="Times New Roman" w:hAnsi="Times New Roman" w:cs="Times New Roman"/>
          <w:b/>
          <w:sz w:val="24"/>
          <w:szCs w:val="24"/>
        </w:rPr>
        <w:t>64: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210101. 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>Земельные участки в отношении которых испрашивается публичный сервитут: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64:08:210101:72. 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 52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1E30D3">
        <w:rPr>
          <w:rFonts w:ascii="Times New Roman" w:eastAsia="Times New Roman" w:hAnsi="Times New Roman" w:cs="Times New Roman"/>
          <w:sz w:val="24"/>
          <w:szCs w:val="24"/>
        </w:rPr>
        <w:t>20.12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.2024 г.  </w:t>
      </w:r>
      <w:r w:rsidR="001E30D3">
        <w:rPr>
          <w:rFonts w:ascii="Times New Roman" w:eastAsia="Times New Roman" w:hAnsi="Times New Roman" w:cs="Times New Roman"/>
          <w:sz w:val="24"/>
          <w:szCs w:val="24"/>
        </w:rPr>
        <w:t>03.01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.2024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67A52"/>
    <w:rsid w:val="001E30D3"/>
    <w:rsid w:val="001F469D"/>
    <w:rsid w:val="00236752"/>
    <w:rsid w:val="002F0F0D"/>
    <w:rsid w:val="00314CC5"/>
    <w:rsid w:val="003868EE"/>
    <w:rsid w:val="003F260B"/>
    <w:rsid w:val="00411D3A"/>
    <w:rsid w:val="00432A18"/>
    <w:rsid w:val="00445739"/>
    <w:rsid w:val="00447A3A"/>
    <w:rsid w:val="00450C62"/>
    <w:rsid w:val="00450EA0"/>
    <w:rsid w:val="00456426"/>
    <w:rsid w:val="004B5CB6"/>
    <w:rsid w:val="004C2A70"/>
    <w:rsid w:val="004F3846"/>
    <w:rsid w:val="00513153"/>
    <w:rsid w:val="00574E4D"/>
    <w:rsid w:val="005761DB"/>
    <w:rsid w:val="006376D7"/>
    <w:rsid w:val="007D3F70"/>
    <w:rsid w:val="008369AD"/>
    <w:rsid w:val="00916021"/>
    <w:rsid w:val="00990318"/>
    <w:rsid w:val="009C3CE5"/>
    <w:rsid w:val="009F66D9"/>
    <w:rsid w:val="00A10B9C"/>
    <w:rsid w:val="00B1657D"/>
    <w:rsid w:val="00BA0035"/>
    <w:rsid w:val="00D1396B"/>
    <w:rsid w:val="00D4777A"/>
    <w:rsid w:val="00E57DEE"/>
    <w:rsid w:val="00EE04BB"/>
    <w:rsid w:val="00EE0BE5"/>
    <w:rsid w:val="00FB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2024-12-19T10:44:00Z</cp:lastPrinted>
  <dcterms:created xsi:type="dcterms:W3CDTF">2024-08-30T06:51:00Z</dcterms:created>
  <dcterms:modified xsi:type="dcterms:W3CDTF">2024-12-19T10:44:00Z</dcterms:modified>
</cp:coreProperties>
</file>