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83" w:rsidRPr="00FF52AE" w:rsidRDefault="00FF52AE" w:rsidP="00FF52AE">
      <w:pPr>
        <w:spacing w:line="240" w:lineRule="atLeast"/>
        <w:jc w:val="right"/>
        <w:rPr>
          <w:b/>
          <w:sz w:val="28"/>
          <w:szCs w:val="28"/>
        </w:rPr>
      </w:pPr>
      <w:r w:rsidRPr="00FF52AE">
        <w:rPr>
          <w:b/>
          <w:sz w:val="28"/>
          <w:szCs w:val="28"/>
        </w:rPr>
        <w:t>ПРОЕКТ</w:t>
      </w:r>
    </w:p>
    <w:p w:rsidR="00EF636A" w:rsidRPr="005D4980" w:rsidRDefault="00EF636A" w:rsidP="00EF636A">
      <w:pPr>
        <w:jc w:val="both"/>
        <w:rPr>
          <w:sz w:val="28"/>
          <w:szCs w:val="28"/>
        </w:rPr>
      </w:pPr>
    </w:p>
    <w:p w:rsidR="00EF636A" w:rsidRPr="005D4980" w:rsidRDefault="00EF636A" w:rsidP="00EF636A">
      <w:pPr>
        <w:jc w:val="center"/>
        <w:rPr>
          <w:sz w:val="28"/>
          <w:szCs w:val="28"/>
        </w:rPr>
      </w:pPr>
      <w:r w:rsidRPr="005D4980">
        <w:rPr>
          <w:sz w:val="28"/>
          <w:szCs w:val="28"/>
        </w:rPr>
        <w:t>СОВЕТ</w:t>
      </w:r>
    </w:p>
    <w:p w:rsidR="00EF636A" w:rsidRPr="005D4980" w:rsidRDefault="00EF636A" w:rsidP="00EF636A">
      <w:pPr>
        <w:jc w:val="center"/>
        <w:rPr>
          <w:sz w:val="28"/>
          <w:szCs w:val="28"/>
        </w:rPr>
      </w:pPr>
      <w:r w:rsidRPr="005D4980">
        <w:rPr>
          <w:sz w:val="28"/>
          <w:szCs w:val="28"/>
        </w:rPr>
        <w:t>МУНИЦИПАЛЬНОГО  ОБРАЗОВАНИЯ  ГОРОД  ВОЛЬСК</w:t>
      </w:r>
    </w:p>
    <w:p w:rsidR="00EF636A" w:rsidRPr="005D4980" w:rsidRDefault="00EF636A" w:rsidP="00EF636A">
      <w:pPr>
        <w:jc w:val="center"/>
        <w:rPr>
          <w:sz w:val="28"/>
          <w:szCs w:val="28"/>
        </w:rPr>
      </w:pPr>
      <w:r w:rsidRPr="005D4980">
        <w:rPr>
          <w:sz w:val="28"/>
          <w:szCs w:val="28"/>
        </w:rPr>
        <w:t>ВОЛЬСКОГО  МУКНИЦИПАЛЬНОГО  РАЙОНА</w:t>
      </w:r>
      <w:r w:rsidRPr="005D4980">
        <w:rPr>
          <w:sz w:val="28"/>
          <w:szCs w:val="28"/>
        </w:rPr>
        <w:br/>
        <w:t>САРАТОВСКОЙ  ОБЛАСТИ</w:t>
      </w:r>
    </w:p>
    <w:p w:rsidR="00EF636A" w:rsidRPr="005D4980" w:rsidRDefault="00EF636A" w:rsidP="00EF636A">
      <w:pPr>
        <w:jc w:val="both"/>
        <w:rPr>
          <w:sz w:val="28"/>
          <w:szCs w:val="28"/>
        </w:rPr>
      </w:pPr>
    </w:p>
    <w:p w:rsidR="00EF636A" w:rsidRPr="005D4980" w:rsidRDefault="00EF636A" w:rsidP="00EF636A">
      <w:pPr>
        <w:jc w:val="center"/>
        <w:rPr>
          <w:sz w:val="28"/>
          <w:szCs w:val="28"/>
        </w:rPr>
      </w:pPr>
      <w:r w:rsidRPr="005D4980">
        <w:rPr>
          <w:sz w:val="28"/>
          <w:szCs w:val="28"/>
        </w:rPr>
        <w:t>РЕШЕНИЕ</w:t>
      </w:r>
    </w:p>
    <w:p w:rsidR="00EF636A" w:rsidRPr="005D4980" w:rsidRDefault="00EF636A" w:rsidP="00EF636A">
      <w:pPr>
        <w:jc w:val="center"/>
        <w:rPr>
          <w:sz w:val="28"/>
          <w:szCs w:val="28"/>
        </w:rPr>
      </w:pPr>
    </w:p>
    <w:p w:rsidR="00EF636A" w:rsidRPr="005D4980" w:rsidRDefault="00EF636A" w:rsidP="00EF636A">
      <w:pPr>
        <w:jc w:val="both"/>
        <w:rPr>
          <w:sz w:val="28"/>
          <w:szCs w:val="28"/>
        </w:rPr>
      </w:pPr>
      <w:r w:rsidRPr="005D4980">
        <w:rPr>
          <w:sz w:val="28"/>
          <w:szCs w:val="28"/>
        </w:rPr>
        <w:t>_________202</w:t>
      </w:r>
      <w:r w:rsidR="003F24FB" w:rsidRPr="005D4980">
        <w:rPr>
          <w:sz w:val="28"/>
          <w:szCs w:val="28"/>
        </w:rPr>
        <w:t>4</w:t>
      </w:r>
      <w:r w:rsidRPr="005D4980">
        <w:rPr>
          <w:sz w:val="28"/>
          <w:szCs w:val="28"/>
        </w:rPr>
        <w:t xml:space="preserve"> года                    №__________                                  г</w:t>
      </w:r>
      <w:proofErr w:type="gramStart"/>
      <w:r w:rsidRPr="005D4980">
        <w:rPr>
          <w:sz w:val="28"/>
          <w:szCs w:val="28"/>
        </w:rPr>
        <w:t>.В</w:t>
      </w:r>
      <w:proofErr w:type="gramEnd"/>
      <w:r w:rsidRPr="005D4980">
        <w:rPr>
          <w:sz w:val="28"/>
          <w:szCs w:val="28"/>
        </w:rPr>
        <w:t xml:space="preserve">ольск   </w:t>
      </w:r>
    </w:p>
    <w:p w:rsidR="00EF636A" w:rsidRPr="005D4980" w:rsidRDefault="00EF636A" w:rsidP="00EF636A">
      <w:pPr>
        <w:jc w:val="both"/>
        <w:rPr>
          <w:sz w:val="28"/>
          <w:szCs w:val="28"/>
        </w:rPr>
      </w:pPr>
    </w:p>
    <w:p w:rsidR="00EF636A" w:rsidRPr="005D4980" w:rsidRDefault="00EF636A" w:rsidP="008F2A6D">
      <w:pPr>
        <w:rPr>
          <w:sz w:val="28"/>
          <w:szCs w:val="28"/>
        </w:rPr>
      </w:pPr>
      <w:r w:rsidRPr="005D4980">
        <w:rPr>
          <w:sz w:val="28"/>
          <w:szCs w:val="28"/>
        </w:rPr>
        <w:t>О</w:t>
      </w:r>
      <w:r w:rsidR="005F44E1" w:rsidRPr="005D4980">
        <w:rPr>
          <w:sz w:val="28"/>
          <w:szCs w:val="28"/>
        </w:rPr>
        <w:t xml:space="preserve">б утверждении документа градостроительного  зонирования </w:t>
      </w:r>
      <w:r w:rsidRPr="005D4980">
        <w:rPr>
          <w:sz w:val="28"/>
          <w:szCs w:val="28"/>
        </w:rPr>
        <w:t xml:space="preserve"> «Правила  землепользования  и  застройки муниципального  образования город  Вольск  Вольского муниципального  района  Саратовской  области»</w:t>
      </w:r>
    </w:p>
    <w:p w:rsidR="008F2A6D" w:rsidRPr="005D4980" w:rsidRDefault="008F2A6D" w:rsidP="00EF636A">
      <w:pPr>
        <w:jc w:val="both"/>
        <w:rPr>
          <w:sz w:val="28"/>
          <w:szCs w:val="28"/>
        </w:rPr>
      </w:pPr>
    </w:p>
    <w:p w:rsidR="00EF636A" w:rsidRPr="005D4980" w:rsidRDefault="00EF636A" w:rsidP="00EF636A">
      <w:pPr>
        <w:jc w:val="both"/>
        <w:rPr>
          <w:sz w:val="28"/>
          <w:szCs w:val="28"/>
        </w:rPr>
      </w:pPr>
      <w:r w:rsidRPr="005D4980">
        <w:rPr>
          <w:sz w:val="28"/>
          <w:szCs w:val="28"/>
        </w:rPr>
        <w:t xml:space="preserve">        В целях реализации на  территории муниципального образования  город Вольск положений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Вольск  Вольского  муниципального  района  Саратовской  области, Совет  муниципального  образования  город  Вольск Вольского  муниципального района Саратовской области   </w:t>
      </w:r>
    </w:p>
    <w:p w:rsidR="00EF636A" w:rsidRPr="005D4980" w:rsidRDefault="00EF636A" w:rsidP="00EF636A">
      <w:pPr>
        <w:jc w:val="both"/>
        <w:rPr>
          <w:sz w:val="28"/>
          <w:szCs w:val="28"/>
        </w:rPr>
      </w:pPr>
      <w:r w:rsidRPr="005D4980">
        <w:rPr>
          <w:sz w:val="28"/>
          <w:szCs w:val="28"/>
        </w:rPr>
        <w:t xml:space="preserve">                                        </w:t>
      </w:r>
    </w:p>
    <w:p w:rsidR="00EF636A" w:rsidRPr="005D4980" w:rsidRDefault="00EF636A" w:rsidP="00EF636A">
      <w:pPr>
        <w:jc w:val="both"/>
        <w:rPr>
          <w:sz w:val="28"/>
          <w:szCs w:val="28"/>
        </w:rPr>
      </w:pPr>
      <w:r w:rsidRPr="005D4980">
        <w:rPr>
          <w:sz w:val="28"/>
          <w:szCs w:val="28"/>
        </w:rPr>
        <w:t xml:space="preserve">                                                            РЕШИЛ:   </w:t>
      </w:r>
    </w:p>
    <w:p w:rsidR="008F2A6D" w:rsidRPr="005D4980" w:rsidRDefault="00EF636A" w:rsidP="003F24FB">
      <w:pPr>
        <w:jc w:val="both"/>
        <w:rPr>
          <w:sz w:val="28"/>
          <w:szCs w:val="28"/>
        </w:rPr>
      </w:pPr>
      <w:r w:rsidRPr="005D4980">
        <w:rPr>
          <w:sz w:val="28"/>
          <w:szCs w:val="28"/>
        </w:rPr>
        <w:t xml:space="preserve">         1. </w:t>
      </w:r>
      <w:r w:rsidR="008F2A6D" w:rsidRPr="005D4980">
        <w:rPr>
          <w:sz w:val="28"/>
          <w:szCs w:val="28"/>
        </w:rPr>
        <w:t xml:space="preserve">Утвердить документ градостроительного  зонирования  «Правила  землепользования  и  застройки муниципального  образования город  Вольск  Вольского муниципального  района  Саратовской  области» (приложение). </w:t>
      </w:r>
    </w:p>
    <w:p w:rsidR="008F2A6D" w:rsidRPr="005D4980" w:rsidRDefault="008F2A6D" w:rsidP="003F24FB">
      <w:pPr>
        <w:jc w:val="both"/>
        <w:rPr>
          <w:sz w:val="28"/>
          <w:szCs w:val="28"/>
        </w:rPr>
      </w:pPr>
      <w:r w:rsidRPr="005D4980">
        <w:rPr>
          <w:sz w:val="28"/>
          <w:szCs w:val="28"/>
        </w:rPr>
        <w:t xml:space="preserve">         2.</w:t>
      </w:r>
      <w:r w:rsidR="00EF636A" w:rsidRPr="005D4980">
        <w:rPr>
          <w:sz w:val="28"/>
          <w:szCs w:val="28"/>
        </w:rPr>
        <w:t xml:space="preserve"> Правила  землепользования  и  застройки муниципального  образования город  Вольск  Вольского муниципального  района  Саратовской  области</w:t>
      </w:r>
      <w:r w:rsidRPr="005D4980">
        <w:rPr>
          <w:sz w:val="28"/>
          <w:szCs w:val="28"/>
        </w:rPr>
        <w:t>,</w:t>
      </w:r>
      <w:r w:rsidR="00EF636A" w:rsidRPr="005D4980">
        <w:rPr>
          <w:sz w:val="28"/>
          <w:szCs w:val="28"/>
        </w:rPr>
        <w:t xml:space="preserve"> утвержденные решением Совета муниципального образования город Вольск  Вольского муниципального  района  Саратовской  области от 08.10.2021</w:t>
      </w:r>
      <w:r w:rsidR="003F24FB" w:rsidRPr="005D4980">
        <w:rPr>
          <w:sz w:val="28"/>
          <w:szCs w:val="28"/>
        </w:rPr>
        <w:t xml:space="preserve"> </w:t>
      </w:r>
      <w:r w:rsidR="00EF636A" w:rsidRPr="005D4980">
        <w:rPr>
          <w:sz w:val="28"/>
          <w:szCs w:val="28"/>
        </w:rPr>
        <w:t xml:space="preserve">г. </w:t>
      </w:r>
      <w:r w:rsidR="00FF52AE">
        <w:rPr>
          <w:sz w:val="28"/>
          <w:szCs w:val="28"/>
        </w:rPr>
        <w:t xml:space="preserve">          </w:t>
      </w:r>
      <w:r w:rsidR="00EF636A" w:rsidRPr="005D4980">
        <w:rPr>
          <w:sz w:val="28"/>
          <w:szCs w:val="28"/>
        </w:rPr>
        <w:t>№ 37/4-131</w:t>
      </w:r>
      <w:r w:rsidRPr="005D4980">
        <w:rPr>
          <w:sz w:val="28"/>
          <w:szCs w:val="28"/>
        </w:rPr>
        <w:t>, считать утратившими силу.</w:t>
      </w:r>
    </w:p>
    <w:p w:rsidR="00EF636A" w:rsidRPr="005D4980" w:rsidRDefault="00EF636A" w:rsidP="003F24FB">
      <w:pPr>
        <w:jc w:val="both"/>
        <w:rPr>
          <w:sz w:val="28"/>
          <w:szCs w:val="28"/>
        </w:rPr>
      </w:pPr>
      <w:r w:rsidRPr="005D4980">
        <w:rPr>
          <w:sz w:val="28"/>
          <w:szCs w:val="28"/>
        </w:rPr>
        <w:t xml:space="preserve">         </w:t>
      </w:r>
      <w:r w:rsidR="008F2A6D" w:rsidRPr="005D4980">
        <w:rPr>
          <w:sz w:val="28"/>
          <w:szCs w:val="28"/>
        </w:rPr>
        <w:t>3</w:t>
      </w:r>
      <w:r w:rsidRPr="005D4980">
        <w:rPr>
          <w:sz w:val="28"/>
          <w:szCs w:val="28"/>
        </w:rPr>
        <w:t xml:space="preserve">. </w:t>
      </w:r>
      <w:proofErr w:type="gramStart"/>
      <w:r w:rsidRPr="005D4980">
        <w:rPr>
          <w:sz w:val="28"/>
          <w:szCs w:val="28"/>
        </w:rPr>
        <w:t>Контроль за</w:t>
      </w:r>
      <w:proofErr w:type="gramEnd"/>
      <w:r w:rsidRPr="005D4980">
        <w:rPr>
          <w:sz w:val="28"/>
          <w:szCs w:val="28"/>
        </w:rPr>
        <w:t xml:space="preserve"> исполнением  настоящего  решения  возложить  на  главу  муниципального  образования  город  Вольск.</w:t>
      </w:r>
    </w:p>
    <w:p w:rsidR="00EF636A" w:rsidRPr="005D4980" w:rsidRDefault="00EF636A" w:rsidP="003F24FB">
      <w:pPr>
        <w:jc w:val="both"/>
        <w:rPr>
          <w:sz w:val="28"/>
          <w:szCs w:val="28"/>
        </w:rPr>
      </w:pPr>
      <w:r w:rsidRPr="005D4980">
        <w:rPr>
          <w:sz w:val="28"/>
          <w:szCs w:val="28"/>
        </w:rPr>
        <w:t xml:space="preserve">         </w:t>
      </w:r>
      <w:r w:rsidR="008F2A6D" w:rsidRPr="005D4980">
        <w:rPr>
          <w:sz w:val="28"/>
          <w:szCs w:val="28"/>
        </w:rPr>
        <w:t>4</w:t>
      </w:r>
      <w:r w:rsidRPr="005D4980">
        <w:rPr>
          <w:sz w:val="28"/>
          <w:szCs w:val="28"/>
        </w:rPr>
        <w:t>. Настоящее  решение  вступает  в  силу  со  дня  его  официального  опубликования.</w:t>
      </w:r>
    </w:p>
    <w:p w:rsidR="00EF636A" w:rsidRPr="005D4980" w:rsidRDefault="00EF636A" w:rsidP="00EF636A">
      <w:pPr>
        <w:jc w:val="both"/>
        <w:rPr>
          <w:sz w:val="28"/>
          <w:szCs w:val="28"/>
        </w:rPr>
      </w:pPr>
    </w:p>
    <w:p w:rsidR="00EF636A" w:rsidRPr="005D4980" w:rsidRDefault="00EF636A" w:rsidP="00EF636A">
      <w:pPr>
        <w:jc w:val="both"/>
        <w:rPr>
          <w:sz w:val="28"/>
          <w:szCs w:val="28"/>
        </w:rPr>
      </w:pPr>
    </w:p>
    <w:p w:rsidR="00EF636A" w:rsidRPr="005D4980" w:rsidRDefault="00EF636A" w:rsidP="00EF636A">
      <w:pPr>
        <w:jc w:val="both"/>
        <w:rPr>
          <w:sz w:val="28"/>
          <w:szCs w:val="28"/>
        </w:rPr>
      </w:pPr>
      <w:r w:rsidRPr="005D4980">
        <w:rPr>
          <w:sz w:val="28"/>
          <w:szCs w:val="28"/>
        </w:rPr>
        <w:t xml:space="preserve">Глава </w:t>
      </w:r>
    </w:p>
    <w:p w:rsidR="00EF636A" w:rsidRPr="005D4980" w:rsidRDefault="00EF636A" w:rsidP="00EF636A">
      <w:pPr>
        <w:jc w:val="both"/>
        <w:rPr>
          <w:sz w:val="28"/>
          <w:szCs w:val="28"/>
        </w:rPr>
      </w:pPr>
      <w:r w:rsidRPr="005D4980">
        <w:rPr>
          <w:sz w:val="28"/>
          <w:szCs w:val="28"/>
        </w:rPr>
        <w:t>муниципального образования</w:t>
      </w:r>
    </w:p>
    <w:p w:rsidR="00EF636A" w:rsidRPr="005D4980" w:rsidRDefault="00EF636A" w:rsidP="00EF636A">
      <w:pPr>
        <w:jc w:val="both"/>
        <w:rPr>
          <w:sz w:val="28"/>
          <w:szCs w:val="28"/>
        </w:rPr>
      </w:pPr>
      <w:r w:rsidRPr="005D4980">
        <w:rPr>
          <w:sz w:val="28"/>
          <w:szCs w:val="28"/>
        </w:rPr>
        <w:t xml:space="preserve">город  Вольск                                                                                      С.В.Фролова     </w:t>
      </w:r>
    </w:p>
    <w:p w:rsidR="00661F7D" w:rsidRDefault="00661F7D" w:rsidP="00661F7D">
      <w:pPr>
        <w:jc w:val="both"/>
        <w:rPr>
          <w:sz w:val="28"/>
          <w:szCs w:val="28"/>
        </w:rPr>
      </w:pPr>
    </w:p>
    <w:p w:rsidR="005D4980" w:rsidRDefault="005D4980" w:rsidP="00661F7D">
      <w:pPr>
        <w:jc w:val="both"/>
        <w:rPr>
          <w:sz w:val="28"/>
          <w:szCs w:val="28"/>
        </w:rPr>
      </w:pPr>
    </w:p>
    <w:p w:rsidR="005D4980" w:rsidRDefault="005D4980" w:rsidP="00661F7D">
      <w:pPr>
        <w:jc w:val="both"/>
        <w:rPr>
          <w:sz w:val="28"/>
          <w:szCs w:val="28"/>
        </w:rPr>
      </w:pPr>
    </w:p>
    <w:p w:rsidR="00661F7D" w:rsidRPr="005D4980" w:rsidRDefault="005D4980" w:rsidP="00661F7D">
      <w:pPr>
        <w:pStyle w:val="21"/>
        <w:ind w:right="-108"/>
        <w:jc w:val="right"/>
        <w:rPr>
          <w:sz w:val="24"/>
          <w:szCs w:val="24"/>
        </w:rPr>
      </w:pPr>
      <w:r>
        <w:rPr>
          <w:sz w:val="24"/>
          <w:szCs w:val="24"/>
        </w:rPr>
        <w:lastRenderedPageBreak/>
        <w:t>П</w:t>
      </w:r>
      <w:r w:rsidR="00661F7D" w:rsidRPr="005D4980">
        <w:rPr>
          <w:sz w:val="24"/>
          <w:szCs w:val="24"/>
        </w:rPr>
        <w:t>риложение</w:t>
      </w:r>
      <w:r w:rsidR="008F2A6D" w:rsidRPr="005D4980">
        <w:rPr>
          <w:sz w:val="24"/>
          <w:szCs w:val="24"/>
        </w:rPr>
        <w:t xml:space="preserve"> </w:t>
      </w:r>
      <w:r w:rsidR="00661F7D" w:rsidRPr="005D4980">
        <w:rPr>
          <w:sz w:val="24"/>
          <w:szCs w:val="24"/>
        </w:rPr>
        <w:t xml:space="preserve"> к </w:t>
      </w:r>
      <w:r w:rsidR="003F24FB" w:rsidRPr="005D4980">
        <w:rPr>
          <w:sz w:val="24"/>
          <w:szCs w:val="24"/>
        </w:rPr>
        <w:t>решению</w:t>
      </w:r>
    </w:p>
    <w:p w:rsidR="00B67CA6" w:rsidRPr="005D4980" w:rsidRDefault="003F24FB" w:rsidP="00661F7D">
      <w:pPr>
        <w:pStyle w:val="21"/>
        <w:ind w:right="-108"/>
        <w:jc w:val="right"/>
        <w:rPr>
          <w:sz w:val="24"/>
          <w:szCs w:val="24"/>
        </w:rPr>
      </w:pPr>
      <w:r w:rsidRPr="005D4980">
        <w:rPr>
          <w:sz w:val="24"/>
          <w:szCs w:val="24"/>
        </w:rPr>
        <w:t xml:space="preserve">Совета </w:t>
      </w:r>
      <w:r w:rsidR="00661F7D" w:rsidRPr="005D4980">
        <w:rPr>
          <w:sz w:val="24"/>
          <w:szCs w:val="24"/>
        </w:rPr>
        <w:t>муниципального образования</w:t>
      </w:r>
    </w:p>
    <w:p w:rsidR="005D4980" w:rsidRDefault="00B67CA6" w:rsidP="00B67CA6">
      <w:pPr>
        <w:pStyle w:val="21"/>
        <w:ind w:right="-108"/>
        <w:jc w:val="right"/>
        <w:rPr>
          <w:sz w:val="24"/>
          <w:szCs w:val="24"/>
        </w:rPr>
      </w:pPr>
      <w:r w:rsidRPr="005D4980">
        <w:rPr>
          <w:sz w:val="24"/>
          <w:szCs w:val="24"/>
        </w:rPr>
        <w:t>город</w:t>
      </w:r>
      <w:r w:rsidR="005D4980">
        <w:rPr>
          <w:sz w:val="24"/>
          <w:szCs w:val="24"/>
        </w:rPr>
        <w:t xml:space="preserve"> Вольск </w:t>
      </w:r>
      <w:proofErr w:type="gramStart"/>
      <w:r w:rsidR="005D4980">
        <w:rPr>
          <w:sz w:val="24"/>
          <w:szCs w:val="24"/>
        </w:rPr>
        <w:t>от</w:t>
      </w:r>
      <w:proofErr w:type="gramEnd"/>
      <w:r w:rsidR="005D4980">
        <w:rPr>
          <w:sz w:val="24"/>
          <w:szCs w:val="24"/>
        </w:rPr>
        <w:t xml:space="preserve"> _______________№ _____</w:t>
      </w:r>
      <w:r w:rsidRPr="005D4980">
        <w:rPr>
          <w:sz w:val="24"/>
          <w:szCs w:val="24"/>
        </w:rPr>
        <w:t xml:space="preserve"> </w:t>
      </w:r>
    </w:p>
    <w:p w:rsidR="005D4980" w:rsidRDefault="007578E9" w:rsidP="00B67CA6">
      <w:pPr>
        <w:pStyle w:val="21"/>
        <w:ind w:right="-108"/>
        <w:jc w:val="right"/>
        <w:rPr>
          <w:sz w:val="24"/>
          <w:szCs w:val="24"/>
        </w:rPr>
      </w:pPr>
      <w:r w:rsidRPr="007578E9">
        <w:rPr>
          <w:b/>
          <w:bCs/>
          <w:noProof/>
          <w:sz w:val="24"/>
          <w:szCs w:val="24"/>
        </w:rPr>
        <w:pict>
          <v:rect id="Rectangle 2" o:spid="_x0000_s1028" style="position:absolute;left:0;text-align:left;margin-left:-8.2pt;margin-top:12.9pt;width:529pt;height:68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5D4980" w:rsidRPr="005D4980" w:rsidRDefault="005D4980" w:rsidP="005D4980">
      <w:pPr>
        <w:widowControl w:val="0"/>
        <w:autoSpaceDE w:val="0"/>
        <w:autoSpaceDN w:val="0"/>
        <w:adjustRightInd w:val="0"/>
        <w:jc w:val="both"/>
        <w:textAlignment w:val="baseline"/>
        <w:rPr>
          <w:sz w:val="28"/>
          <w:szCs w:val="28"/>
        </w:rPr>
      </w:pPr>
    </w:p>
    <w:tbl>
      <w:tblPr>
        <w:tblpPr w:leftFromText="180" w:rightFromText="180" w:vertAnchor="text" w:horzAnchor="margin" w:tblpXSpec="center" w:tblpY="166"/>
        <w:tblW w:w="0" w:type="auto"/>
        <w:tblBorders>
          <w:bottom w:val="single" w:sz="12" w:space="0" w:color="000000"/>
          <w:insideH w:val="single" w:sz="12" w:space="0" w:color="000000"/>
          <w:insideV w:val="single" w:sz="12" w:space="0" w:color="000000"/>
        </w:tblBorders>
        <w:tblLook w:val="04A0"/>
      </w:tblPr>
      <w:tblGrid>
        <w:gridCol w:w="8469"/>
      </w:tblGrid>
      <w:tr w:rsidR="005D4980" w:rsidRPr="005D4980" w:rsidTr="005D4980">
        <w:tc>
          <w:tcPr>
            <w:tcW w:w="8469" w:type="dxa"/>
            <w:shd w:val="clear" w:color="auto" w:fill="auto"/>
          </w:tcPr>
          <w:p w:rsidR="005D4980" w:rsidRPr="005D4980" w:rsidRDefault="005D4980" w:rsidP="005D4980">
            <w:pPr>
              <w:jc w:val="center"/>
              <w:rPr>
                <w:b/>
                <w:sz w:val="28"/>
                <w:szCs w:val="28"/>
              </w:rPr>
            </w:pPr>
            <w:r w:rsidRPr="005D4980">
              <w:rPr>
                <w:b/>
                <w:sz w:val="28"/>
                <w:szCs w:val="28"/>
              </w:rPr>
              <w:t>ФИЛИАЛ ППК «РОСКАДАСТР»</w:t>
            </w:r>
          </w:p>
          <w:p w:rsidR="005D4980" w:rsidRPr="005D4980" w:rsidRDefault="005D4980" w:rsidP="005D4980">
            <w:pPr>
              <w:widowControl w:val="0"/>
              <w:autoSpaceDE w:val="0"/>
              <w:autoSpaceDN w:val="0"/>
              <w:adjustRightInd w:val="0"/>
              <w:jc w:val="center"/>
              <w:textAlignment w:val="baseline"/>
              <w:rPr>
                <w:b/>
                <w:sz w:val="28"/>
                <w:szCs w:val="28"/>
              </w:rPr>
            </w:pPr>
            <w:r w:rsidRPr="005D4980">
              <w:rPr>
                <w:b/>
                <w:sz w:val="28"/>
                <w:szCs w:val="28"/>
              </w:rPr>
              <w:t>ПО САРАТОВСКОЙ ОБЛАСТИ</w:t>
            </w:r>
          </w:p>
        </w:tc>
      </w:tr>
    </w:tbl>
    <w:p w:rsidR="005D4980" w:rsidRPr="005D4980" w:rsidRDefault="005D4980" w:rsidP="005D4980">
      <w:pPr>
        <w:widowControl w:val="0"/>
        <w:suppressAutoHyphens/>
        <w:autoSpaceDE w:val="0"/>
        <w:autoSpaceDN w:val="0"/>
        <w:adjustRightInd w:val="0"/>
        <w:ind w:firstLine="851"/>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ind w:firstLine="142"/>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tbl>
      <w:tblPr>
        <w:tblW w:w="10632" w:type="dxa"/>
        <w:tblInd w:w="-176" w:type="dxa"/>
        <w:tblLook w:val="04A0"/>
      </w:tblPr>
      <w:tblGrid>
        <w:gridCol w:w="5813"/>
        <w:gridCol w:w="4819"/>
      </w:tblGrid>
      <w:tr w:rsidR="005D4980" w:rsidRPr="005D4980" w:rsidTr="005D4980">
        <w:trPr>
          <w:trHeight w:val="907"/>
        </w:trPr>
        <w:tc>
          <w:tcPr>
            <w:tcW w:w="5813" w:type="dxa"/>
          </w:tcPr>
          <w:p w:rsidR="005D4980" w:rsidRPr="005D4980" w:rsidRDefault="005D4980" w:rsidP="005D4980">
            <w:pPr>
              <w:widowControl w:val="0"/>
              <w:autoSpaceDE w:val="0"/>
              <w:autoSpaceDN w:val="0"/>
              <w:adjustRightInd w:val="0"/>
              <w:ind w:left="176"/>
              <w:textAlignment w:val="baseline"/>
              <w:rPr>
                <w:sz w:val="24"/>
                <w:szCs w:val="24"/>
              </w:rPr>
            </w:pPr>
            <w:r w:rsidRPr="005D4980">
              <w:rPr>
                <w:sz w:val="24"/>
                <w:szCs w:val="24"/>
              </w:rPr>
              <w:t>Заказчик: Администрация Вольского муниципального района Саратовской области</w:t>
            </w:r>
          </w:p>
        </w:tc>
        <w:tc>
          <w:tcPr>
            <w:tcW w:w="4819" w:type="dxa"/>
          </w:tcPr>
          <w:p w:rsidR="005D4980" w:rsidRPr="005D4980" w:rsidRDefault="005D4980" w:rsidP="005D4980">
            <w:pPr>
              <w:widowControl w:val="0"/>
              <w:autoSpaceDE w:val="0"/>
              <w:autoSpaceDN w:val="0"/>
              <w:adjustRightInd w:val="0"/>
              <w:jc w:val="center"/>
              <w:textAlignment w:val="baseline"/>
              <w:rPr>
                <w:sz w:val="24"/>
                <w:szCs w:val="24"/>
              </w:rPr>
            </w:pPr>
            <w:r w:rsidRPr="005D4980">
              <w:rPr>
                <w:sz w:val="24"/>
                <w:szCs w:val="24"/>
              </w:rPr>
              <w:t xml:space="preserve">            Договор подряда № 23-6454-Д/0608</w:t>
            </w:r>
          </w:p>
          <w:p w:rsidR="005D4980" w:rsidRPr="005D4980" w:rsidRDefault="005D4980" w:rsidP="005D4980">
            <w:pPr>
              <w:widowControl w:val="0"/>
              <w:autoSpaceDE w:val="0"/>
              <w:autoSpaceDN w:val="0"/>
              <w:adjustRightInd w:val="0"/>
              <w:jc w:val="both"/>
              <w:textAlignment w:val="baseline"/>
              <w:rPr>
                <w:sz w:val="24"/>
                <w:szCs w:val="24"/>
              </w:rPr>
            </w:pPr>
            <w:r w:rsidRPr="005D4980">
              <w:rPr>
                <w:sz w:val="24"/>
                <w:szCs w:val="24"/>
              </w:rPr>
              <w:t xml:space="preserve">              от 22 июня 2023 года</w:t>
            </w:r>
          </w:p>
          <w:p w:rsidR="005D4980" w:rsidRPr="005D4980" w:rsidRDefault="005D4980" w:rsidP="005D4980">
            <w:pPr>
              <w:widowControl w:val="0"/>
              <w:autoSpaceDE w:val="0"/>
              <w:autoSpaceDN w:val="0"/>
              <w:adjustRightInd w:val="0"/>
              <w:jc w:val="right"/>
              <w:textAlignment w:val="baseline"/>
              <w:rPr>
                <w:sz w:val="24"/>
                <w:szCs w:val="24"/>
              </w:rPr>
            </w:pPr>
          </w:p>
        </w:tc>
      </w:tr>
    </w:tbl>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32"/>
          <w:szCs w:val="28"/>
        </w:rPr>
      </w:pPr>
    </w:p>
    <w:p w:rsidR="005D4980" w:rsidRPr="005D4980" w:rsidRDefault="005D4980" w:rsidP="005D4980">
      <w:pPr>
        <w:widowControl w:val="0"/>
        <w:autoSpaceDE w:val="0"/>
        <w:autoSpaceDN w:val="0"/>
        <w:adjustRightInd w:val="0"/>
        <w:jc w:val="center"/>
        <w:textAlignment w:val="baseline"/>
        <w:rPr>
          <w:b/>
          <w:sz w:val="32"/>
          <w:szCs w:val="28"/>
        </w:rPr>
      </w:pPr>
      <w:r w:rsidRPr="005D4980">
        <w:rPr>
          <w:b/>
          <w:sz w:val="32"/>
          <w:szCs w:val="28"/>
        </w:rPr>
        <w:t>ПРАВИЛА ЗЕМЛЕПОЛЬЗОВАНИЯ И ЗАСТРОЙКИ</w:t>
      </w:r>
    </w:p>
    <w:p w:rsidR="005D4980" w:rsidRPr="005D4980" w:rsidRDefault="005D4980" w:rsidP="005D4980">
      <w:pPr>
        <w:widowControl w:val="0"/>
        <w:autoSpaceDE w:val="0"/>
        <w:autoSpaceDN w:val="0"/>
        <w:adjustRightInd w:val="0"/>
        <w:jc w:val="center"/>
        <w:textAlignment w:val="baseline"/>
        <w:rPr>
          <w:b/>
          <w:sz w:val="32"/>
          <w:szCs w:val="28"/>
        </w:rPr>
      </w:pPr>
      <w:r w:rsidRPr="005D4980">
        <w:rPr>
          <w:b/>
          <w:sz w:val="32"/>
          <w:szCs w:val="28"/>
        </w:rPr>
        <w:t>МУНИЦИПАЛЬНОГО ОБРАЗОВАНИЯ ГОРОД ВОЛЬСК</w:t>
      </w:r>
    </w:p>
    <w:p w:rsidR="005D4980" w:rsidRPr="005D4980" w:rsidRDefault="005D4980" w:rsidP="005D4980">
      <w:pPr>
        <w:widowControl w:val="0"/>
        <w:autoSpaceDE w:val="0"/>
        <w:autoSpaceDN w:val="0"/>
        <w:adjustRightInd w:val="0"/>
        <w:jc w:val="center"/>
        <w:textAlignment w:val="baseline"/>
        <w:rPr>
          <w:b/>
          <w:sz w:val="32"/>
          <w:szCs w:val="28"/>
        </w:rPr>
      </w:pPr>
      <w:r w:rsidRPr="005D4980">
        <w:rPr>
          <w:b/>
          <w:sz w:val="32"/>
          <w:szCs w:val="28"/>
        </w:rPr>
        <w:t>ВОЛЬСКОГО МУНИЦИПАЛЬНОГО РАЙОНА</w:t>
      </w:r>
    </w:p>
    <w:p w:rsidR="005D4980" w:rsidRPr="005D4980" w:rsidRDefault="005D4980" w:rsidP="005D4980">
      <w:pPr>
        <w:widowControl w:val="0"/>
        <w:autoSpaceDE w:val="0"/>
        <w:autoSpaceDN w:val="0"/>
        <w:adjustRightInd w:val="0"/>
        <w:jc w:val="center"/>
        <w:textAlignment w:val="baseline"/>
        <w:rPr>
          <w:sz w:val="32"/>
          <w:szCs w:val="28"/>
        </w:rPr>
      </w:pPr>
      <w:r w:rsidRPr="005D4980">
        <w:rPr>
          <w:b/>
          <w:sz w:val="32"/>
          <w:szCs w:val="28"/>
        </w:rPr>
        <w:t>САРАТОВСКОЙ ОБЛАСТИ</w:t>
      </w: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both"/>
        <w:textAlignment w:val="baseline"/>
        <w:rPr>
          <w:sz w:val="28"/>
          <w:szCs w:val="28"/>
        </w:rPr>
      </w:pPr>
    </w:p>
    <w:p w:rsidR="005D4980" w:rsidRPr="005D4980" w:rsidRDefault="005D4980" w:rsidP="005D4980">
      <w:pPr>
        <w:widowControl w:val="0"/>
        <w:autoSpaceDE w:val="0"/>
        <w:autoSpaceDN w:val="0"/>
        <w:adjustRightInd w:val="0"/>
        <w:jc w:val="center"/>
        <w:textAlignment w:val="baseline"/>
        <w:rPr>
          <w:b/>
          <w:sz w:val="28"/>
          <w:szCs w:val="28"/>
        </w:rPr>
      </w:pPr>
      <w:r w:rsidRPr="005D4980">
        <w:rPr>
          <w:b/>
          <w:sz w:val="28"/>
          <w:szCs w:val="28"/>
        </w:rPr>
        <w:t>Саратов 2024 г</w:t>
      </w:r>
    </w:p>
    <w:p w:rsidR="003F24FB" w:rsidRPr="005D4980" w:rsidRDefault="005D4980" w:rsidP="005D4980">
      <w:pPr>
        <w:jc w:val="center"/>
        <w:rPr>
          <w:b/>
          <w:bCs/>
          <w:sz w:val="28"/>
          <w:szCs w:val="24"/>
        </w:rPr>
      </w:pPr>
      <w:r>
        <w:rPr>
          <w:b/>
          <w:bCs/>
          <w:sz w:val="24"/>
          <w:szCs w:val="24"/>
        </w:rPr>
        <w:br w:type="page"/>
      </w:r>
      <w:bookmarkStart w:id="0" w:name="_Toc73106587"/>
      <w:bookmarkStart w:id="1" w:name="_Toc78352654"/>
      <w:bookmarkStart w:id="2" w:name="_Toc148112665"/>
      <w:bookmarkStart w:id="3" w:name="_Toc149035306"/>
      <w:bookmarkStart w:id="4" w:name="_Toc149037288"/>
      <w:bookmarkStart w:id="5" w:name="_Toc153893088"/>
      <w:bookmarkStart w:id="6" w:name="_Toc154502358"/>
      <w:bookmarkStart w:id="7" w:name="_Toc156994864"/>
      <w:r w:rsidR="003F24FB" w:rsidRPr="005D4980">
        <w:rPr>
          <w:b/>
          <w:bCs/>
          <w:sz w:val="28"/>
          <w:szCs w:val="24"/>
        </w:rPr>
        <w:lastRenderedPageBreak/>
        <w:t>СОДЕРЖАНИЕ</w:t>
      </w:r>
      <w:bookmarkEnd w:id="0"/>
      <w:bookmarkEnd w:id="1"/>
      <w:bookmarkEnd w:id="2"/>
      <w:bookmarkEnd w:id="3"/>
      <w:bookmarkEnd w:id="4"/>
      <w:bookmarkEnd w:id="5"/>
      <w:bookmarkEnd w:id="6"/>
      <w:bookmarkEnd w:id="7"/>
    </w:p>
    <w:p w:rsidR="003F24FB" w:rsidRPr="005D4980" w:rsidRDefault="007578E9" w:rsidP="003F24FB">
      <w:pPr>
        <w:tabs>
          <w:tab w:val="left" w:pos="851"/>
          <w:tab w:val="right" w:leader="dot" w:pos="9923"/>
        </w:tabs>
        <w:jc w:val="both"/>
        <w:rPr>
          <w:noProof/>
          <w:spacing w:val="-10"/>
          <w:sz w:val="22"/>
          <w:szCs w:val="22"/>
        </w:rPr>
      </w:pPr>
      <w:r w:rsidRPr="007578E9">
        <w:rPr>
          <w:bCs/>
          <w:noProof/>
          <w:spacing w:val="-8"/>
          <w:sz w:val="28"/>
          <w:szCs w:val="28"/>
        </w:rPr>
        <w:fldChar w:fldCharType="begin"/>
      </w:r>
      <w:r w:rsidR="003F24FB" w:rsidRPr="005D4980">
        <w:rPr>
          <w:bCs/>
          <w:noProof/>
          <w:spacing w:val="-8"/>
          <w:sz w:val="28"/>
          <w:szCs w:val="28"/>
        </w:rPr>
        <w:instrText xml:space="preserve"> TOC \o "1-3" \h \z \u </w:instrText>
      </w:r>
      <w:r w:rsidRPr="007578E9">
        <w:rPr>
          <w:bCs/>
          <w:noProof/>
          <w:spacing w:val="-8"/>
          <w:sz w:val="28"/>
          <w:szCs w:val="28"/>
        </w:rPr>
        <w:fldChar w:fldCharType="separate"/>
      </w:r>
    </w:p>
    <w:p w:rsidR="003F24FB" w:rsidRPr="005D4980" w:rsidRDefault="007578E9" w:rsidP="003F24FB">
      <w:pPr>
        <w:tabs>
          <w:tab w:val="left" w:pos="851"/>
          <w:tab w:val="right" w:leader="dot" w:pos="9923"/>
        </w:tabs>
        <w:jc w:val="both"/>
        <w:rPr>
          <w:noProof/>
          <w:spacing w:val="-10"/>
          <w:sz w:val="22"/>
          <w:szCs w:val="22"/>
        </w:rPr>
      </w:pPr>
      <w:hyperlink w:anchor="_Toc156994865" w:history="1">
        <w:r w:rsidR="003F24FB" w:rsidRPr="005D4980">
          <w:rPr>
            <w:bCs/>
            <w:noProof/>
            <w:spacing w:val="-10"/>
            <w:sz w:val="28"/>
            <w:u w:val="single"/>
          </w:rPr>
          <w:t>РАЗДЕЛ I. ПОРЯДОК ПРИМЕНЕНИЯ ПРАВИЛ ЗЕМЛЕПОЛЬЗОВАНИЯ И ЗАСТРОЙКИ И ВНЕСЕНИЯ В НИХ ИЗМЕНЕНИЙ</w:t>
        </w:r>
        <w:r w:rsidR="003F24FB" w:rsidRPr="005D4980">
          <w:rPr>
            <w:bCs/>
            <w:noProof/>
            <w:webHidden/>
            <w:spacing w:val="-10"/>
            <w:sz w:val="28"/>
            <w:szCs w:val="22"/>
          </w:rPr>
          <w:tab/>
        </w:r>
        <w:r w:rsidRPr="005D4980">
          <w:rPr>
            <w:bCs/>
            <w:noProof/>
            <w:webHidden/>
            <w:spacing w:val="-10"/>
            <w:sz w:val="28"/>
            <w:szCs w:val="22"/>
          </w:rPr>
          <w:fldChar w:fldCharType="begin"/>
        </w:r>
        <w:r w:rsidR="003F24FB" w:rsidRPr="005D4980">
          <w:rPr>
            <w:bCs/>
            <w:noProof/>
            <w:webHidden/>
            <w:spacing w:val="-10"/>
            <w:sz w:val="28"/>
            <w:szCs w:val="22"/>
          </w:rPr>
          <w:instrText xml:space="preserve"> PAGEREF _Toc156994865 \h </w:instrText>
        </w:r>
        <w:r w:rsidRPr="005D4980">
          <w:rPr>
            <w:bCs/>
            <w:noProof/>
            <w:webHidden/>
            <w:spacing w:val="-10"/>
            <w:sz w:val="28"/>
            <w:szCs w:val="22"/>
          </w:rPr>
        </w:r>
        <w:r w:rsidRPr="005D4980">
          <w:rPr>
            <w:bCs/>
            <w:noProof/>
            <w:webHidden/>
            <w:spacing w:val="-10"/>
            <w:sz w:val="28"/>
            <w:szCs w:val="22"/>
          </w:rPr>
          <w:fldChar w:fldCharType="separate"/>
        </w:r>
        <w:r w:rsidR="00B43A68">
          <w:rPr>
            <w:bCs/>
            <w:noProof/>
            <w:webHidden/>
            <w:spacing w:val="-10"/>
            <w:sz w:val="28"/>
            <w:szCs w:val="22"/>
          </w:rPr>
          <w:t>9</w:t>
        </w:r>
        <w:r w:rsidRPr="005D4980">
          <w:rPr>
            <w:bCs/>
            <w:noProof/>
            <w:webHidden/>
            <w:spacing w:val="-10"/>
            <w:sz w:val="28"/>
            <w:szCs w:val="22"/>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66" w:history="1">
        <w:r w:rsidR="003F24FB" w:rsidRPr="005D4980">
          <w:rPr>
            <w:bCs/>
            <w:noProof/>
            <w:spacing w:val="-10"/>
            <w:sz w:val="28"/>
            <w:u w:val="single"/>
          </w:rPr>
          <w:t>Глава 1. Общие положения. Основные понятия и термины</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_Toc156994866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9</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67" w:history="1">
        <w:r w:rsidR="003F24FB" w:rsidRPr="005D4980">
          <w:rPr>
            <w:noProof/>
            <w:spacing w:val="-10"/>
            <w:sz w:val="28"/>
            <w:szCs w:val="28"/>
            <w:u w:val="single"/>
            <w:lang w:eastAsia="ar-SA"/>
          </w:rPr>
          <w:t>Статья 1. Основные понятия, используемые в Правилах</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_Toc156994867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68" w:history="1">
        <w:r w:rsidR="003F24FB" w:rsidRPr="005D4980">
          <w:rPr>
            <w:noProof/>
            <w:spacing w:val="-10"/>
            <w:sz w:val="28"/>
            <w:szCs w:val="28"/>
            <w:u w:val="single"/>
            <w:lang w:eastAsia="ar-SA"/>
          </w:rPr>
          <w:t>Статья 2. Правовые основания введения, назначение и область применения Правил землепользования и застройки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_Toc156994868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69" w:history="1">
        <w:r w:rsidR="003F24FB" w:rsidRPr="005D4980">
          <w:rPr>
            <w:noProof/>
            <w:spacing w:val="-10"/>
            <w:sz w:val="28"/>
            <w:szCs w:val="28"/>
            <w:u w:val="single"/>
            <w:lang w:eastAsia="ar-SA"/>
          </w:rPr>
          <w:t>Статья 3. Состав и структура Правил землепользования и застройки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_Toc156994869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0" w:history="1">
        <w:r w:rsidR="003F24FB" w:rsidRPr="005D4980">
          <w:rPr>
            <w:noProof/>
            <w:spacing w:val="-10"/>
            <w:sz w:val="28"/>
            <w:szCs w:val="28"/>
            <w:u w:val="single"/>
            <w:lang w:eastAsia="ar-SA"/>
          </w:rPr>
          <w:t>Статья 4. Градостроительные регламенты и их применение</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22</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1" w:history="1">
        <w:r w:rsidR="003F24FB" w:rsidRPr="005D4980">
          <w:rPr>
            <w:noProof/>
            <w:spacing w:val="-10"/>
            <w:sz w:val="28"/>
            <w:szCs w:val="28"/>
            <w:u w:val="single"/>
            <w:lang w:eastAsia="ar-SA"/>
          </w:rPr>
          <w:t>Статья 5. Открытость и доступность информации о землепользовании  и застройке</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24</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2" w:history="1">
        <w:r w:rsidR="003F24FB" w:rsidRPr="005D4980">
          <w:rPr>
            <w:rFonts w:eastAsia="Calibri"/>
            <w:noProof/>
            <w:spacing w:val="-10"/>
            <w:sz w:val="28"/>
            <w:szCs w:val="28"/>
            <w:u w:val="single"/>
            <w:lang w:eastAsia="ar-SA"/>
          </w:rPr>
          <w:t>Статья 6. Ответственность за нарушение Правил</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25</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73" w:history="1">
        <w:r w:rsidR="003F24FB" w:rsidRPr="005D4980">
          <w:rPr>
            <w:noProof/>
            <w:spacing w:val="-10"/>
            <w:sz w:val="28"/>
            <w:u w:val="single"/>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_Toc156994873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25</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4" w:history="1">
        <w:r w:rsidR="003F24FB" w:rsidRPr="005D4980">
          <w:rPr>
            <w:noProof/>
            <w:spacing w:val="-10"/>
            <w:sz w:val="28"/>
            <w:szCs w:val="28"/>
            <w:u w:val="single"/>
            <w:lang w:eastAsia="ar-SA"/>
          </w:rPr>
          <w:t>Статья 7. Полномочия органов местного самоуправления в области градостроительных отношений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5" w:history="1">
        <w:r w:rsidR="003F24FB" w:rsidRPr="005D4980">
          <w:rPr>
            <w:noProof/>
            <w:spacing w:val="-10"/>
            <w:sz w:val="28"/>
            <w:szCs w:val="28"/>
            <w:u w:val="single"/>
            <w:lang w:eastAsia="ar-SA"/>
          </w:rPr>
          <w:t xml:space="preserve">Статья 8. Комиссия </w:t>
        </w:r>
        <w:r w:rsidR="003F24FB" w:rsidRPr="005D4980">
          <w:rPr>
            <w:rFonts w:eastAsia="Calibri"/>
            <w:noProof/>
            <w:spacing w:val="-10"/>
            <w:sz w:val="28"/>
            <w:szCs w:val="28"/>
            <w:u w:val="single"/>
            <w:lang w:eastAsia="en-US"/>
          </w:rPr>
          <w:t xml:space="preserve">по </w:t>
        </w:r>
        <w:r w:rsidR="003F24FB" w:rsidRPr="005D4980">
          <w:rPr>
            <w:noProof/>
            <w:spacing w:val="-10"/>
            <w:sz w:val="28"/>
            <w:szCs w:val="28"/>
            <w:u w:val="single"/>
            <w:lang w:eastAsia="ar-SA"/>
          </w:rPr>
          <w:t>подготовке правил землепользования и застройки муниципального образования город Вольск Вольского муниципального района Саратовской области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6" w:history="1">
        <w:r w:rsidR="003F24FB" w:rsidRPr="005D4980">
          <w:rPr>
            <w:noProof/>
            <w:spacing w:val="-10"/>
            <w:sz w:val="28"/>
            <w:szCs w:val="28"/>
            <w:u w:val="single"/>
            <w:lang w:eastAsia="ar-SA"/>
          </w:rPr>
          <w:t>Статья 9. Полномочия органов местного самоуправления в сфере обеспечения и применения Правил</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7" w:history="1">
        <w:r w:rsidR="003F24FB" w:rsidRPr="005D4980">
          <w:rPr>
            <w:noProof/>
            <w:spacing w:val="-14"/>
            <w:sz w:val="28"/>
            <w:szCs w:val="28"/>
            <w:u w:val="single"/>
            <w:lang w:eastAsia="ar-SA"/>
          </w:rPr>
          <w:t>Статья 10. Правила как основа для принятия решений по землепользованию и застройке</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30</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78" w:history="1">
        <w:r w:rsidR="003F24FB" w:rsidRPr="005D4980">
          <w:rPr>
            <w:noProof/>
            <w:spacing w:val="-10"/>
            <w:sz w:val="28"/>
            <w:u w:val="single"/>
            <w:lang w:eastAsia="ar-SA"/>
          </w:rPr>
          <w:t>Глава 3. Положение о градостроительной подготовке земельных участков посредством планировки территории</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_Toc156994878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31</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79" w:history="1">
        <w:r w:rsidR="003F24FB" w:rsidRPr="005D4980">
          <w:rPr>
            <w:noProof/>
            <w:spacing w:val="-10"/>
            <w:sz w:val="28"/>
            <w:szCs w:val="28"/>
            <w:u w:val="single"/>
            <w:lang w:eastAsia="ar-SA"/>
          </w:rPr>
          <w:t>Статья 11. Общие положения по планировке территории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_Toc156994879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0" w:history="1">
        <w:r w:rsidR="003F24FB" w:rsidRPr="005D4980">
          <w:rPr>
            <w:noProof/>
            <w:spacing w:val="-10"/>
            <w:sz w:val="28"/>
            <w:szCs w:val="28"/>
            <w:u w:val="single"/>
            <w:lang w:eastAsia="ar-SA"/>
          </w:rPr>
          <w:t>Статья 12. Особенности подготовки документации по планировке территории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1" w:history="1">
        <w:r w:rsidR="003F24FB" w:rsidRPr="005D4980">
          <w:rPr>
            <w:noProof/>
            <w:spacing w:val="-10"/>
            <w:sz w:val="28"/>
            <w:szCs w:val="28"/>
            <w:u w:val="single"/>
            <w:lang w:eastAsia="ar-SA"/>
          </w:rPr>
          <w:t>Статья 13. Содержание проекта планировки территории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34</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2" w:history="1">
        <w:r w:rsidR="003F24FB" w:rsidRPr="005D4980">
          <w:rPr>
            <w:noProof/>
            <w:spacing w:val="-10"/>
            <w:sz w:val="28"/>
            <w:szCs w:val="28"/>
            <w:u w:val="single"/>
            <w:lang w:eastAsia="ar-SA"/>
          </w:rPr>
          <w:t>Статья 14. Проект межевания территории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36</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83" w:history="1">
        <w:r w:rsidR="003F24FB" w:rsidRPr="005D4980">
          <w:rPr>
            <w:noProof/>
            <w:spacing w:val="-10"/>
            <w:sz w:val="28"/>
            <w:u w:val="single"/>
            <w:lang w:eastAsia="ar-SA"/>
          </w:rPr>
          <w:t>Глава 4. Положение об изменении видов и параметров разрешенного использования земельных участков и объектов капитального строительства</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_Toc156994883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39</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4" w:history="1">
        <w:r w:rsidR="003F24FB" w:rsidRPr="005D4980">
          <w:rPr>
            <w:noProof/>
            <w:spacing w:val="-10"/>
            <w:sz w:val="28"/>
            <w:szCs w:val="28"/>
            <w:u w:val="single"/>
            <w:lang w:eastAsia="ar-SA"/>
          </w:rPr>
          <w:t>Статья 15. Виды разрешенного использования земельных участков  и объектов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39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5" w:history="1">
        <w:r w:rsidR="003F24FB" w:rsidRPr="005D4980">
          <w:rPr>
            <w:noProof/>
            <w:spacing w:val="-10"/>
            <w:sz w:val="28"/>
            <w:szCs w:val="28"/>
            <w:u w:val="single"/>
            <w:lang w:eastAsia="ar-SA"/>
          </w:rPr>
          <w:t>Статья 16.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Вольск</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40</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6" w:history="1">
        <w:r w:rsidR="003F24FB" w:rsidRPr="005D4980">
          <w:rPr>
            <w:noProof/>
            <w:spacing w:val="-10"/>
            <w:sz w:val="28"/>
            <w:szCs w:val="28"/>
            <w:u w:val="single"/>
            <w:lang w:eastAsia="ar-SA"/>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7" w:history="1">
        <w:r w:rsidR="003F24FB" w:rsidRPr="005D4980">
          <w:rPr>
            <w:noProof/>
            <w:spacing w:val="-10"/>
            <w:sz w:val="28"/>
            <w:szCs w:val="28"/>
            <w:u w:val="single"/>
            <w:lang w:eastAsia="ar-SA"/>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42</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88" w:history="1">
        <w:r w:rsidR="003F24FB" w:rsidRPr="005D4980">
          <w:rPr>
            <w:noProof/>
            <w:spacing w:val="-10"/>
            <w:sz w:val="28"/>
            <w:szCs w:val="28"/>
            <w:u w:val="single"/>
            <w:lang w:eastAsia="ar-SA"/>
          </w:rPr>
          <w:t>Статья 19. Отклонение от предельных параметров разрешенного строительства, реконструкции объектов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_Toc156994888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43</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89" w:history="1">
        <w:r w:rsidR="003F24FB" w:rsidRPr="005D4980">
          <w:rPr>
            <w:noProof/>
            <w:spacing w:val="-10"/>
            <w:sz w:val="28"/>
            <w:u w:val="single"/>
          </w:rPr>
          <w:t>Глава 5. Формирование земельных участков как объектов недвижимости при их предоставлении для строительства</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_Toc156994889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45</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0" w:history="1">
        <w:r w:rsidR="003F24FB" w:rsidRPr="005D4980">
          <w:rPr>
            <w:noProof/>
            <w:spacing w:val="-10"/>
            <w:sz w:val="28"/>
            <w:szCs w:val="28"/>
            <w:u w:val="single"/>
            <w:lang w:eastAsia="ar-SA"/>
          </w:rPr>
          <w:t>Статья 20. Порядок формирования земельных участков как объектов недвижимости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1" w:history="1">
        <w:r w:rsidR="003F24FB" w:rsidRPr="005D4980">
          <w:rPr>
            <w:noProof/>
            <w:spacing w:val="-10"/>
            <w:sz w:val="28"/>
            <w:szCs w:val="28"/>
            <w:u w:val="single"/>
            <w:lang w:eastAsia="ar-SA"/>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2" w:history="1">
        <w:r w:rsidR="003F24FB" w:rsidRPr="005D4980">
          <w:rPr>
            <w:noProof/>
            <w:spacing w:val="-10"/>
            <w:sz w:val="28"/>
            <w:szCs w:val="28"/>
            <w:u w:val="single"/>
            <w:lang w:eastAsia="ar-SA"/>
          </w:rPr>
          <w:t>Статья 22. Изъятие земельных участков, иных объектов недвижимости для государственных или муниципальных нужд</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48</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3" w:history="1">
        <w:r w:rsidR="003F24FB" w:rsidRPr="005D4980">
          <w:rPr>
            <w:iCs/>
            <w:noProof/>
            <w:spacing w:val="-10"/>
            <w:sz w:val="28"/>
            <w:szCs w:val="28"/>
            <w:u w:val="single"/>
            <w:lang w:eastAsia="ar-SA"/>
          </w:rPr>
          <w:t xml:space="preserve">Статья 23. Условия принятия решений </w:t>
        </w:r>
        <w:r w:rsidR="003F24FB" w:rsidRPr="005D4980">
          <w:rPr>
            <w:bCs/>
            <w:iCs/>
            <w:noProof/>
            <w:spacing w:val="-10"/>
            <w:sz w:val="28"/>
            <w:szCs w:val="28"/>
            <w:u w:val="single"/>
            <w:lang w:eastAsia="ar-SA"/>
          </w:rPr>
          <w:t xml:space="preserve">о </w:t>
        </w:r>
        <w:r w:rsidR="003F24FB" w:rsidRPr="005D4980">
          <w:rPr>
            <w:iCs/>
            <w:noProof/>
            <w:spacing w:val="-10"/>
            <w:sz w:val="28"/>
            <w:szCs w:val="28"/>
            <w:u w:val="single"/>
            <w:lang w:eastAsia="ar-SA"/>
          </w:rPr>
          <w:t>резервировании земельных участков для реализации государственных, муниципальных нужд</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51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4" w:history="1">
        <w:r w:rsidR="003F24FB" w:rsidRPr="005D4980">
          <w:rPr>
            <w:noProof/>
            <w:spacing w:val="-10"/>
            <w:sz w:val="28"/>
            <w:szCs w:val="28"/>
            <w:u w:val="single"/>
            <w:lang w:eastAsia="ar-SA"/>
          </w:rPr>
          <w:t>Статья 24. Нормы предоставления земельных участков</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53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5" w:history="1">
        <w:r w:rsidR="003F24FB" w:rsidRPr="005D4980">
          <w:rPr>
            <w:noProof/>
            <w:spacing w:val="-10"/>
            <w:sz w:val="28"/>
            <w:szCs w:val="28"/>
            <w:u w:val="single"/>
            <w:lang w:eastAsia="ar-SA"/>
          </w:rPr>
          <w:t>Статья 25. Установление публичных сервитутов</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53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6" w:history="1">
        <w:r w:rsidR="003F24FB" w:rsidRPr="005D4980">
          <w:rPr>
            <w:noProof/>
            <w:spacing w:val="-10"/>
            <w:sz w:val="28"/>
            <w:szCs w:val="28"/>
            <w:u w:val="single"/>
            <w:lang w:eastAsia="ar-SA"/>
          </w:rPr>
          <w:t>Статья 26. Градостроительный план земельного участка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58</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897" w:history="1">
        <w:r w:rsidR="003F24FB" w:rsidRPr="005D4980">
          <w:rPr>
            <w:noProof/>
            <w:spacing w:val="-10"/>
            <w:sz w:val="28"/>
            <w:u w:val="single"/>
            <w:lang w:eastAsia="ar-SA"/>
          </w:rPr>
          <w:t>Глава 6. Положение о проведении публичных слушаний по вопросам землепользования и застройки</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_Toc156994897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61</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8" w:history="1">
        <w:r w:rsidR="003F24FB" w:rsidRPr="005D4980">
          <w:rPr>
            <w:noProof/>
            <w:spacing w:val="-10"/>
            <w:sz w:val="28"/>
            <w:szCs w:val="28"/>
            <w:u w:val="single"/>
            <w:lang w:eastAsia="ar-SA"/>
          </w:rPr>
          <w:t>Статья 27. Общие положения о публичных слушаниях</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899" w:history="1">
        <w:r w:rsidR="003F24FB" w:rsidRPr="005D4980">
          <w:rPr>
            <w:noProof/>
            <w:spacing w:val="-10"/>
            <w:sz w:val="28"/>
            <w:szCs w:val="28"/>
            <w:u w:val="single"/>
            <w:lang w:eastAsia="ar-SA"/>
          </w:rPr>
          <w:t>Статья 28. Порядок назначения публичных слушаний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_Toc156994899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0" w:history="1">
        <w:r w:rsidR="003F24FB" w:rsidRPr="005D4980">
          <w:rPr>
            <w:noProof/>
            <w:spacing w:val="-10"/>
            <w:sz w:val="28"/>
            <w:szCs w:val="28"/>
            <w:u w:val="single"/>
            <w:lang w:eastAsia="ar-SA"/>
          </w:rPr>
          <w:t>Статья 29. Порядок проведения публичных слушаний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64</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1" w:history="1">
        <w:r w:rsidR="003F24FB" w:rsidRPr="005D4980">
          <w:rPr>
            <w:noProof/>
            <w:spacing w:val="-10"/>
            <w:sz w:val="28"/>
            <w:szCs w:val="28"/>
            <w:u w:val="single"/>
            <w:lang w:eastAsia="ar-SA"/>
          </w:rPr>
          <w:t>Статья 30. Результаты публичных слушаний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2" w:history="1">
        <w:r w:rsidR="003F24FB" w:rsidRPr="005D4980">
          <w:rPr>
            <w:noProof/>
            <w:spacing w:val="-10"/>
            <w:sz w:val="28"/>
            <w:szCs w:val="28"/>
            <w:u w:val="single"/>
            <w:lang w:eastAsia="ar-SA"/>
          </w:rPr>
          <w:t>Статья 31. Организация и проведение публичных слушаний по вопросам градостроительства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65</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03" w:history="1">
        <w:r w:rsidR="003F24FB" w:rsidRPr="005D4980">
          <w:rPr>
            <w:noProof/>
            <w:spacing w:val="-10"/>
            <w:sz w:val="28"/>
            <w:u w:val="single"/>
            <w:lang w:eastAsia="ar-SA"/>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_Toc156994903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67</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4" w:history="1">
        <w:r w:rsidR="003F24FB" w:rsidRPr="005D4980">
          <w:rPr>
            <w:noProof/>
            <w:spacing w:val="-10"/>
            <w:sz w:val="28"/>
            <w:szCs w:val="28"/>
            <w:u w:val="single"/>
            <w:lang w:eastAsia="ar-SA"/>
          </w:rPr>
          <w:t>Статья 32. Основания для осуществления контроля, субъекты контроля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5" w:history="1">
        <w:r w:rsidR="003F24FB" w:rsidRPr="005D4980">
          <w:rPr>
            <w:noProof/>
            <w:spacing w:val="-10"/>
            <w:sz w:val="28"/>
            <w:szCs w:val="28"/>
            <w:u w:val="single"/>
            <w:lang w:eastAsia="ar-SA"/>
          </w:rPr>
          <w:t>Статья 33. Виды контроля изменения объектов недвижимости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68</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06" w:history="1">
        <w:r w:rsidR="003F24FB" w:rsidRPr="005D4980">
          <w:rPr>
            <w:noProof/>
            <w:spacing w:val="-10"/>
            <w:sz w:val="28"/>
            <w:u w:val="single"/>
            <w:lang w:eastAsia="ar-SA"/>
          </w:rPr>
          <w:t>Глава 8. Порядок внесения дополнений и изменений в Правила</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_Toc156994906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68</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7" w:history="1">
        <w:r w:rsidR="003F24FB" w:rsidRPr="005D4980">
          <w:rPr>
            <w:noProof/>
            <w:spacing w:val="-10"/>
            <w:sz w:val="28"/>
            <w:szCs w:val="28"/>
            <w:u w:val="single"/>
            <w:lang w:eastAsia="ar-SA"/>
          </w:rPr>
          <w:t>Статья 34. Основания для внесения изменений в Правила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68</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08" w:history="1">
        <w:r w:rsidR="003F24FB" w:rsidRPr="005D4980">
          <w:rPr>
            <w:noProof/>
            <w:spacing w:val="-10"/>
            <w:sz w:val="28"/>
            <w:szCs w:val="28"/>
            <w:u w:val="single"/>
            <w:lang w:eastAsia="ar-SA"/>
          </w:rPr>
          <w:t>Статья 35. Порядок внесения изменений в Правила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_Toc156994908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69</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09" w:history="1">
        <w:r w:rsidR="003F24FB" w:rsidRPr="005D4980">
          <w:rPr>
            <w:noProof/>
            <w:spacing w:val="-10"/>
            <w:sz w:val="28"/>
            <w:u w:val="single"/>
            <w:lang w:eastAsia="ar-SA"/>
          </w:rPr>
          <w:t>Глава 9. Требования к проектированию и строительству отдельных элементов застройки городского поселения</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_Toc156994909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72</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0" w:history="1">
        <w:r w:rsidR="003F24FB" w:rsidRPr="005D4980">
          <w:rPr>
            <w:noProof/>
            <w:spacing w:val="-10"/>
            <w:sz w:val="28"/>
            <w:szCs w:val="28"/>
            <w:u w:val="single"/>
            <w:lang w:eastAsia="ar-SA"/>
          </w:rPr>
          <w:t>Статья 36. Особенности проектирования и строительства объектов благоустройства. Муниципальный контроль в сфере благоустройства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72</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1" w:history="1">
        <w:r w:rsidR="003F24FB" w:rsidRPr="005D4980">
          <w:rPr>
            <w:noProof/>
            <w:spacing w:val="-10"/>
            <w:sz w:val="28"/>
            <w:szCs w:val="28"/>
            <w:u w:val="single"/>
            <w:lang w:eastAsia="ar-SA"/>
          </w:rPr>
          <w:t>Статья 37. Требования к внешнему облику городского поселения и улучшению его эстетического уровня. Требования к архитектурно-градостроительному облику объекта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74</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2" w:history="1">
        <w:r w:rsidR="003F24FB" w:rsidRPr="005D4980">
          <w:rPr>
            <w:noProof/>
            <w:spacing w:val="-10"/>
            <w:sz w:val="28"/>
            <w:szCs w:val="28"/>
            <w:u w:val="single"/>
            <w:lang w:eastAsia="ar-SA"/>
          </w:rPr>
          <w:t>Статья 38. Требования по охране окружающей среды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76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3" w:history="1">
        <w:r w:rsidR="003F24FB" w:rsidRPr="005D4980">
          <w:rPr>
            <w:noProof/>
            <w:spacing w:val="-10"/>
            <w:sz w:val="28"/>
            <w:szCs w:val="28"/>
            <w:u w:val="single"/>
            <w:lang w:eastAsia="ar-SA"/>
          </w:rPr>
          <w:t>Статья 39. Проектирование, строительство и реконструкция объектов инженерной инфраструктуры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77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4" w:history="1">
        <w:r w:rsidR="003F24FB" w:rsidRPr="005D4980">
          <w:rPr>
            <w:noProof/>
            <w:spacing w:val="-10"/>
            <w:sz w:val="28"/>
            <w:szCs w:val="28"/>
            <w:u w:val="single"/>
            <w:lang w:eastAsia="ar-SA"/>
          </w:rPr>
          <w:t>Статья 40.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82</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5" w:history="1">
        <w:r w:rsidR="003F24FB" w:rsidRPr="005D4980">
          <w:rPr>
            <w:noProof/>
            <w:spacing w:val="-10"/>
            <w:sz w:val="28"/>
            <w:szCs w:val="28"/>
            <w:u w:val="single"/>
            <w:lang w:eastAsia="ar-SA"/>
          </w:rPr>
          <w:t>Статья 41. Осуществление инженерных изысканий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83</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16" w:history="1">
        <w:r w:rsidR="003F24FB" w:rsidRPr="005D4980">
          <w:rPr>
            <w:rFonts w:eastAsia="Calibri"/>
            <w:noProof/>
            <w:spacing w:val="-10"/>
            <w:sz w:val="28"/>
            <w:u w:val="single"/>
          </w:rPr>
          <w:t>Глава 10. Порядок осуществления строительства и реконструкции объектов капитального строительства</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_Toc156994916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85</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7" w:history="1">
        <w:r w:rsidR="003F24FB" w:rsidRPr="005D4980">
          <w:rPr>
            <w:noProof/>
            <w:spacing w:val="-10"/>
            <w:sz w:val="28"/>
            <w:szCs w:val="28"/>
            <w:u w:val="single"/>
            <w:lang w:eastAsia="ar-SA"/>
          </w:rPr>
          <w:t>Статья 42. Право на осуществление строительства и реконструкции объектов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86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8" w:history="1">
        <w:r w:rsidR="003F24FB" w:rsidRPr="005D4980">
          <w:rPr>
            <w:noProof/>
            <w:spacing w:val="-10"/>
            <w:sz w:val="28"/>
            <w:szCs w:val="28"/>
            <w:u w:val="single"/>
            <w:lang w:eastAsia="ar-SA"/>
          </w:rPr>
          <w:t>Статья 43. Проектная документация объекта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87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19" w:history="1">
        <w:r w:rsidR="003F24FB" w:rsidRPr="005D4980">
          <w:rPr>
            <w:noProof/>
            <w:spacing w:val="-10"/>
            <w:sz w:val="28"/>
            <w:szCs w:val="28"/>
            <w:u w:val="single"/>
            <w:lang w:eastAsia="ar-SA"/>
          </w:rPr>
          <w:t>Статья 44. Государственная экспертиза и утверждение проектной документации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_Toc156994919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90</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0" w:history="1">
        <w:r w:rsidR="003F24FB" w:rsidRPr="005D4980">
          <w:rPr>
            <w:noProof/>
            <w:spacing w:val="-10"/>
            <w:sz w:val="28"/>
            <w:szCs w:val="28"/>
            <w:u w:val="single"/>
            <w:lang w:eastAsia="ar-SA"/>
          </w:rPr>
          <w:t>Статья 45. Общие вопросы выдачи разрешения на строительство</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93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1" w:history="1">
        <w:r w:rsidR="003F24FB" w:rsidRPr="005D4980">
          <w:rPr>
            <w:noProof/>
            <w:spacing w:val="-10"/>
            <w:sz w:val="28"/>
            <w:szCs w:val="28"/>
            <w:u w:val="single"/>
            <w:lang w:eastAsia="ar-SA"/>
          </w:rPr>
          <w:t>Статья 46. Порядок подготовки и выдачи разрешений на строительство</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95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2" w:history="1">
        <w:r w:rsidR="003F24FB" w:rsidRPr="005D4980">
          <w:rPr>
            <w:noProof/>
            <w:spacing w:val="-10"/>
            <w:sz w:val="28"/>
            <w:szCs w:val="28"/>
            <w:u w:val="single"/>
            <w:lang w:eastAsia="ar-SA"/>
          </w:rPr>
          <w:t>Статья 47.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100</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3" w:history="1">
        <w:r w:rsidR="003F24FB" w:rsidRPr="005D4980">
          <w:rPr>
            <w:noProof/>
            <w:spacing w:val="-10"/>
            <w:sz w:val="28"/>
            <w:szCs w:val="28"/>
            <w:u w:val="single"/>
            <w:lang w:eastAsia="ar-SA"/>
          </w:rPr>
          <w:t>Статья 48.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102</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4" w:history="1">
        <w:r w:rsidR="003F24FB" w:rsidRPr="005D4980">
          <w:rPr>
            <w:noProof/>
            <w:spacing w:val="-14"/>
            <w:sz w:val="28"/>
            <w:szCs w:val="28"/>
            <w:u w:val="single"/>
            <w:lang w:eastAsia="ar-SA"/>
          </w:rPr>
          <w:t>Статья 49. Порядок подготовки и выдачи разрешений на ввод объектов  в эксплуатацию</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108</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25" w:history="1">
        <w:r w:rsidR="003F24FB" w:rsidRPr="005D4980">
          <w:rPr>
            <w:noProof/>
            <w:spacing w:val="-10"/>
            <w:sz w:val="28"/>
            <w:u w:val="single"/>
          </w:rPr>
          <w:t>Глава 11. Переходные и заключительные положения</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_Toc156994925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112</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6" w:history="1">
        <w:r w:rsidR="003F24FB" w:rsidRPr="005D4980">
          <w:rPr>
            <w:noProof/>
            <w:spacing w:val="-10"/>
            <w:sz w:val="28"/>
            <w:szCs w:val="28"/>
            <w:u w:val="single"/>
            <w:lang w:eastAsia="ar-SA"/>
          </w:rPr>
          <w:t>Статья 50. О введении в действие настоящих Правил</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112</w:t>
        </w:r>
        <w:r w:rsidRPr="005D4980">
          <w:rPr>
            <w:noProof/>
            <w:webHidden/>
            <w:spacing w:val="-14"/>
            <w:sz w:val="28"/>
            <w:szCs w:val="28"/>
            <w:lang w:eastAsia="ar-SA"/>
          </w:rPr>
          <w:fldChar w:fldCharType="end"/>
        </w:r>
      </w:hyperlink>
    </w:p>
    <w:p w:rsidR="003F24FB" w:rsidRPr="005D4980" w:rsidRDefault="007578E9" w:rsidP="003F24FB">
      <w:pPr>
        <w:tabs>
          <w:tab w:val="left" w:pos="851"/>
          <w:tab w:val="right" w:leader="dot" w:pos="9923"/>
        </w:tabs>
        <w:jc w:val="both"/>
        <w:rPr>
          <w:noProof/>
          <w:spacing w:val="-10"/>
          <w:sz w:val="22"/>
          <w:szCs w:val="22"/>
        </w:rPr>
      </w:pPr>
      <w:hyperlink w:anchor="_Toc156994927" w:history="1">
        <w:r w:rsidR="003F24FB" w:rsidRPr="005D4980">
          <w:rPr>
            <w:bCs/>
            <w:noProof/>
            <w:spacing w:val="-10"/>
            <w:sz w:val="28"/>
            <w:u w:val="single"/>
          </w:rPr>
          <w:t>РАЗДЕЛ II. КАРТА ГРАДОСТРОИТЕЛЬНОГО ЗОНИРОВАНИЯ. КАРТА  ГРАНИЦ ЗОН С ОСОБЫМИ УСЛОВИЯМИ ИСПОЛЬЗОВАНИЯ ТЕРРИТОРИИ</w:t>
        </w:r>
        <w:r w:rsidR="003F24FB" w:rsidRPr="005D4980">
          <w:rPr>
            <w:bCs/>
            <w:noProof/>
            <w:webHidden/>
            <w:spacing w:val="-10"/>
            <w:sz w:val="28"/>
            <w:szCs w:val="22"/>
          </w:rPr>
          <w:tab/>
        </w:r>
        <w:r w:rsidRPr="005D4980">
          <w:rPr>
            <w:bCs/>
            <w:noProof/>
            <w:webHidden/>
            <w:spacing w:val="-10"/>
            <w:sz w:val="28"/>
            <w:szCs w:val="22"/>
          </w:rPr>
          <w:fldChar w:fldCharType="begin"/>
        </w:r>
        <w:r w:rsidR="003F24FB" w:rsidRPr="005D4980">
          <w:rPr>
            <w:bCs/>
            <w:noProof/>
            <w:webHidden/>
            <w:spacing w:val="-10"/>
            <w:sz w:val="28"/>
            <w:szCs w:val="22"/>
          </w:rPr>
          <w:instrText xml:space="preserve"> PAGEREF _Toc156994927 \h </w:instrText>
        </w:r>
        <w:r w:rsidRPr="005D4980">
          <w:rPr>
            <w:bCs/>
            <w:noProof/>
            <w:webHidden/>
            <w:spacing w:val="-10"/>
            <w:sz w:val="28"/>
            <w:szCs w:val="22"/>
          </w:rPr>
        </w:r>
        <w:r w:rsidRPr="005D4980">
          <w:rPr>
            <w:bCs/>
            <w:noProof/>
            <w:webHidden/>
            <w:spacing w:val="-10"/>
            <w:sz w:val="28"/>
            <w:szCs w:val="22"/>
          </w:rPr>
          <w:fldChar w:fldCharType="separate"/>
        </w:r>
        <w:r w:rsidR="00B43A68">
          <w:rPr>
            <w:bCs/>
            <w:noProof/>
            <w:webHidden/>
            <w:spacing w:val="-10"/>
            <w:sz w:val="28"/>
            <w:szCs w:val="22"/>
          </w:rPr>
          <w:t>112</w:t>
        </w:r>
        <w:r w:rsidRPr="005D4980">
          <w:rPr>
            <w:bCs/>
            <w:noProof/>
            <w:webHidden/>
            <w:spacing w:val="-10"/>
            <w:sz w:val="28"/>
            <w:szCs w:val="22"/>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28" w:history="1">
        <w:r w:rsidR="003F24FB" w:rsidRPr="005D4980">
          <w:rPr>
            <w:noProof/>
            <w:spacing w:val="-10"/>
            <w:sz w:val="28"/>
            <w:u w:val="single"/>
          </w:rPr>
          <w:t>Глава 12. Градостроительное зонирование</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_Toc156994928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112</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29" w:history="1">
        <w:r w:rsidR="003F24FB" w:rsidRPr="005D4980">
          <w:rPr>
            <w:bCs/>
            <w:noProof/>
            <w:spacing w:val="-10"/>
            <w:sz w:val="28"/>
            <w:szCs w:val="28"/>
            <w:u w:val="single"/>
            <w:lang w:eastAsia="ar-SA"/>
          </w:rPr>
          <w:t>Статья 51. Карта градостроительного зонирования муниципального образования город Вольск. Карта границ зон с особыми условиями использования территории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_Toc156994929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113</w:t>
        </w:r>
        <w:r w:rsidRPr="005D4980">
          <w:rPr>
            <w:noProof/>
            <w:webHidden/>
            <w:spacing w:val="-14"/>
            <w:sz w:val="28"/>
            <w:szCs w:val="28"/>
            <w:lang w:eastAsia="ar-SA"/>
          </w:rPr>
          <w:fldChar w:fldCharType="end"/>
        </w:r>
      </w:hyperlink>
    </w:p>
    <w:p w:rsidR="003F24FB" w:rsidRPr="005D4980" w:rsidRDefault="007578E9" w:rsidP="003F24FB">
      <w:pPr>
        <w:tabs>
          <w:tab w:val="left" w:pos="851"/>
          <w:tab w:val="right" w:leader="dot" w:pos="9923"/>
        </w:tabs>
        <w:jc w:val="both"/>
        <w:rPr>
          <w:noProof/>
          <w:spacing w:val="-10"/>
          <w:sz w:val="22"/>
          <w:szCs w:val="22"/>
        </w:rPr>
      </w:pPr>
      <w:hyperlink w:anchor="_Toc156994930" w:history="1">
        <w:r w:rsidR="003F24FB" w:rsidRPr="005D4980">
          <w:rPr>
            <w:bCs/>
            <w:noProof/>
            <w:spacing w:val="-10"/>
            <w:sz w:val="28"/>
            <w:u w:val="single"/>
          </w:rPr>
          <w:t>РАЗДЕЛ III. ГРАДОСТРОИТЕЛЬНЫЕ РЕГЛАМЕНТЫ</w:t>
        </w:r>
        <w:r w:rsidR="003F24FB" w:rsidRPr="005D4980">
          <w:rPr>
            <w:bCs/>
            <w:noProof/>
            <w:webHidden/>
            <w:spacing w:val="-10"/>
            <w:sz w:val="28"/>
            <w:szCs w:val="22"/>
          </w:rPr>
          <w:tab/>
        </w:r>
        <w:r w:rsidRPr="005D4980">
          <w:rPr>
            <w:bCs/>
            <w:noProof/>
            <w:webHidden/>
            <w:spacing w:val="-10"/>
            <w:sz w:val="28"/>
            <w:szCs w:val="22"/>
          </w:rPr>
          <w:fldChar w:fldCharType="begin"/>
        </w:r>
        <w:r w:rsidR="003F24FB" w:rsidRPr="005D4980">
          <w:rPr>
            <w:bCs/>
            <w:noProof/>
            <w:webHidden/>
            <w:spacing w:val="-10"/>
            <w:sz w:val="28"/>
            <w:szCs w:val="22"/>
          </w:rPr>
          <w:instrText xml:space="preserve"> PAGEREF _Toc156994930 \h </w:instrText>
        </w:r>
        <w:r w:rsidRPr="005D4980">
          <w:rPr>
            <w:bCs/>
            <w:noProof/>
            <w:webHidden/>
            <w:spacing w:val="-10"/>
            <w:sz w:val="28"/>
            <w:szCs w:val="22"/>
          </w:rPr>
        </w:r>
        <w:r w:rsidRPr="005D4980">
          <w:rPr>
            <w:bCs/>
            <w:noProof/>
            <w:webHidden/>
            <w:spacing w:val="-10"/>
            <w:sz w:val="28"/>
            <w:szCs w:val="22"/>
          </w:rPr>
          <w:fldChar w:fldCharType="separate"/>
        </w:r>
        <w:r w:rsidR="00B43A68">
          <w:rPr>
            <w:bCs/>
            <w:noProof/>
            <w:webHidden/>
            <w:spacing w:val="-10"/>
            <w:sz w:val="28"/>
            <w:szCs w:val="22"/>
          </w:rPr>
          <w:t>113</w:t>
        </w:r>
        <w:r w:rsidRPr="005D4980">
          <w:rPr>
            <w:bCs/>
            <w:noProof/>
            <w:webHidden/>
            <w:spacing w:val="-10"/>
            <w:sz w:val="28"/>
            <w:szCs w:val="22"/>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31" w:history="1">
        <w:r w:rsidR="003F24FB" w:rsidRPr="005D4980">
          <w:rPr>
            <w:noProof/>
            <w:spacing w:val="-10"/>
            <w:sz w:val="28"/>
            <w:u w:val="single"/>
            <w:lang w:eastAsia="ar-SA"/>
          </w:rPr>
          <w:t>Глава 13. Градостроительные регламенты о видах использования территории</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_Toc156994931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113</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2" w:history="1">
        <w:r w:rsidR="003F24FB" w:rsidRPr="005D4980">
          <w:rPr>
            <w:noProof/>
            <w:spacing w:val="-10"/>
            <w:sz w:val="28"/>
            <w:szCs w:val="28"/>
            <w:u w:val="single"/>
            <w:lang w:eastAsia="ar-SA"/>
          </w:rPr>
          <w:t>Статья 52. Общие положения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3" w:history="1">
        <w:r w:rsidR="003F24FB" w:rsidRPr="005D4980">
          <w:rPr>
            <w:noProof/>
            <w:spacing w:val="-10"/>
            <w:sz w:val="28"/>
            <w:szCs w:val="28"/>
            <w:u w:val="single"/>
            <w:lang w:eastAsia="ar-SA"/>
          </w:rPr>
          <w:t>Статья 53. Перечень градостроительных регламентов и территориальных зон</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4" w:history="1">
        <w:r w:rsidR="003F24FB" w:rsidRPr="005D4980">
          <w:rPr>
            <w:noProof/>
            <w:spacing w:val="-10"/>
            <w:sz w:val="28"/>
            <w:szCs w:val="28"/>
            <w:u w:val="single"/>
            <w:lang w:eastAsia="ar-SA"/>
          </w:rPr>
          <w:t>Статья 54. Перечень территориальных зон</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5" w:history="1">
        <w:r w:rsidR="003F24FB" w:rsidRPr="005D4980">
          <w:rPr>
            <w:noProof/>
            <w:spacing w:val="-10"/>
            <w:sz w:val="28"/>
            <w:szCs w:val="28"/>
            <w:u w:val="single"/>
            <w:lang w:eastAsia="ar-SA"/>
          </w:rPr>
          <w:t>Статья 55. Особенности размещения отдельных видов разрешённого использования земельных участков и объектов капитального строительства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6" w:history="1">
        <w:r w:rsidR="003F24FB" w:rsidRPr="005D4980">
          <w:rPr>
            <w:noProof/>
            <w:spacing w:val="-10"/>
            <w:sz w:val="28"/>
            <w:szCs w:val="28"/>
            <w:u w:val="single"/>
            <w:lang w:eastAsia="ar-SA"/>
          </w:rPr>
          <w:t xml:space="preserve">Статья 56. </w:t>
        </w:r>
        <w:r w:rsidR="003F24FB" w:rsidRPr="005D4980">
          <w:rPr>
            <w:iCs/>
            <w:noProof/>
            <w:spacing w:val="-10"/>
            <w:sz w:val="28"/>
            <w:szCs w:val="28"/>
            <w:u w:val="single"/>
            <w:lang w:eastAsia="ar-SA"/>
          </w:rPr>
          <w:t>Жилые зоны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117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37" w:history="1">
        <w:r w:rsidR="003F24FB" w:rsidRPr="005D4980">
          <w:rPr>
            <w:noProof/>
            <w:spacing w:val="-10"/>
            <w:sz w:val="28"/>
            <w:szCs w:val="28"/>
            <w:u w:val="single"/>
            <w:lang w:eastAsia="ar-SA"/>
          </w:rPr>
          <w:t xml:space="preserve">Статья 57. </w:t>
        </w:r>
        <w:r w:rsidR="003F24FB" w:rsidRPr="005D4980">
          <w:rPr>
            <w:iCs/>
            <w:noProof/>
            <w:spacing w:val="-10"/>
            <w:sz w:val="28"/>
            <w:szCs w:val="28"/>
            <w:u w:val="single"/>
            <w:lang w:eastAsia="ar-SA"/>
          </w:rPr>
          <w:t>Общественно-деловая зона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_Toc156994937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123</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48" w:history="1">
        <w:r w:rsidR="003F24FB" w:rsidRPr="005D4980">
          <w:rPr>
            <w:noProof/>
            <w:spacing w:val="-10"/>
            <w:sz w:val="28"/>
            <w:szCs w:val="28"/>
            <w:u w:val="single"/>
            <w:lang w:eastAsia="ar-SA"/>
          </w:rPr>
          <w:t xml:space="preserve">Статья 58. </w:t>
        </w:r>
        <w:r w:rsidR="003F24FB" w:rsidRPr="005D4980">
          <w:rPr>
            <w:iCs/>
            <w:noProof/>
            <w:spacing w:val="-10"/>
            <w:sz w:val="28"/>
            <w:szCs w:val="28"/>
            <w:u w:val="single"/>
            <w:lang w:eastAsia="ar-SA"/>
          </w:rPr>
          <w:t>Производственная зона</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_Toc156994948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125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3" w:history="1">
        <w:r w:rsidR="003F24FB" w:rsidRPr="005D4980">
          <w:rPr>
            <w:noProof/>
            <w:spacing w:val="-10"/>
            <w:sz w:val="28"/>
            <w:szCs w:val="28"/>
            <w:u w:val="single"/>
            <w:lang w:eastAsia="ar-SA"/>
          </w:rPr>
          <w:t xml:space="preserve">Статья 59. </w:t>
        </w:r>
        <w:r w:rsidR="003F24FB" w:rsidRPr="005D4980">
          <w:rPr>
            <w:bCs/>
            <w:noProof/>
            <w:spacing w:val="-10"/>
            <w:sz w:val="28"/>
            <w:szCs w:val="28"/>
            <w:u w:val="single"/>
            <w:lang w:eastAsia="ar-SA"/>
          </w:rPr>
          <w:t>Зона объектов инженерной и транспортной инфраструктуры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127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4" w:history="1">
        <w:r w:rsidR="003F24FB" w:rsidRPr="005D4980">
          <w:rPr>
            <w:noProof/>
            <w:spacing w:val="-10"/>
            <w:sz w:val="28"/>
            <w:szCs w:val="28"/>
            <w:u w:val="single"/>
            <w:lang w:eastAsia="ar-SA"/>
          </w:rPr>
          <w:t>Статья 60. Зоны сельскохозяйственного использования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128</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5" w:history="1">
        <w:r w:rsidR="003F24FB" w:rsidRPr="005D4980">
          <w:rPr>
            <w:noProof/>
            <w:spacing w:val="-10"/>
            <w:sz w:val="28"/>
            <w:szCs w:val="28"/>
            <w:u w:val="single"/>
            <w:lang w:eastAsia="ar-SA"/>
          </w:rPr>
          <w:t>Статья 61. Рекреационные зоны</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131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6" w:history="1">
        <w:r w:rsidR="003F24FB" w:rsidRPr="005D4980">
          <w:rPr>
            <w:noProof/>
            <w:spacing w:val="-10"/>
            <w:sz w:val="28"/>
            <w:szCs w:val="28"/>
            <w:u w:val="single"/>
            <w:lang w:eastAsia="ar-SA"/>
          </w:rPr>
          <w:t>Статья 62. Зоны специального назначения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136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7" w:history="1">
        <w:r w:rsidR="003F24FB" w:rsidRPr="005D4980">
          <w:rPr>
            <w:bCs/>
            <w:noProof/>
            <w:spacing w:val="-10"/>
            <w:sz w:val="28"/>
            <w:szCs w:val="28"/>
            <w:u w:val="single"/>
            <w:lang w:eastAsia="ar-SA"/>
          </w:rPr>
          <w:t>Статья 63. Градостроительный регламент в границах территории исторического поселения федерального значения город Вольск Саратовской области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141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8" w:history="1">
        <w:r w:rsidR="003F24FB" w:rsidRPr="005D4980">
          <w:rPr>
            <w:bCs/>
            <w:noProof/>
            <w:spacing w:val="-10"/>
            <w:sz w:val="28"/>
            <w:szCs w:val="28"/>
            <w:u w:val="single"/>
            <w:lang w:eastAsia="ar-SA"/>
          </w:rPr>
          <w:t>Статья 63.1 Общие положения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141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59" w:history="1">
        <w:r w:rsidR="003F24FB" w:rsidRPr="005D4980">
          <w:rPr>
            <w:bCs/>
            <w:noProof/>
            <w:spacing w:val="-10"/>
            <w:sz w:val="28"/>
            <w:szCs w:val="28"/>
            <w:u w:val="single"/>
            <w:lang w:eastAsia="ar-SA"/>
          </w:rPr>
          <w:t>Статья 63.2 Территориальные зоны, расположенные в границах территории исторического поселения федерального значения город Вольск Саратовской области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_Toc156994959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146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0" w:history="1">
        <w:r w:rsidR="003F24FB" w:rsidRPr="005D4980">
          <w:rPr>
            <w:bCs/>
            <w:noProof/>
            <w:spacing w:val="-10"/>
            <w:sz w:val="28"/>
            <w:szCs w:val="28"/>
            <w:u w:val="single"/>
            <w:lang w:eastAsia="ar-SA"/>
          </w:rPr>
          <w:t>Статья 63.3 Требования к градостроительным регламентам территориальных зон</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148</w:t>
        </w:r>
        <w:r w:rsidRPr="005D4980">
          <w:rPr>
            <w:noProof/>
            <w:webHidden/>
            <w:spacing w:val="-14"/>
            <w:sz w:val="28"/>
            <w:szCs w:val="28"/>
            <w:lang w:eastAsia="ar-SA"/>
          </w:rPr>
          <w:fldChar w:fldCharType="end"/>
        </w:r>
      </w:hyperlink>
    </w:p>
    <w:p w:rsidR="003F24FB" w:rsidRPr="005D4980" w:rsidRDefault="007578E9" w:rsidP="003F24FB">
      <w:pPr>
        <w:tabs>
          <w:tab w:val="left" w:pos="0"/>
          <w:tab w:val="right" w:leader="dot" w:pos="9923"/>
        </w:tabs>
        <w:jc w:val="both"/>
        <w:rPr>
          <w:noProof/>
          <w:spacing w:val="-10"/>
          <w:sz w:val="22"/>
          <w:szCs w:val="22"/>
        </w:rPr>
      </w:pPr>
      <w:hyperlink w:anchor="_Toc156994961" w:history="1">
        <w:r w:rsidR="003F24FB" w:rsidRPr="005D4980">
          <w:rPr>
            <w:bCs/>
            <w:noProof/>
            <w:spacing w:val="-10"/>
            <w:sz w:val="28"/>
            <w:u w:val="single"/>
          </w:rPr>
          <w:t>Глава 14. Градостроительные регламенты в зонах  с особыми условиями использования территории</w:t>
        </w:r>
        <w:r w:rsidR="003F24FB" w:rsidRPr="005D4980">
          <w:rPr>
            <w:noProof/>
            <w:webHidden/>
            <w:spacing w:val="-10"/>
            <w:sz w:val="28"/>
            <w:szCs w:val="22"/>
          </w:rPr>
          <w:tab/>
        </w:r>
        <w:r w:rsidRPr="005D4980">
          <w:rPr>
            <w:noProof/>
            <w:webHidden/>
            <w:spacing w:val="-10"/>
            <w:sz w:val="28"/>
            <w:szCs w:val="22"/>
          </w:rPr>
          <w:fldChar w:fldCharType="begin"/>
        </w:r>
        <w:r w:rsidR="003F24FB" w:rsidRPr="005D4980">
          <w:rPr>
            <w:noProof/>
            <w:webHidden/>
            <w:spacing w:val="-10"/>
            <w:sz w:val="28"/>
            <w:szCs w:val="22"/>
          </w:rPr>
          <w:instrText xml:space="preserve"> PAGEREF _Toc156994961 \h </w:instrText>
        </w:r>
        <w:r w:rsidRPr="005D4980">
          <w:rPr>
            <w:noProof/>
            <w:webHidden/>
            <w:spacing w:val="-10"/>
            <w:sz w:val="28"/>
            <w:szCs w:val="22"/>
          </w:rPr>
        </w:r>
        <w:r w:rsidRPr="005D4980">
          <w:rPr>
            <w:noProof/>
            <w:webHidden/>
            <w:spacing w:val="-10"/>
            <w:sz w:val="28"/>
            <w:szCs w:val="22"/>
          </w:rPr>
          <w:fldChar w:fldCharType="separate"/>
        </w:r>
        <w:r w:rsidR="00B43A68">
          <w:rPr>
            <w:noProof/>
            <w:webHidden/>
            <w:spacing w:val="-10"/>
            <w:sz w:val="28"/>
            <w:szCs w:val="22"/>
          </w:rPr>
          <w:t>201</w:t>
        </w:r>
        <w:r w:rsidRPr="005D4980">
          <w:rPr>
            <w:noProof/>
            <w:webHidden/>
            <w:spacing w:val="-10"/>
            <w:sz w:val="28"/>
            <w:szCs w:val="22"/>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2" w:history="1">
        <w:r w:rsidR="003F24FB" w:rsidRPr="005D4980">
          <w:rPr>
            <w:noProof/>
            <w:spacing w:val="-10"/>
            <w:sz w:val="28"/>
            <w:szCs w:val="28"/>
            <w:u w:val="single"/>
            <w:lang w:eastAsia="ar-SA"/>
          </w:rPr>
          <w:t>Статья 64.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201</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3" w:history="1">
        <w:r w:rsidR="003F24FB" w:rsidRPr="005D4980">
          <w:rPr>
            <w:noProof/>
            <w:spacing w:val="-10"/>
            <w:sz w:val="28"/>
            <w:szCs w:val="28"/>
            <w:u w:val="single"/>
            <w:lang w:eastAsia="ar-SA"/>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204</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4" w:history="1">
        <w:r w:rsidR="003F24FB" w:rsidRPr="005D4980">
          <w:rPr>
            <w:rFonts w:eastAsia="Courier New"/>
            <w:noProof/>
            <w:spacing w:val="-10"/>
            <w:sz w:val="28"/>
            <w:szCs w:val="28"/>
            <w:u w:val="single"/>
            <w:lang w:eastAsia="ar-SA"/>
          </w:rPr>
          <w:t>Статья 66. Санитарно-защитная полоса водоводов</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5" w:history="1">
        <w:r w:rsidR="003F24FB" w:rsidRPr="005D4980">
          <w:rPr>
            <w:noProof/>
            <w:spacing w:val="-10"/>
            <w:sz w:val="28"/>
            <w:szCs w:val="28"/>
            <w:u w:val="single"/>
            <w:lang w:eastAsia="ar-SA"/>
          </w:rPr>
          <w:t>Статья 67. Ограничения использования земельных участков и объектов капитального строительства на территории зоны затопления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6" w:history="1">
        <w:r w:rsidR="003F24FB" w:rsidRPr="005D4980">
          <w:rPr>
            <w:noProof/>
            <w:spacing w:val="-10"/>
            <w:sz w:val="28"/>
            <w:szCs w:val="28"/>
            <w:u w:val="single"/>
            <w:lang w:eastAsia="ar-SA"/>
          </w:rPr>
          <w:t>Статья 68.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_Toc156994966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7" w:history="1">
        <w:r w:rsidR="003F24FB" w:rsidRPr="005D4980">
          <w:rPr>
            <w:noProof/>
            <w:spacing w:val="-10"/>
            <w:sz w:val="28"/>
            <w:szCs w:val="28"/>
            <w:u w:val="single"/>
            <w:lang w:eastAsia="ar-SA"/>
          </w:rPr>
          <w:t>Статья 69.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_Toc156994967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209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8" w:history="1">
        <w:r w:rsidR="003F24FB" w:rsidRPr="005D4980">
          <w:rPr>
            <w:noProof/>
            <w:spacing w:val="-10"/>
            <w:sz w:val="28"/>
            <w:szCs w:val="28"/>
            <w:u w:val="single"/>
            <w:lang w:eastAsia="ar-SA"/>
          </w:rPr>
          <w:t xml:space="preserve">Статья 70. Ограничения использования земельных участков и объектов капитального строительства на территории охранных зон </w:t>
        </w:r>
        <w:r w:rsidR="003F24FB" w:rsidRPr="005D4980">
          <w:rPr>
            <w:rFonts w:eastAsia="BatangChe"/>
            <w:noProof/>
            <w:spacing w:val="-10"/>
            <w:sz w:val="28"/>
            <w:szCs w:val="28"/>
            <w:u w:val="single"/>
            <w:lang w:eastAsia="ar-SA"/>
          </w:rPr>
          <w:t>газопроводов и систем газоснабжения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_Toc156994968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215</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69" w:history="1">
        <w:r w:rsidR="003F24FB" w:rsidRPr="005D4980">
          <w:rPr>
            <w:noProof/>
            <w:spacing w:val="-10"/>
            <w:sz w:val="28"/>
            <w:szCs w:val="28"/>
            <w:u w:val="single"/>
            <w:lang w:eastAsia="ar-SA"/>
          </w:rPr>
          <w:t>Статья 71. Ограничения использования земельных участков и объектов капитального строительства на территории охранных зон линий и сооружений связи</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_Toc156994969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216</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0" w:history="1">
        <w:r w:rsidR="003F24FB" w:rsidRPr="005D4980">
          <w:rPr>
            <w:rFonts w:eastAsia="Courier New"/>
            <w:noProof/>
            <w:spacing w:val="-10"/>
            <w:sz w:val="28"/>
            <w:szCs w:val="28"/>
            <w:u w:val="single"/>
            <w:lang w:eastAsia="ar-SA"/>
          </w:rPr>
          <w:t>Статья  72. Охранная зона тепловых сетей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_Toc156994970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217</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1" w:history="1">
        <w:r w:rsidR="003F24FB" w:rsidRPr="005D4980">
          <w:rPr>
            <w:rFonts w:eastAsia="Courier New"/>
            <w:noProof/>
            <w:spacing w:val="-10"/>
            <w:sz w:val="28"/>
            <w:szCs w:val="28"/>
            <w:u w:val="single"/>
            <w:lang w:eastAsia="ar-SA"/>
          </w:rPr>
          <w:t>Статья 73. Охранная зона канализационных сетей и сооружений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_Toc156994971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218</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2" w:history="1">
        <w:r w:rsidR="003F24FB" w:rsidRPr="005D4980">
          <w:rPr>
            <w:noProof/>
            <w:spacing w:val="-10"/>
            <w:sz w:val="28"/>
            <w:szCs w:val="28"/>
            <w:u w:val="single"/>
            <w:lang w:eastAsia="ar-SA"/>
          </w:rPr>
          <w:t>Статья 74. Ограничения использования земельных участков и объектов капитального строительства в придорожных полосах автомобильных дорог</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_Toc156994972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219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3" w:history="1">
        <w:r w:rsidR="003F24FB" w:rsidRPr="005D4980">
          <w:rPr>
            <w:noProof/>
            <w:spacing w:val="-10"/>
            <w:sz w:val="28"/>
            <w:szCs w:val="28"/>
            <w:u w:val="single"/>
            <w:lang w:eastAsia="ar-SA"/>
          </w:rPr>
          <w:t>Статья 75.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_Toc156994973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220</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4" w:history="1">
        <w:r w:rsidR="003F24FB" w:rsidRPr="005D4980">
          <w:rPr>
            <w:noProof/>
            <w:spacing w:val="-10"/>
            <w:sz w:val="28"/>
            <w:szCs w:val="28"/>
            <w:u w:val="single"/>
            <w:lang w:eastAsia="ar-SA"/>
          </w:rPr>
          <w:t>Статья 76. Ограничения использования земельных участков и объектов капитального строительства на особо охраняемых природных территориях</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_Toc156994974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259</w:t>
        </w:r>
        <w:r w:rsidRPr="005D4980">
          <w:rPr>
            <w:noProof/>
            <w:webHidden/>
            <w:spacing w:val="-14"/>
            <w:sz w:val="28"/>
            <w:szCs w:val="28"/>
            <w:lang w:eastAsia="ar-SA"/>
          </w:rPr>
          <w:fldChar w:fldCharType="end"/>
        </w:r>
      </w:hyperlink>
    </w:p>
    <w:p w:rsidR="003F24FB" w:rsidRPr="005D4980" w:rsidRDefault="007578E9" w:rsidP="003F24FB">
      <w:pPr>
        <w:tabs>
          <w:tab w:val="right" w:leader="dot" w:pos="9923"/>
        </w:tabs>
        <w:spacing w:after="100"/>
        <w:jc w:val="both"/>
        <w:rPr>
          <w:noProof/>
          <w:spacing w:val="-14"/>
          <w:sz w:val="22"/>
          <w:szCs w:val="22"/>
        </w:rPr>
      </w:pPr>
      <w:hyperlink w:anchor="_Toc156994975" w:history="1">
        <w:r w:rsidR="003F24FB" w:rsidRPr="005D4980">
          <w:rPr>
            <w:noProof/>
            <w:spacing w:val="-10"/>
            <w:sz w:val="28"/>
            <w:szCs w:val="28"/>
            <w:u w:val="single"/>
            <w:lang w:eastAsia="ar-SA"/>
          </w:rPr>
          <w:t>Статья 77.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3F24FB" w:rsidRPr="005D4980">
          <w:rPr>
            <w:noProof/>
            <w:webHidden/>
            <w:spacing w:val="-14"/>
            <w:sz w:val="28"/>
            <w:szCs w:val="28"/>
            <w:lang w:eastAsia="ar-SA"/>
          </w:rPr>
          <w:tab/>
        </w:r>
        <w:r w:rsidRPr="005D4980">
          <w:rPr>
            <w:noProof/>
            <w:webHidden/>
            <w:spacing w:val="-14"/>
            <w:sz w:val="28"/>
            <w:szCs w:val="28"/>
            <w:lang w:eastAsia="ar-SA"/>
          </w:rPr>
          <w:fldChar w:fldCharType="begin"/>
        </w:r>
        <w:r w:rsidR="003F24FB" w:rsidRPr="005D4980">
          <w:rPr>
            <w:noProof/>
            <w:webHidden/>
            <w:spacing w:val="-14"/>
            <w:sz w:val="28"/>
            <w:szCs w:val="28"/>
            <w:lang w:eastAsia="ar-SA"/>
          </w:rPr>
          <w:instrText xml:space="preserve"> PAGEREF _Toc156994975 \h </w:instrText>
        </w:r>
        <w:r w:rsidRPr="005D4980">
          <w:rPr>
            <w:noProof/>
            <w:webHidden/>
            <w:spacing w:val="-14"/>
            <w:sz w:val="28"/>
            <w:szCs w:val="28"/>
            <w:lang w:eastAsia="ar-SA"/>
          </w:rPr>
        </w:r>
        <w:r w:rsidRPr="005D4980">
          <w:rPr>
            <w:noProof/>
            <w:webHidden/>
            <w:spacing w:val="-14"/>
            <w:sz w:val="28"/>
            <w:szCs w:val="28"/>
            <w:lang w:eastAsia="ar-SA"/>
          </w:rPr>
          <w:fldChar w:fldCharType="separate"/>
        </w:r>
        <w:r w:rsidR="00B43A68">
          <w:rPr>
            <w:noProof/>
            <w:webHidden/>
            <w:spacing w:val="-14"/>
            <w:sz w:val="28"/>
            <w:szCs w:val="28"/>
            <w:lang w:eastAsia="ar-SA"/>
          </w:rPr>
          <w:t>263</w:t>
        </w:r>
        <w:r w:rsidRPr="005D4980">
          <w:rPr>
            <w:noProof/>
            <w:webHidden/>
            <w:spacing w:val="-14"/>
            <w:sz w:val="28"/>
            <w:szCs w:val="28"/>
            <w:lang w:eastAsia="ar-SA"/>
          </w:rPr>
          <w:fldChar w:fldCharType="end"/>
        </w:r>
      </w:hyperlink>
    </w:p>
    <w:p w:rsidR="003F24FB" w:rsidRPr="005D4980" w:rsidRDefault="007578E9" w:rsidP="003F24FB">
      <w:pPr>
        <w:widowControl w:val="0"/>
        <w:tabs>
          <w:tab w:val="right" w:leader="dot" w:pos="10205"/>
        </w:tabs>
        <w:autoSpaceDE w:val="0"/>
        <w:autoSpaceDN w:val="0"/>
        <w:adjustRightInd w:val="0"/>
        <w:jc w:val="center"/>
        <w:textAlignment w:val="baseline"/>
        <w:rPr>
          <w:spacing w:val="-8"/>
          <w:sz w:val="28"/>
          <w:szCs w:val="28"/>
        </w:rPr>
      </w:pPr>
      <w:r w:rsidRPr="005D4980">
        <w:rPr>
          <w:spacing w:val="-8"/>
          <w:sz w:val="28"/>
          <w:szCs w:val="28"/>
        </w:rPr>
        <w:fldChar w:fldCharType="end"/>
      </w:r>
      <w:bookmarkStart w:id="8" w:name="_Toc78352655"/>
      <w:r w:rsidR="005D4946">
        <w:rPr>
          <w:spacing w:val="-8"/>
          <w:sz w:val="28"/>
          <w:szCs w:val="28"/>
        </w:rPr>
        <w:t>Приложение 1..............................................................................................................................265</w:t>
      </w: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3F24FB" w:rsidRDefault="003F24FB"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46" w:rsidRDefault="005D4946"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5D4980" w:rsidRPr="005D4980" w:rsidRDefault="005D4980" w:rsidP="003F24FB">
      <w:pPr>
        <w:widowControl w:val="0"/>
        <w:tabs>
          <w:tab w:val="right" w:leader="dot" w:pos="10205"/>
        </w:tabs>
        <w:autoSpaceDE w:val="0"/>
        <w:autoSpaceDN w:val="0"/>
        <w:adjustRightInd w:val="0"/>
        <w:jc w:val="center"/>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both"/>
        <w:textAlignment w:val="baseline"/>
        <w:rPr>
          <w:spacing w:val="-10"/>
          <w:sz w:val="28"/>
          <w:szCs w:val="28"/>
        </w:rPr>
      </w:pPr>
    </w:p>
    <w:p w:rsidR="003F24FB" w:rsidRPr="005D4980" w:rsidRDefault="003F24FB" w:rsidP="003F24FB">
      <w:pPr>
        <w:widowControl w:val="0"/>
        <w:tabs>
          <w:tab w:val="right" w:leader="dot" w:pos="10205"/>
        </w:tabs>
        <w:autoSpaceDE w:val="0"/>
        <w:autoSpaceDN w:val="0"/>
        <w:adjustRightInd w:val="0"/>
        <w:jc w:val="center"/>
        <w:textAlignment w:val="baseline"/>
        <w:rPr>
          <w:b/>
          <w:bCs/>
          <w:sz w:val="28"/>
        </w:rPr>
      </w:pPr>
      <w:r w:rsidRPr="005D4980">
        <w:rPr>
          <w:b/>
          <w:bCs/>
          <w:sz w:val="28"/>
        </w:rPr>
        <w:lastRenderedPageBreak/>
        <w:t>ПРАВИЛА ЗЕМЛЕПОЛЬЗОВАНИЯ И ЗАСТРОЙКИ</w:t>
      </w:r>
    </w:p>
    <w:p w:rsidR="003F24FB" w:rsidRPr="005D4980" w:rsidRDefault="003F24FB" w:rsidP="003F24FB">
      <w:pPr>
        <w:autoSpaceDE w:val="0"/>
        <w:autoSpaceDN w:val="0"/>
        <w:adjustRightInd w:val="0"/>
        <w:jc w:val="center"/>
        <w:textAlignment w:val="baseline"/>
        <w:rPr>
          <w:b/>
          <w:caps/>
          <w:sz w:val="28"/>
        </w:rPr>
      </w:pPr>
      <w:r w:rsidRPr="005D4980">
        <w:rPr>
          <w:b/>
          <w:bCs/>
          <w:sz w:val="28"/>
        </w:rPr>
        <w:t>МУНИЦИПАЛЬНОГО ОБРАЗОВАНИЯ</w:t>
      </w:r>
      <w:bookmarkEnd w:id="8"/>
      <w:r w:rsidRPr="005D4980">
        <w:rPr>
          <w:b/>
          <w:bCs/>
          <w:sz w:val="28"/>
        </w:rPr>
        <w:t xml:space="preserve"> ГОРОД ВОЛЬСК</w:t>
      </w:r>
    </w:p>
    <w:p w:rsidR="003F24FB" w:rsidRPr="005D4980" w:rsidRDefault="003F24FB" w:rsidP="003F24FB">
      <w:pPr>
        <w:widowControl w:val="0"/>
        <w:tabs>
          <w:tab w:val="left" w:pos="1134"/>
        </w:tabs>
        <w:autoSpaceDE w:val="0"/>
        <w:autoSpaceDN w:val="0"/>
        <w:adjustRightInd w:val="0"/>
        <w:ind w:firstLine="709"/>
        <w:jc w:val="both"/>
        <w:textAlignment w:val="baseline"/>
        <w:rPr>
          <w:sz w:val="28"/>
        </w:rPr>
      </w:pPr>
      <w:proofErr w:type="gramStart"/>
      <w:r w:rsidRPr="005D4980">
        <w:rPr>
          <w:sz w:val="28"/>
        </w:rPr>
        <w:t xml:space="preserve">Правила землепользования и застройки муниципального образования </w:t>
      </w:r>
      <w:r w:rsidRPr="005D4980">
        <w:rPr>
          <w:sz w:val="28"/>
        </w:rPr>
        <w:br/>
        <w:t xml:space="preserve">город Вольск Вольского муниципального района Саратовской области (далее - Правила) являются нормативным правовым актом, принятым в соответствии </w:t>
      </w:r>
      <w:r w:rsidRPr="005D4980">
        <w:rPr>
          <w:sz w:val="28"/>
        </w:rPr>
        <w:br/>
        <w:t xml:space="preserve">с Градостроительным кодексом Российской Федерации, Земельным кодексом Российской Федерации, Федеральным законом от 06.10.2003 №131-ФЗ </w:t>
      </w:r>
      <w:r w:rsidRPr="005D4980">
        <w:rPr>
          <w:sz w:val="28"/>
        </w:rPr>
        <w:br/>
        <w:t xml:space="preserve">«Об общих принципах организации местного самоуправления в Российской Федерации», законом Саратовской области от 09.10.2006 № 96-ЗСО </w:t>
      </w:r>
      <w:r w:rsidRPr="005D4980">
        <w:rPr>
          <w:sz w:val="28"/>
        </w:rPr>
        <w:br/>
        <w:t>«О регулировании градостроительной деятельности в Саратовской области», иными законами</w:t>
      </w:r>
      <w:proofErr w:type="gramEnd"/>
      <w:r w:rsidRPr="005D4980">
        <w:rPr>
          <w:sz w:val="28"/>
        </w:rPr>
        <w:t xml:space="preserve"> </w:t>
      </w:r>
      <w:proofErr w:type="gramStart"/>
      <w:r w:rsidRPr="005D4980">
        <w:rPr>
          <w:sz w:val="28"/>
        </w:rPr>
        <w:t xml:space="preserve">и иными нормативными правовыми актами Российской Федерации, законами и иными нормативными правовыми актами Саратовской области, Уставом </w:t>
      </w:r>
      <w:r w:rsidRPr="005D4980">
        <w:rPr>
          <w:sz w:val="28"/>
          <w:szCs w:val="28"/>
        </w:rPr>
        <w:t xml:space="preserve">муниципального образования город Вольск </w:t>
      </w:r>
      <w:r w:rsidRPr="005D4980">
        <w:rPr>
          <w:sz w:val="28"/>
        </w:rPr>
        <w:t xml:space="preserve">Вольского муниципального района Саратовской области, Уставом Вольского муниципального района Саратовской области, а также </w:t>
      </w:r>
      <w:r w:rsidRPr="005D4980">
        <w:rPr>
          <w:sz w:val="28"/>
        </w:rPr>
        <w:br/>
        <w:t>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город Вольск, охраны его культурного наследия, окружающей среды и рационального использования</w:t>
      </w:r>
      <w:proofErr w:type="gramEnd"/>
      <w:r w:rsidRPr="005D4980">
        <w:rPr>
          <w:sz w:val="28"/>
        </w:rPr>
        <w:t xml:space="preserve"> природных ресурсов.</w:t>
      </w:r>
    </w:p>
    <w:p w:rsidR="003F24FB" w:rsidRPr="005D4980" w:rsidRDefault="003F24FB" w:rsidP="003F24FB">
      <w:pPr>
        <w:widowControl w:val="0"/>
        <w:shd w:val="clear" w:color="auto" w:fill="FFFFFF"/>
        <w:tabs>
          <w:tab w:val="right" w:pos="567"/>
          <w:tab w:val="left" w:pos="1134"/>
        </w:tabs>
        <w:suppressAutoHyphens/>
        <w:ind w:firstLine="709"/>
        <w:jc w:val="both"/>
        <w:rPr>
          <w:sz w:val="28"/>
          <w:szCs w:val="28"/>
          <w:lang w:eastAsia="ar-SA"/>
        </w:rPr>
      </w:pPr>
      <w:r w:rsidRPr="005D4980">
        <w:rPr>
          <w:sz w:val="28"/>
          <w:szCs w:val="28"/>
          <w:lang w:eastAsia="ar-SA"/>
        </w:rPr>
        <w:t>Ранее Правила были разработаны в 2021 году.</w:t>
      </w:r>
    </w:p>
    <w:p w:rsidR="003F24FB" w:rsidRPr="005D4980" w:rsidRDefault="003F24FB" w:rsidP="003F24FB">
      <w:pPr>
        <w:widowControl w:val="0"/>
        <w:shd w:val="clear" w:color="auto" w:fill="FFFFFF"/>
        <w:tabs>
          <w:tab w:val="right" w:pos="567"/>
          <w:tab w:val="left" w:pos="1134"/>
        </w:tabs>
        <w:suppressAutoHyphens/>
        <w:ind w:firstLine="709"/>
        <w:jc w:val="both"/>
        <w:rPr>
          <w:sz w:val="28"/>
        </w:rPr>
      </w:pPr>
      <w:r w:rsidRPr="005D4980">
        <w:rPr>
          <w:sz w:val="28"/>
        </w:rPr>
        <w:t>Внесение изменений в Правила подготовил филиал ППК «</w:t>
      </w:r>
      <w:proofErr w:type="spellStart"/>
      <w:r w:rsidRPr="005D4980">
        <w:rPr>
          <w:sz w:val="28"/>
        </w:rPr>
        <w:t>Роскадастр</w:t>
      </w:r>
      <w:proofErr w:type="spellEnd"/>
      <w:r w:rsidRPr="005D4980">
        <w:rPr>
          <w:sz w:val="28"/>
        </w:rPr>
        <w:t>» по Саратовской области.</w:t>
      </w:r>
    </w:p>
    <w:p w:rsidR="003F24FB" w:rsidRPr="005D4980" w:rsidRDefault="003F24FB" w:rsidP="003F24FB">
      <w:pPr>
        <w:autoSpaceDE w:val="0"/>
        <w:autoSpaceDN w:val="0"/>
        <w:adjustRightInd w:val="0"/>
        <w:ind w:firstLine="709"/>
        <w:jc w:val="both"/>
        <w:textAlignment w:val="baseline"/>
        <w:rPr>
          <w:b/>
          <w:bCs/>
          <w:sz w:val="28"/>
        </w:rPr>
      </w:pPr>
    </w:p>
    <w:p w:rsidR="003F24FB" w:rsidRPr="005D4980" w:rsidRDefault="003F24FB" w:rsidP="003F24FB">
      <w:pPr>
        <w:tabs>
          <w:tab w:val="left" w:pos="1134"/>
        </w:tabs>
        <w:autoSpaceDE w:val="0"/>
        <w:autoSpaceDN w:val="0"/>
        <w:adjustRightInd w:val="0"/>
        <w:ind w:firstLine="709"/>
        <w:jc w:val="both"/>
        <w:textAlignment w:val="baseline"/>
        <w:outlineLvl w:val="0"/>
        <w:rPr>
          <w:b/>
          <w:bCs/>
          <w:spacing w:val="-10"/>
          <w:sz w:val="28"/>
        </w:rPr>
      </w:pPr>
      <w:bookmarkStart w:id="9" w:name="_Toc127435881"/>
      <w:bookmarkStart w:id="10" w:name="_Toc156994865"/>
      <w:r w:rsidRPr="005D4980">
        <w:rPr>
          <w:b/>
          <w:bCs/>
          <w:spacing w:val="-10"/>
          <w:sz w:val="28"/>
        </w:rPr>
        <w:t>РАЗДЕЛ I. ПОРЯДОК ПРИМЕНЕНИЯ ПРАВИЛ ЗЕМЛЕПОЛЬЗОВАНИЯ И ЗАСТРОЙКИ И ВНЕСЕНИЯ В НИХ ИЗМЕНЕНИЙ</w:t>
      </w:r>
      <w:bookmarkEnd w:id="9"/>
      <w:bookmarkEnd w:id="10"/>
    </w:p>
    <w:p w:rsidR="003F24FB" w:rsidRPr="005D4980" w:rsidRDefault="003F24FB" w:rsidP="003F24FB">
      <w:pPr>
        <w:autoSpaceDE w:val="0"/>
        <w:autoSpaceDN w:val="0"/>
        <w:adjustRightInd w:val="0"/>
        <w:ind w:firstLine="709"/>
        <w:jc w:val="both"/>
        <w:textAlignment w:val="baseline"/>
        <w:rPr>
          <w:b/>
          <w:bCs/>
          <w:spacing w:val="-10"/>
          <w:sz w:val="28"/>
          <w:szCs w:val="28"/>
        </w:rPr>
      </w:pPr>
    </w:p>
    <w:p w:rsidR="003F24FB" w:rsidRPr="005D4980" w:rsidRDefault="003F24FB" w:rsidP="003F24FB">
      <w:pPr>
        <w:tabs>
          <w:tab w:val="left" w:pos="1134"/>
          <w:tab w:val="left" w:pos="1701"/>
        </w:tabs>
        <w:ind w:firstLine="709"/>
        <w:contextualSpacing/>
        <w:jc w:val="both"/>
        <w:outlineLvl w:val="1"/>
        <w:rPr>
          <w:rFonts w:eastAsia="Courier New"/>
          <w:b/>
          <w:bCs/>
          <w:spacing w:val="-10"/>
          <w:sz w:val="28"/>
          <w:szCs w:val="28"/>
        </w:rPr>
      </w:pPr>
      <w:bookmarkStart w:id="11" w:name="_Toc78352656"/>
      <w:bookmarkStart w:id="12" w:name="_Toc127435882"/>
      <w:bookmarkStart w:id="13" w:name="_Toc156994866"/>
      <w:bookmarkStart w:id="14" w:name="_Toc78352657"/>
      <w:r w:rsidRPr="005D4980">
        <w:rPr>
          <w:rFonts w:eastAsia="Courier New"/>
          <w:b/>
          <w:bCs/>
          <w:spacing w:val="-10"/>
          <w:sz w:val="28"/>
          <w:szCs w:val="28"/>
        </w:rPr>
        <w:t>Глава 1. О</w:t>
      </w:r>
      <w:bookmarkEnd w:id="11"/>
      <w:r w:rsidRPr="005D4980">
        <w:rPr>
          <w:rFonts w:eastAsia="Courier New"/>
          <w:b/>
          <w:bCs/>
          <w:spacing w:val="-10"/>
          <w:sz w:val="28"/>
          <w:szCs w:val="28"/>
        </w:rPr>
        <w:t>бщие положения. Основные понятия и термины</w:t>
      </w:r>
      <w:bookmarkEnd w:id="12"/>
      <w:bookmarkEnd w:id="13"/>
    </w:p>
    <w:p w:rsidR="003F24FB" w:rsidRPr="005D4980" w:rsidRDefault="003F24FB" w:rsidP="003F24FB">
      <w:pPr>
        <w:keepNext/>
        <w:widowControl w:val="0"/>
        <w:tabs>
          <w:tab w:val="left" w:pos="1134"/>
        </w:tabs>
        <w:suppressAutoHyphens/>
        <w:autoSpaceDE w:val="0"/>
        <w:autoSpaceDN w:val="0"/>
        <w:adjustRightInd w:val="0"/>
        <w:spacing w:before="180"/>
        <w:ind w:firstLine="709"/>
        <w:jc w:val="both"/>
        <w:textAlignment w:val="baseline"/>
        <w:outlineLvl w:val="2"/>
        <w:rPr>
          <w:b/>
          <w:spacing w:val="-10"/>
          <w:sz w:val="28"/>
          <w:szCs w:val="28"/>
          <w:lang w:eastAsia="ar-SA"/>
        </w:rPr>
      </w:pPr>
      <w:bookmarkStart w:id="15" w:name="_Toc156994867"/>
      <w:r w:rsidRPr="005D4980">
        <w:rPr>
          <w:b/>
          <w:spacing w:val="-10"/>
          <w:sz w:val="28"/>
          <w:szCs w:val="28"/>
        </w:rPr>
        <w:t>Статья 1.</w:t>
      </w:r>
      <w:bookmarkEnd w:id="14"/>
      <w:r w:rsidRPr="005D4980">
        <w:rPr>
          <w:b/>
          <w:spacing w:val="-10"/>
          <w:sz w:val="28"/>
          <w:szCs w:val="28"/>
        </w:rPr>
        <w:t xml:space="preserve"> </w:t>
      </w:r>
      <w:r w:rsidRPr="005D4980">
        <w:rPr>
          <w:b/>
          <w:spacing w:val="-10"/>
          <w:sz w:val="28"/>
          <w:szCs w:val="28"/>
          <w:lang w:eastAsia="ar-SA"/>
        </w:rPr>
        <w:t>Основные понятия, используемые в Правилах</w:t>
      </w:r>
      <w:bookmarkEnd w:id="15"/>
      <w:r w:rsidRPr="005D4980">
        <w:rPr>
          <w:b/>
          <w:spacing w:val="-10"/>
          <w:sz w:val="28"/>
          <w:szCs w:val="28"/>
          <w:lang w:eastAsia="ar-SA"/>
        </w:rPr>
        <w:t xml:space="preserve"> </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lang w:eastAsia="ar-SA"/>
        </w:rPr>
      </w:pPr>
      <w:r w:rsidRPr="005D4980">
        <w:rPr>
          <w:iCs/>
          <w:sz w:val="28"/>
          <w:szCs w:val="28"/>
        </w:rPr>
        <w:t xml:space="preserve">В настоящих Правилах используются следующие основные </w:t>
      </w:r>
      <w:r w:rsidRPr="005D4980">
        <w:rPr>
          <w:sz w:val="28"/>
          <w:szCs w:val="28"/>
        </w:rPr>
        <w:t>понятия</w:t>
      </w:r>
      <w:r w:rsidRPr="005D4980">
        <w:rPr>
          <w:iCs/>
          <w:sz w:val="28"/>
          <w:szCs w:val="28"/>
        </w:rPr>
        <w:t>:</w:t>
      </w:r>
    </w:p>
    <w:p w:rsidR="003F24FB" w:rsidRPr="005D4980" w:rsidRDefault="003F24FB" w:rsidP="003F24FB">
      <w:pPr>
        <w:tabs>
          <w:tab w:val="left" w:pos="1134"/>
        </w:tabs>
        <w:ind w:firstLine="709"/>
        <w:jc w:val="both"/>
        <w:rPr>
          <w:b/>
          <w:bCs/>
          <w:sz w:val="28"/>
          <w:szCs w:val="28"/>
          <w:lang w:eastAsia="ar-SA" w:bidi="en-US"/>
        </w:rPr>
      </w:pPr>
      <w:bookmarkStart w:id="16" w:name="_Toc85619625"/>
      <w:r w:rsidRPr="005D4980">
        <w:rPr>
          <w:b/>
          <w:bCs/>
          <w:sz w:val="28"/>
          <w:szCs w:val="28"/>
          <w:lang w:eastAsia="ar-SA" w:bidi="en-US"/>
        </w:rPr>
        <w:t>арендаторы земельных участков</w:t>
      </w:r>
      <w:r w:rsidRPr="005D4980">
        <w:rPr>
          <w:sz w:val="28"/>
          <w:szCs w:val="28"/>
          <w:lang w:eastAsia="ar-SA" w:bidi="en-US"/>
        </w:rPr>
        <w:t xml:space="preserve"> - лица, владеющие и пользующиеся земельными участками по договору аренды, договору субаренды;</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 xml:space="preserve">береговая полоса </w:t>
      </w:r>
      <w:r w:rsidRPr="005D4980">
        <w:rPr>
          <w:bCs/>
          <w:sz w:val="28"/>
          <w:szCs w:val="28"/>
          <w:lang w:eastAsia="ar-SA" w:bidi="en-US"/>
        </w:rPr>
        <w:t>-</w:t>
      </w:r>
      <w:r w:rsidRPr="005D4980">
        <w:rPr>
          <w:b/>
          <w:bCs/>
          <w:sz w:val="28"/>
          <w:szCs w:val="28"/>
          <w:lang w:eastAsia="ar-SA" w:bidi="en-US"/>
        </w:rPr>
        <w:t xml:space="preserve"> </w:t>
      </w:r>
      <w:r w:rsidRPr="005D4980">
        <w:rPr>
          <w:sz w:val="28"/>
          <w:szCs w:val="28"/>
          <w:lang w:eastAsia="ar-SA" w:bidi="en-US"/>
        </w:rPr>
        <w:t>полоса земли вдоль береговой линии водного объекта, предназначенная для общего пользования;</w:t>
      </w:r>
    </w:p>
    <w:p w:rsidR="003F24FB" w:rsidRPr="005D4980" w:rsidRDefault="003F24FB" w:rsidP="003F24FB">
      <w:pPr>
        <w:tabs>
          <w:tab w:val="left" w:pos="1134"/>
        </w:tabs>
        <w:autoSpaceDE w:val="0"/>
        <w:autoSpaceDN w:val="0"/>
        <w:adjustRightInd w:val="0"/>
        <w:ind w:firstLine="709"/>
        <w:jc w:val="both"/>
        <w:rPr>
          <w:rFonts w:eastAsia="Calibri"/>
          <w:bCs/>
          <w:sz w:val="28"/>
          <w:szCs w:val="28"/>
          <w:lang w:eastAsia="en-US"/>
        </w:rPr>
      </w:pPr>
      <w:proofErr w:type="gramStart"/>
      <w:r w:rsidRPr="005D4980">
        <w:rPr>
          <w:rFonts w:eastAsia="Calibri"/>
          <w:b/>
          <w:bCs/>
          <w:sz w:val="28"/>
          <w:szCs w:val="28"/>
          <w:lang w:eastAsia="en-US"/>
        </w:rPr>
        <w:t xml:space="preserve">благоустройство территории </w:t>
      </w:r>
      <w:r w:rsidRPr="005D4980">
        <w:rPr>
          <w:sz w:val="28"/>
          <w:szCs w:val="28"/>
          <w:lang w:eastAsia="ar-SA" w:bidi="en-US"/>
        </w:rPr>
        <w:t>-</w:t>
      </w:r>
      <w:r w:rsidRPr="005D4980">
        <w:rPr>
          <w:rFonts w:eastAsia="Calibri"/>
          <w:b/>
          <w:bCs/>
          <w:sz w:val="28"/>
          <w:szCs w:val="28"/>
          <w:lang w:eastAsia="en-US"/>
        </w:rPr>
        <w:t xml:space="preserve"> </w:t>
      </w:r>
      <w:r w:rsidRPr="005D4980">
        <w:rPr>
          <w:rFonts w:eastAsia="Calibri"/>
          <w:bCs/>
          <w:sz w:val="28"/>
          <w:szCs w:val="28"/>
          <w:lang w:eastAsia="en-US"/>
        </w:rPr>
        <w:t xml:space="preserve">деятельность по реализации комплекса мероприятий, установленного </w:t>
      </w:r>
      <w:hyperlink r:id="rId8" w:history="1">
        <w:r w:rsidRPr="005D4980">
          <w:rPr>
            <w:rFonts w:eastAsia="Calibri"/>
            <w:bCs/>
            <w:sz w:val="28"/>
            <w:szCs w:val="28"/>
            <w:lang w:eastAsia="en-US"/>
          </w:rPr>
          <w:t>правилами</w:t>
        </w:r>
      </w:hyperlink>
      <w:r w:rsidRPr="005D4980">
        <w:rPr>
          <w:rFonts w:eastAsia="Calibri"/>
          <w:bCs/>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
          <w:bCs/>
          <w:sz w:val="28"/>
          <w:szCs w:val="28"/>
        </w:rPr>
        <w:t>виды разрешенного использования земельных участков и объектов капитального строительства</w:t>
      </w:r>
      <w:r w:rsidRPr="005D4980">
        <w:rPr>
          <w:sz w:val="28"/>
          <w:szCs w:val="28"/>
        </w:rPr>
        <w:t xml:space="preserve"> - виды деятельности, осуществлять которые на земельных участках и в иных объектах недвижимости разрешено в силу указания </w:t>
      </w:r>
      <w:r w:rsidRPr="005D4980">
        <w:rPr>
          <w:sz w:val="28"/>
          <w:szCs w:val="28"/>
        </w:rPr>
        <w:lastRenderedPageBreak/>
        <w:t>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F24FB" w:rsidRPr="005D4980" w:rsidRDefault="003F24FB" w:rsidP="003F24FB">
      <w:pPr>
        <w:tabs>
          <w:tab w:val="left" w:pos="1134"/>
        </w:tabs>
        <w:ind w:firstLine="709"/>
        <w:jc w:val="both"/>
        <w:rPr>
          <w:b/>
          <w:bCs/>
          <w:sz w:val="28"/>
          <w:szCs w:val="28"/>
          <w:lang w:eastAsia="ar-SA" w:bidi="en-US"/>
        </w:rPr>
      </w:pPr>
      <w:proofErr w:type="spellStart"/>
      <w:proofErr w:type="gramStart"/>
      <w:r w:rsidRPr="005D4980">
        <w:rPr>
          <w:b/>
          <w:bCs/>
          <w:sz w:val="28"/>
          <w:szCs w:val="28"/>
          <w:lang w:eastAsia="ar-SA" w:bidi="en-US"/>
        </w:rPr>
        <w:t>водоохранными</w:t>
      </w:r>
      <w:proofErr w:type="spellEnd"/>
      <w:r w:rsidRPr="005D4980">
        <w:rPr>
          <w:b/>
          <w:bCs/>
          <w:sz w:val="28"/>
          <w:szCs w:val="28"/>
          <w:lang w:eastAsia="ar-SA" w:bidi="en-US"/>
        </w:rPr>
        <w:t xml:space="preserve"> зонами</w:t>
      </w:r>
      <w:r w:rsidRPr="005D4980">
        <w:rPr>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
          <w:bCs/>
          <w:sz w:val="28"/>
          <w:szCs w:val="28"/>
        </w:rPr>
        <w:t>высота здания, строения, сооружения</w:t>
      </w:r>
      <w:r w:rsidRPr="005D4980">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
          <w:bCs/>
          <w:sz w:val="28"/>
          <w:szCs w:val="28"/>
        </w:rPr>
        <w:t>государственный кадастровый учет недвижимого имущества</w:t>
      </w:r>
      <w:r w:rsidRPr="005D4980">
        <w:rPr>
          <w:sz w:val="28"/>
          <w:szCs w:val="28"/>
        </w:rPr>
        <w:t xml:space="preserve"> - </w:t>
      </w:r>
      <w:r w:rsidRPr="005D4980">
        <w:rPr>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5D4980">
        <w:rPr>
          <w:sz w:val="28"/>
          <w:szCs w:val="28"/>
          <w:shd w:val="clear" w:color="auto" w:fill="FFFFFF"/>
        </w:rPr>
        <w:t>машино-местах</w:t>
      </w:r>
      <w:proofErr w:type="spellEnd"/>
      <w:r w:rsidRPr="005D4980">
        <w:rPr>
          <w:sz w:val="28"/>
          <w:szCs w:val="28"/>
          <w:shd w:val="clear" w:color="auto" w:fill="FFFFFF"/>
        </w:rPr>
        <w:t xml:space="preserve">,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5D4980">
        <w:rPr>
          <w:sz w:val="28"/>
          <w:szCs w:val="28"/>
          <w:shd w:val="clear" w:color="auto" w:fill="FFFFFF"/>
        </w:rPr>
        <w:t>перемещение</w:t>
      </w:r>
      <w:proofErr w:type="gramEnd"/>
      <w:r w:rsidRPr="005D4980">
        <w:rPr>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5D4980">
        <w:rPr>
          <w:sz w:val="28"/>
          <w:szCs w:val="28"/>
          <w:shd w:val="clear" w:color="auto" w:fill="FFFFFF"/>
        </w:rPr>
        <w:t>позволяющими</w:t>
      </w:r>
      <w:proofErr w:type="gramEnd"/>
      <w:r w:rsidRPr="005D4980">
        <w:rPr>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5D4980">
        <w:rPr>
          <w:sz w:val="28"/>
          <w:szCs w:val="28"/>
        </w:rPr>
        <w:t>;</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государственные информационные системы обеспечения градостроительной деятельности</w:t>
      </w:r>
      <w:r w:rsidRPr="005D4980">
        <w:rPr>
          <w:sz w:val="28"/>
          <w:szCs w:val="28"/>
          <w:lang w:eastAsia="ar-SA" w:bidi="en-US"/>
        </w:rPr>
        <w:t xml:space="preserve"> - </w:t>
      </w:r>
      <w:r w:rsidRPr="005D4980">
        <w:rPr>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5D4980">
        <w:rPr>
          <w:sz w:val="28"/>
          <w:szCs w:val="28"/>
          <w:lang w:eastAsia="ar-SA" w:bidi="en-US"/>
        </w:rPr>
        <w:t>;</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градостроительная деятельность</w:t>
      </w:r>
      <w:r w:rsidRPr="005D4980">
        <w:rPr>
          <w:sz w:val="28"/>
          <w:szCs w:val="28"/>
          <w:lang w:eastAsia="ar-SA" w:bidi="en-US"/>
        </w:rPr>
        <w:t xml:space="preserve"> - </w:t>
      </w:r>
      <w:r w:rsidRPr="005D4980">
        <w:rPr>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5D4980">
        <w:rPr>
          <w:sz w:val="28"/>
          <w:szCs w:val="28"/>
          <w:lang w:eastAsia="ar-SA" w:bidi="en-US"/>
        </w:rPr>
        <w:t>;</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 xml:space="preserve">градостроительное зонирование </w:t>
      </w:r>
      <w:r w:rsidRPr="005D4980">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3F24FB" w:rsidRPr="005D4980" w:rsidRDefault="003F24FB" w:rsidP="003F24FB">
      <w:pPr>
        <w:widowControl w:val="0"/>
        <w:tabs>
          <w:tab w:val="left" w:pos="993"/>
          <w:tab w:val="left" w:pos="1134"/>
          <w:tab w:val="left" w:pos="1276"/>
        </w:tabs>
        <w:autoSpaceDE w:val="0"/>
        <w:autoSpaceDN w:val="0"/>
        <w:adjustRightInd w:val="0"/>
        <w:ind w:firstLine="709"/>
        <w:contextualSpacing/>
        <w:jc w:val="both"/>
        <w:textAlignment w:val="baseline"/>
        <w:rPr>
          <w:sz w:val="28"/>
          <w:szCs w:val="28"/>
        </w:rPr>
      </w:pPr>
      <w:r w:rsidRPr="005D4980">
        <w:rPr>
          <w:b/>
          <w:bCs/>
          <w:sz w:val="28"/>
          <w:szCs w:val="28"/>
        </w:rPr>
        <w:t xml:space="preserve">градостроительный план земельного участка </w:t>
      </w:r>
      <w:r w:rsidRPr="005D4980">
        <w:rPr>
          <w:sz w:val="28"/>
          <w:szCs w:val="28"/>
        </w:rPr>
        <w:t xml:space="preserve">выдается в целях </w:t>
      </w:r>
      <w:r w:rsidRPr="005D4980">
        <w:rPr>
          <w:sz w:val="28"/>
          <w:szCs w:val="28"/>
        </w:rPr>
        <w:lastRenderedPageBreak/>
        <w:t>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 xml:space="preserve">градостроительный регламент </w:t>
      </w:r>
      <w:r w:rsidRPr="005D4980">
        <w:rPr>
          <w:bCs/>
          <w:sz w:val="28"/>
          <w:szCs w:val="28"/>
          <w:lang w:eastAsia="ar-SA" w:bidi="en-US"/>
        </w:rPr>
        <w:t>-</w:t>
      </w:r>
      <w:r w:rsidRPr="005D4980">
        <w:rPr>
          <w:b/>
          <w:bCs/>
          <w:sz w:val="28"/>
          <w:szCs w:val="28"/>
          <w:lang w:eastAsia="ar-SA" w:bidi="en-US"/>
        </w:rPr>
        <w:t xml:space="preserve"> </w:t>
      </w:r>
      <w:r w:rsidRPr="005D4980">
        <w:rPr>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5D4980">
        <w:rPr>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5D4980">
        <w:rPr>
          <w:sz w:val="28"/>
          <w:szCs w:val="28"/>
          <w:lang w:eastAsia="ar-SA" w:bidi="en-US"/>
        </w:rPr>
        <w:t>;</w:t>
      </w:r>
    </w:p>
    <w:p w:rsidR="003F24FB" w:rsidRPr="005D4980" w:rsidRDefault="003F24FB" w:rsidP="003F24FB">
      <w:pPr>
        <w:tabs>
          <w:tab w:val="left" w:pos="1134"/>
        </w:tabs>
        <w:autoSpaceDE w:val="0"/>
        <w:autoSpaceDN w:val="0"/>
        <w:adjustRightInd w:val="0"/>
        <w:ind w:firstLine="709"/>
        <w:jc w:val="both"/>
        <w:rPr>
          <w:sz w:val="28"/>
          <w:szCs w:val="28"/>
        </w:rPr>
      </w:pPr>
      <w:r w:rsidRPr="005D4980">
        <w:rPr>
          <w:b/>
          <w:bCs/>
          <w:sz w:val="28"/>
          <w:szCs w:val="28"/>
        </w:rPr>
        <w:t xml:space="preserve">документация по планировке территории </w:t>
      </w:r>
      <w:r w:rsidRPr="005D4980">
        <w:rPr>
          <w:sz w:val="28"/>
          <w:szCs w:val="28"/>
        </w:rPr>
        <w:t xml:space="preserve">- документация, разработанная в целях </w:t>
      </w:r>
      <w:r w:rsidRPr="005D4980">
        <w:rPr>
          <w:rFonts w:eastAsia="Calibr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D4980">
        <w:rPr>
          <w:rFonts w:eastAsia="Calibri"/>
          <w:bCs/>
          <w:sz w:val="28"/>
          <w:szCs w:val="28"/>
          <w:lang w:eastAsia="en-US"/>
        </w:rPr>
        <w:t>границ зон планируемого размещения объектов капитального строительства</w:t>
      </w:r>
      <w:proofErr w:type="gramEnd"/>
      <w:r w:rsidRPr="005D4980">
        <w:rPr>
          <w:sz w:val="28"/>
          <w:szCs w:val="28"/>
        </w:rPr>
        <w:t>;</w:t>
      </w:r>
    </w:p>
    <w:p w:rsidR="003F24FB" w:rsidRPr="005D4980" w:rsidRDefault="003F24FB" w:rsidP="003F24FB">
      <w:pPr>
        <w:tabs>
          <w:tab w:val="left" w:pos="1134"/>
        </w:tabs>
        <w:ind w:firstLine="709"/>
        <w:jc w:val="both"/>
        <w:rPr>
          <w:sz w:val="28"/>
          <w:szCs w:val="28"/>
        </w:rPr>
      </w:pPr>
      <w:r w:rsidRPr="005D4980">
        <w:rPr>
          <w:b/>
          <w:sz w:val="28"/>
          <w:szCs w:val="28"/>
        </w:rPr>
        <w:t>дом блокированной застройки</w:t>
      </w:r>
      <w:r w:rsidRPr="005D4980">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roofErr w:type="gramStart"/>
      <w:r w:rsidRPr="005D4980">
        <w:rPr>
          <w:rFonts w:eastAsia="Calibri"/>
          <w:b/>
          <w:sz w:val="28"/>
          <w:szCs w:val="28"/>
          <w:lang w:eastAsia="en-US"/>
        </w:rPr>
        <w:t>застройщик</w:t>
      </w:r>
      <w:r w:rsidRPr="005D4980">
        <w:rPr>
          <w:rFonts w:eastAsia="Calibri"/>
          <w:sz w:val="28"/>
          <w:szCs w:val="28"/>
          <w:lang w:eastAsia="en-US"/>
        </w:rPr>
        <w:t xml:space="preserve"> </w:t>
      </w:r>
      <w:r w:rsidRPr="005D4980">
        <w:rPr>
          <w:sz w:val="28"/>
          <w:szCs w:val="28"/>
        </w:rPr>
        <w:t>-</w:t>
      </w:r>
      <w:r w:rsidRPr="005D4980">
        <w:rPr>
          <w:rFonts w:eastAsia="Calibr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D4980">
        <w:rPr>
          <w:rFonts w:eastAsia="Calibri"/>
          <w:sz w:val="28"/>
          <w:szCs w:val="28"/>
          <w:lang w:eastAsia="en-US"/>
        </w:rPr>
        <w:t>Росатом</w:t>
      </w:r>
      <w:proofErr w:type="spellEnd"/>
      <w:r w:rsidRPr="005D4980">
        <w:rPr>
          <w:rFonts w:eastAsia="Calibri"/>
          <w:sz w:val="28"/>
          <w:szCs w:val="28"/>
          <w:lang w:eastAsia="en-US"/>
        </w:rPr>
        <w:t>», Государственная корпорация по космической деятельности «</w:t>
      </w:r>
      <w:proofErr w:type="spellStart"/>
      <w:r w:rsidRPr="005D4980">
        <w:rPr>
          <w:rFonts w:eastAsia="Calibri"/>
          <w:sz w:val="28"/>
          <w:szCs w:val="28"/>
          <w:lang w:eastAsia="en-US"/>
        </w:rPr>
        <w:t>Роскосмос</w:t>
      </w:r>
      <w:proofErr w:type="spellEnd"/>
      <w:r w:rsidRPr="005D4980">
        <w:rPr>
          <w:rFonts w:eastAsia="Calibr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5D4980">
          <w:rPr>
            <w:rFonts w:eastAsia="Calibri"/>
            <w:sz w:val="28"/>
            <w:szCs w:val="28"/>
            <w:lang w:eastAsia="en-US"/>
          </w:rPr>
          <w:t>статьей 13.3</w:t>
        </w:r>
      </w:hyperlink>
      <w:r w:rsidRPr="005D4980">
        <w:rPr>
          <w:rFonts w:eastAsia="Calibri"/>
          <w:sz w:val="28"/>
          <w:szCs w:val="28"/>
          <w:lang w:eastAsia="en-US"/>
        </w:rPr>
        <w:t xml:space="preserve"> Федерального закона от 29.07.2017 № 218-ФЗ </w:t>
      </w:r>
      <w:r w:rsidRPr="005D4980">
        <w:rPr>
          <w:rFonts w:eastAsia="Calibri"/>
          <w:sz w:val="28"/>
          <w:szCs w:val="28"/>
          <w:lang w:eastAsia="en-US"/>
        </w:rPr>
        <w:br/>
        <w:t>«О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5D4980">
        <w:rPr>
          <w:rFonts w:eastAsia="Calibri"/>
          <w:sz w:val="28"/>
          <w:szCs w:val="28"/>
          <w:lang w:eastAsia="en-US"/>
        </w:rPr>
        <w:t xml:space="preserve"> проектной </w:t>
      </w:r>
      <w:r w:rsidRPr="005D4980">
        <w:rPr>
          <w:rFonts w:eastAsia="Calibri"/>
          <w:sz w:val="28"/>
          <w:szCs w:val="28"/>
          <w:lang w:eastAsia="en-US"/>
        </w:rPr>
        <w:lastRenderedPageBreak/>
        <w:t>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 xml:space="preserve">земельный участок </w:t>
      </w:r>
      <w:r w:rsidRPr="005D4980">
        <w:rPr>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F24FB" w:rsidRPr="005D4980" w:rsidRDefault="003F24FB" w:rsidP="003F24FB">
      <w:pPr>
        <w:tabs>
          <w:tab w:val="left" w:pos="1134"/>
        </w:tabs>
        <w:ind w:firstLine="709"/>
        <w:jc w:val="both"/>
        <w:rPr>
          <w:b/>
          <w:sz w:val="28"/>
          <w:szCs w:val="28"/>
          <w:lang w:eastAsia="ar-SA" w:bidi="en-US"/>
        </w:rPr>
      </w:pPr>
      <w:r w:rsidRPr="005D4980">
        <w:rPr>
          <w:b/>
          <w:sz w:val="28"/>
          <w:szCs w:val="28"/>
          <w:lang w:eastAsia="ar-SA" w:bidi="en-US"/>
        </w:rPr>
        <w:t>землевладельцы</w:t>
      </w:r>
      <w:r w:rsidRPr="005D4980">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3F24FB" w:rsidRPr="005D4980" w:rsidRDefault="003F24FB" w:rsidP="003F24FB">
      <w:pPr>
        <w:tabs>
          <w:tab w:val="left" w:pos="1134"/>
        </w:tabs>
        <w:ind w:firstLine="709"/>
        <w:jc w:val="both"/>
        <w:rPr>
          <w:sz w:val="28"/>
          <w:szCs w:val="28"/>
          <w:lang w:eastAsia="ar-SA" w:bidi="en-US"/>
        </w:rPr>
      </w:pPr>
      <w:r w:rsidRPr="005D4980">
        <w:rPr>
          <w:b/>
          <w:sz w:val="28"/>
          <w:szCs w:val="28"/>
          <w:lang w:eastAsia="ar-SA" w:bidi="en-US"/>
        </w:rPr>
        <w:t>землепользователи</w:t>
      </w:r>
      <w:r w:rsidRPr="005D4980">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 xml:space="preserve">зоны с особыми условиями использования территорий </w:t>
      </w:r>
      <w:r w:rsidRPr="005D4980">
        <w:rPr>
          <w:bCs/>
          <w:sz w:val="28"/>
          <w:szCs w:val="28"/>
          <w:lang w:eastAsia="ar-SA" w:bidi="en-US"/>
        </w:rPr>
        <w:t>-</w:t>
      </w:r>
      <w:r w:rsidRPr="005D4980">
        <w:rPr>
          <w:b/>
          <w:bCs/>
          <w:sz w:val="28"/>
          <w:szCs w:val="28"/>
          <w:lang w:eastAsia="ar-SA" w:bidi="en-US"/>
        </w:rPr>
        <w:t xml:space="preserve"> </w:t>
      </w:r>
      <w:r w:rsidRPr="005D4980">
        <w:rPr>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5D4980">
        <w:rPr>
          <w:sz w:val="28"/>
          <w:szCs w:val="28"/>
          <w:shd w:val="clear" w:color="auto" w:fill="FFFFFF"/>
          <w:lang w:eastAsia="ar-SA" w:bidi="en-US"/>
        </w:rPr>
        <w:t>водоохранные</w:t>
      </w:r>
      <w:proofErr w:type="spellEnd"/>
      <w:r w:rsidRPr="005D4980">
        <w:rPr>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D4980">
        <w:rPr>
          <w:sz w:val="28"/>
          <w:szCs w:val="28"/>
          <w:shd w:val="clear" w:color="auto" w:fill="FFFFFF"/>
          <w:lang w:eastAsia="ar-SA" w:bidi="en-US"/>
        </w:rPr>
        <w:t>приаэродромная</w:t>
      </w:r>
      <w:proofErr w:type="spellEnd"/>
      <w:r w:rsidRPr="005D4980">
        <w:rPr>
          <w:sz w:val="28"/>
          <w:szCs w:val="28"/>
          <w:shd w:val="clear" w:color="auto" w:fill="FFFFFF"/>
          <w:lang w:eastAsia="ar-SA" w:bidi="en-US"/>
        </w:rPr>
        <w:t xml:space="preserve"> территория, иные зоны, устанавливаемые в соответствии с</w:t>
      </w:r>
      <w:r w:rsidRPr="005D4980">
        <w:rPr>
          <w:sz w:val="28"/>
          <w:szCs w:val="28"/>
          <w:shd w:val="clear" w:color="auto" w:fill="FFFFFF"/>
          <w:lang w:val="en-US" w:eastAsia="ar-SA" w:bidi="en-US"/>
        </w:rPr>
        <w:t> </w:t>
      </w:r>
      <w:hyperlink r:id="rId10" w:anchor="dst1863" w:history="1">
        <w:r w:rsidRPr="005D4980">
          <w:rPr>
            <w:sz w:val="28"/>
            <w:szCs w:val="28"/>
            <w:shd w:val="clear" w:color="auto" w:fill="FFFFFF"/>
            <w:lang w:eastAsia="ar-SA" w:bidi="en-US"/>
          </w:rPr>
          <w:t>законодательством</w:t>
        </w:r>
      </w:hyperlink>
      <w:r w:rsidRPr="005D4980">
        <w:rPr>
          <w:sz w:val="28"/>
          <w:szCs w:val="28"/>
          <w:shd w:val="clear" w:color="auto" w:fill="FFFFFF"/>
          <w:lang w:val="en-US" w:eastAsia="ar-SA" w:bidi="en-US"/>
        </w:rPr>
        <w:t> </w:t>
      </w:r>
      <w:r w:rsidRPr="005D4980">
        <w:rPr>
          <w:sz w:val="28"/>
          <w:szCs w:val="28"/>
          <w:shd w:val="clear" w:color="auto" w:fill="FFFFFF"/>
          <w:lang w:eastAsia="ar-SA" w:bidi="en-US"/>
        </w:rPr>
        <w:t>Российской Федерации</w:t>
      </w:r>
      <w:r w:rsidRPr="005D4980">
        <w:rPr>
          <w:sz w:val="28"/>
          <w:szCs w:val="28"/>
          <w:lang w:eastAsia="ar-SA" w:bidi="en-US"/>
        </w:rPr>
        <w:t>;</w:t>
      </w:r>
      <w:proofErr w:type="gramEnd"/>
    </w:p>
    <w:p w:rsidR="003F24FB" w:rsidRPr="005D4980" w:rsidRDefault="003F24FB" w:rsidP="003F24FB">
      <w:pPr>
        <w:tabs>
          <w:tab w:val="left" w:pos="1134"/>
        </w:tabs>
        <w:ind w:firstLine="709"/>
        <w:jc w:val="both"/>
        <w:rPr>
          <w:b/>
          <w:bCs/>
          <w:sz w:val="28"/>
          <w:szCs w:val="28"/>
          <w:lang w:eastAsia="ar-SA" w:bidi="en-US"/>
        </w:rPr>
      </w:pPr>
      <w:proofErr w:type="gramStart"/>
      <w:r w:rsidRPr="005D4980">
        <w:rPr>
          <w:b/>
          <w:bCs/>
          <w:sz w:val="28"/>
          <w:szCs w:val="28"/>
          <w:lang w:eastAsia="ar-SA" w:bidi="en-US"/>
        </w:rPr>
        <w:t>изменение недвижимости</w:t>
      </w:r>
      <w:r w:rsidRPr="005D4980">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b/>
          <w:bCs/>
          <w:sz w:val="28"/>
          <w:szCs w:val="28"/>
          <w:lang w:eastAsia="ar-SA" w:bidi="en-US"/>
        </w:rPr>
        <w:t>инженерные изыскания</w:t>
      </w:r>
      <w:r w:rsidRPr="005D4980">
        <w:rPr>
          <w:rFonts w:eastAsia="Calibri"/>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F24FB" w:rsidRPr="005D4980" w:rsidRDefault="003F24FB" w:rsidP="003F24FB">
      <w:pPr>
        <w:tabs>
          <w:tab w:val="left" w:pos="1134"/>
        </w:tabs>
        <w:autoSpaceDE w:val="0"/>
        <w:autoSpaceDN w:val="0"/>
        <w:adjustRightInd w:val="0"/>
        <w:ind w:firstLine="709"/>
        <w:jc w:val="both"/>
        <w:rPr>
          <w:sz w:val="28"/>
          <w:szCs w:val="28"/>
        </w:rPr>
      </w:pPr>
      <w:r w:rsidRPr="005D4980">
        <w:rPr>
          <w:b/>
          <w:bCs/>
          <w:sz w:val="28"/>
          <w:szCs w:val="28"/>
        </w:rPr>
        <w:t xml:space="preserve">комиссия по землепользованию и застройке </w:t>
      </w:r>
      <w:r w:rsidRPr="005D4980">
        <w:rPr>
          <w:bCs/>
          <w:sz w:val="28"/>
          <w:szCs w:val="28"/>
        </w:rPr>
        <w:t>-</w:t>
      </w:r>
      <w:r w:rsidRPr="005D4980">
        <w:rPr>
          <w:b/>
          <w:bCs/>
          <w:sz w:val="28"/>
          <w:szCs w:val="28"/>
        </w:rPr>
        <w:t xml:space="preserve"> </w:t>
      </w:r>
      <w:r w:rsidRPr="005D4980">
        <w:rPr>
          <w:sz w:val="28"/>
          <w:szCs w:val="28"/>
        </w:rPr>
        <w:t xml:space="preserve">коллегиальный консультативный орган при главе местной администрации, которая </w:t>
      </w:r>
      <w:r w:rsidRPr="005D4980">
        <w:rPr>
          <w:rFonts w:eastAsia="Calibri"/>
          <w:sz w:val="28"/>
          <w:szCs w:val="28"/>
          <w:lang w:eastAsia="en-US"/>
        </w:rPr>
        <w:t>может выступать организатором общественных обсуждений или публичных слушаний при их проведении</w:t>
      </w:r>
      <w:r w:rsidRPr="005D4980">
        <w:rPr>
          <w:sz w:val="28"/>
          <w:szCs w:val="28"/>
        </w:rPr>
        <w:t>;</w:t>
      </w:r>
    </w:p>
    <w:p w:rsidR="003F24FB" w:rsidRPr="005D4980" w:rsidRDefault="003F24FB" w:rsidP="003F24FB">
      <w:pPr>
        <w:tabs>
          <w:tab w:val="left" w:pos="1134"/>
        </w:tabs>
        <w:ind w:firstLine="709"/>
        <w:jc w:val="both"/>
        <w:rPr>
          <w:sz w:val="28"/>
          <w:szCs w:val="28"/>
        </w:rPr>
      </w:pPr>
      <w:r w:rsidRPr="005D4980">
        <w:rPr>
          <w:b/>
          <w:sz w:val="28"/>
          <w:szCs w:val="28"/>
        </w:rPr>
        <w:t>комплексное развитие территорий</w:t>
      </w:r>
      <w:r w:rsidRPr="005D4980">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lastRenderedPageBreak/>
        <w:t>красные линии</w:t>
      </w:r>
      <w:r w:rsidRPr="005D4980">
        <w:rPr>
          <w:sz w:val="28"/>
          <w:szCs w:val="28"/>
          <w:lang w:eastAsia="ar-SA" w:bidi="en-US"/>
        </w:rPr>
        <w:t xml:space="preserve"> - </w:t>
      </w:r>
      <w:r w:rsidRPr="005D4980">
        <w:rPr>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5D4980">
        <w:rPr>
          <w:sz w:val="28"/>
          <w:szCs w:val="28"/>
          <w:lang w:eastAsia="ar-SA" w:bidi="en-US"/>
        </w:rPr>
        <w:t>;</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b/>
          <w:sz w:val="28"/>
          <w:szCs w:val="28"/>
          <w:lang w:eastAsia="en-US"/>
        </w:rPr>
        <w:t>линейные объекты</w:t>
      </w:r>
      <w:r w:rsidRPr="005D4980">
        <w:rPr>
          <w:rFonts w:eastAsia="Calibr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F24FB" w:rsidRPr="005D4980" w:rsidRDefault="003F24FB" w:rsidP="003F24FB">
      <w:pPr>
        <w:tabs>
          <w:tab w:val="left" w:pos="1134"/>
        </w:tabs>
        <w:autoSpaceDE w:val="0"/>
        <w:autoSpaceDN w:val="0"/>
        <w:adjustRightInd w:val="0"/>
        <w:ind w:firstLine="709"/>
        <w:jc w:val="both"/>
        <w:rPr>
          <w:sz w:val="28"/>
          <w:szCs w:val="28"/>
        </w:rPr>
      </w:pPr>
      <w:r w:rsidRPr="005D4980">
        <w:rPr>
          <w:rFonts w:eastAsia="Calibri"/>
          <w:b/>
          <w:bCs/>
          <w:sz w:val="28"/>
          <w:szCs w:val="28"/>
          <w:lang w:eastAsia="en-US"/>
        </w:rPr>
        <w:t xml:space="preserve">максимальный процент застройки </w:t>
      </w:r>
      <w:r w:rsidRPr="005D4980">
        <w:rPr>
          <w:rFonts w:eastAsia="Calibr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5D4980">
        <w:rPr>
          <w:sz w:val="28"/>
          <w:szCs w:val="28"/>
        </w:rPr>
        <w:t>;</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межевой план</w:t>
      </w:r>
      <w:r w:rsidRPr="005D4980">
        <w:rPr>
          <w:sz w:val="28"/>
          <w:szCs w:val="28"/>
          <w:lang w:eastAsia="ar-SA" w:bidi="en-US"/>
        </w:rPr>
        <w:t xml:space="preserve"> представляет собой </w:t>
      </w:r>
      <w:r w:rsidRPr="005D4980">
        <w:rPr>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5D4980">
        <w:rPr>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5D4980">
        <w:rPr>
          <w:sz w:val="28"/>
          <w:szCs w:val="28"/>
          <w:lang w:eastAsia="ar-SA" w:bidi="en-US"/>
        </w:rPr>
        <w:t>;</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
          <w:bCs/>
          <w:sz w:val="28"/>
          <w:szCs w:val="28"/>
        </w:rPr>
        <w:t>муниципальный заказчик</w:t>
      </w:r>
      <w:r w:rsidRPr="005D4980">
        <w:rPr>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недвижимое имущество (недвижимость)</w:t>
      </w:r>
      <w:r w:rsidRPr="005D4980">
        <w:rPr>
          <w:sz w:val="28"/>
          <w:szCs w:val="28"/>
          <w:lang w:eastAsia="ar-SA" w:bidi="en-US"/>
        </w:rPr>
        <w:t xml:space="preserve"> - </w:t>
      </w:r>
      <w:r w:rsidRPr="005D4980">
        <w:rPr>
          <w:sz w:val="28"/>
          <w:szCs w:val="28"/>
          <w:shd w:val="clear" w:color="auto" w:fill="FFFFFF"/>
          <w:lang w:eastAsia="ar-SA" w:bidi="en-US"/>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жилые и нежилые помещения, а также предназначенные для размещения транспортных средств части зданий или сооружений</w:t>
      </w:r>
      <w:r w:rsidRPr="005D4980">
        <w:rPr>
          <w:sz w:val="28"/>
          <w:szCs w:val="28"/>
          <w:shd w:val="clear" w:color="auto" w:fill="FFFFFF"/>
          <w:lang w:val="en-US" w:eastAsia="ar-SA" w:bidi="en-US"/>
        </w:rPr>
        <w:t> </w:t>
      </w:r>
      <w:r w:rsidRPr="005D4980">
        <w:rPr>
          <w:sz w:val="28"/>
          <w:szCs w:val="28"/>
          <w:lang w:eastAsia="ar-SA" w:bidi="en-US"/>
        </w:rPr>
        <w:t>(</w:t>
      </w:r>
      <w:proofErr w:type="spellStart"/>
      <w:r w:rsidRPr="005D4980">
        <w:rPr>
          <w:sz w:val="28"/>
          <w:szCs w:val="28"/>
          <w:lang w:eastAsia="ar-SA" w:bidi="en-US"/>
        </w:rPr>
        <w:t>машино-места</w:t>
      </w:r>
      <w:proofErr w:type="spellEnd"/>
      <w:r w:rsidRPr="005D4980">
        <w:rPr>
          <w:sz w:val="28"/>
          <w:szCs w:val="28"/>
          <w:lang w:eastAsia="ar-SA" w:bidi="en-US"/>
        </w:rPr>
        <w:t>)</w:t>
      </w:r>
      <w:r w:rsidRPr="005D4980">
        <w:rPr>
          <w:sz w:val="28"/>
          <w:szCs w:val="28"/>
          <w:shd w:val="clear" w:color="auto" w:fill="FFFFFF"/>
          <w:lang w:eastAsia="ar-SA" w:bidi="en-US"/>
        </w:rPr>
        <w:t>, если границы таких помещений</w:t>
      </w:r>
      <w:proofErr w:type="gramEnd"/>
      <w:r w:rsidRPr="005D4980">
        <w:rPr>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5D4980">
        <w:rPr>
          <w:sz w:val="28"/>
          <w:szCs w:val="28"/>
          <w:shd w:val="clear" w:color="auto" w:fill="FFFFFF"/>
          <w:lang w:val="en-US" w:eastAsia="ar-SA" w:bidi="en-US"/>
        </w:rPr>
        <w:t> </w:t>
      </w:r>
      <w:hyperlink r:id="rId11" w:anchor="dst101004" w:history="1">
        <w:r w:rsidRPr="005D4980">
          <w:rPr>
            <w:sz w:val="28"/>
            <w:szCs w:val="28"/>
            <w:shd w:val="clear" w:color="auto" w:fill="FFFFFF"/>
            <w:lang w:eastAsia="ar-SA" w:bidi="en-US"/>
          </w:rPr>
          <w:t>порядке</w:t>
        </w:r>
      </w:hyperlink>
      <w:r w:rsidRPr="005D4980">
        <w:rPr>
          <w:sz w:val="28"/>
          <w:szCs w:val="28"/>
          <w:lang w:eastAsia="ar-SA" w:bidi="en-US"/>
        </w:rPr>
        <w:t xml:space="preserve">, имущественные комплексы. </w:t>
      </w:r>
      <w:proofErr w:type="gramStart"/>
      <w:r w:rsidRPr="005D4980">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3F24FB" w:rsidRPr="005D4980" w:rsidRDefault="003F24FB" w:rsidP="003F24FB">
      <w:pPr>
        <w:tabs>
          <w:tab w:val="left" w:pos="1134"/>
        </w:tabs>
        <w:autoSpaceDE w:val="0"/>
        <w:autoSpaceDN w:val="0"/>
        <w:adjustRightInd w:val="0"/>
        <w:ind w:firstLine="709"/>
        <w:jc w:val="both"/>
        <w:rPr>
          <w:rFonts w:eastAsia="Calibri"/>
          <w:bCs/>
          <w:sz w:val="28"/>
          <w:szCs w:val="28"/>
          <w:lang w:eastAsia="en-US"/>
        </w:rPr>
      </w:pPr>
      <w:r w:rsidRPr="005D4980">
        <w:rPr>
          <w:b/>
          <w:bCs/>
          <w:sz w:val="28"/>
          <w:szCs w:val="28"/>
        </w:rPr>
        <w:t xml:space="preserve">нормативы градостроительного проектирования </w:t>
      </w:r>
      <w:r w:rsidRPr="005D4980">
        <w:rPr>
          <w:sz w:val="28"/>
          <w:szCs w:val="28"/>
        </w:rPr>
        <w:t xml:space="preserve">- </w:t>
      </w:r>
      <w:r w:rsidRPr="005D4980">
        <w:rPr>
          <w:rFonts w:eastAsia="Calibr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roofErr w:type="gramStart"/>
      <w:r w:rsidRPr="005D4980">
        <w:rPr>
          <w:b/>
          <w:sz w:val="28"/>
          <w:szCs w:val="28"/>
        </w:rPr>
        <w:t xml:space="preserve">объект индивидуального жилищного строительства </w:t>
      </w:r>
      <w:r w:rsidRPr="005D4980">
        <w:rPr>
          <w:rFonts w:eastAsia="Calibr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3F24FB" w:rsidRPr="005D4980" w:rsidRDefault="003F24FB" w:rsidP="003F24FB">
      <w:pPr>
        <w:tabs>
          <w:tab w:val="left" w:pos="1134"/>
        </w:tabs>
        <w:autoSpaceDE w:val="0"/>
        <w:autoSpaceDN w:val="0"/>
        <w:adjustRightInd w:val="0"/>
        <w:ind w:firstLine="709"/>
        <w:jc w:val="both"/>
        <w:rPr>
          <w:rFonts w:eastAsia="Calibri"/>
          <w:bCs/>
          <w:sz w:val="28"/>
          <w:szCs w:val="28"/>
          <w:lang w:eastAsia="en-US"/>
        </w:rPr>
      </w:pPr>
      <w:r w:rsidRPr="005D4980">
        <w:rPr>
          <w:b/>
          <w:sz w:val="28"/>
          <w:szCs w:val="28"/>
        </w:rPr>
        <w:lastRenderedPageBreak/>
        <w:t xml:space="preserve">объект капитального строительства </w:t>
      </w:r>
      <w:r w:rsidRPr="005D4980">
        <w:rPr>
          <w:sz w:val="28"/>
          <w:szCs w:val="28"/>
        </w:rPr>
        <w:t>-</w:t>
      </w:r>
      <w:r w:rsidRPr="005D4980">
        <w:rPr>
          <w:rFonts w:eastAsia="Calibr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ограничения (обременения)</w:t>
      </w:r>
      <w:r w:rsidRPr="005D4980">
        <w:rPr>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3F24FB" w:rsidRPr="005D4980" w:rsidRDefault="003F24FB" w:rsidP="003F24FB">
      <w:pPr>
        <w:tabs>
          <w:tab w:val="left" w:pos="1134"/>
        </w:tabs>
        <w:autoSpaceDE w:val="0"/>
        <w:autoSpaceDN w:val="0"/>
        <w:adjustRightInd w:val="0"/>
        <w:ind w:firstLine="709"/>
        <w:jc w:val="both"/>
        <w:rPr>
          <w:rFonts w:eastAsia="Calibri"/>
          <w:b/>
          <w:bCs/>
          <w:sz w:val="28"/>
          <w:szCs w:val="28"/>
          <w:lang w:eastAsia="en-US"/>
        </w:rPr>
      </w:pPr>
      <w:proofErr w:type="gramStart"/>
      <w:r w:rsidRPr="005D4980">
        <w:rPr>
          <w:rFonts w:eastAsia="Calibri"/>
          <w:b/>
          <w:bCs/>
          <w:sz w:val="28"/>
          <w:szCs w:val="28"/>
          <w:lang w:eastAsia="en-US"/>
        </w:rPr>
        <w:t xml:space="preserve">охранная зона объекта культурного наследия </w:t>
      </w:r>
      <w:r w:rsidRPr="005D4980">
        <w:rPr>
          <w:sz w:val="28"/>
          <w:szCs w:val="28"/>
        </w:rPr>
        <w:t>-</w:t>
      </w:r>
      <w:r w:rsidRPr="005D4980">
        <w:rPr>
          <w:rFonts w:eastAsia="Calibri"/>
          <w:b/>
          <w:bCs/>
          <w:sz w:val="28"/>
          <w:szCs w:val="28"/>
          <w:lang w:eastAsia="en-US"/>
        </w:rPr>
        <w:t xml:space="preserve"> </w:t>
      </w:r>
      <w:r w:rsidRPr="005D4980">
        <w:rPr>
          <w:rFonts w:eastAsia="Calibr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подрядчик</w:t>
      </w:r>
      <w:r w:rsidRPr="005D4980">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b/>
          <w:bCs/>
          <w:sz w:val="28"/>
          <w:szCs w:val="28"/>
        </w:rPr>
        <w:t>правила землепользования и застройки</w:t>
      </w:r>
      <w:r w:rsidRPr="005D4980">
        <w:rPr>
          <w:sz w:val="28"/>
          <w:szCs w:val="28"/>
        </w:rPr>
        <w:t xml:space="preserve"> - </w:t>
      </w:r>
      <w:r w:rsidRPr="005D4980">
        <w:rPr>
          <w:rFonts w:eastAsia="Calibr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D4980">
        <w:rPr>
          <w:sz w:val="28"/>
          <w:szCs w:val="28"/>
        </w:rPr>
        <w:t>;</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 xml:space="preserve">проектная документация </w:t>
      </w:r>
      <w:r w:rsidRPr="005D4980">
        <w:rPr>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5D4980">
        <w:rPr>
          <w:sz w:val="28"/>
          <w:szCs w:val="28"/>
          <w:lang w:eastAsia="ar-SA" w:bidi="en-US"/>
        </w:rPr>
        <w:t>;</w:t>
      </w:r>
      <w:proofErr w:type="gramEnd"/>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прибрежная защитная полоса</w:t>
      </w:r>
      <w:r w:rsidRPr="005D4980">
        <w:rPr>
          <w:sz w:val="28"/>
          <w:szCs w:val="28"/>
          <w:lang w:eastAsia="ar-SA" w:bidi="en-US"/>
        </w:rPr>
        <w:t xml:space="preserve"> - территория, устанавливаемая в границе </w:t>
      </w:r>
      <w:proofErr w:type="spellStart"/>
      <w:r w:rsidRPr="005D4980">
        <w:rPr>
          <w:sz w:val="28"/>
          <w:szCs w:val="28"/>
          <w:lang w:eastAsia="ar-SA" w:bidi="en-US"/>
        </w:rPr>
        <w:t>водоохранной</w:t>
      </w:r>
      <w:proofErr w:type="spellEnd"/>
      <w:r w:rsidRPr="005D4980">
        <w:rPr>
          <w:sz w:val="28"/>
          <w:szCs w:val="28"/>
          <w:lang w:eastAsia="ar-SA" w:bidi="en-US"/>
        </w:rPr>
        <w:t xml:space="preserve"> зоны, для которой вводятся дополнительные ограничения хозяйственной и иной деятельности;</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b/>
          <w:bCs/>
          <w:sz w:val="28"/>
          <w:szCs w:val="28"/>
        </w:rPr>
        <w:t>публичный сервитут</w:t>
      </w:r>
      <w:r w:rsidRPr="005D4980">
        <w:rPr>
          <w:sz w:val="28"/>
          <w:szCs w:val="28"/>
        </w:rPr>
        <w:t xml:space="preserve"> - право ограниченного пользования чужим земельным участком, установленное </w:t>
      </w:r>
      <w:r w:rsidRPr="005D4980">
        <w:rPr>
          <w:rFonts w:eastAsia="Calibr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5D4980">
        <w:rPr>
          <w:sz w:val="28"/>
          <w:szCs w:val="28"/>
        </w:rPr>
        <w:t>;</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 xml:space="preserve">публичные слушания </w:t>
      </w:r>
      <w:r w:rsidRPr="005D4980">
        <w:rPr>
          <w:bCs/>
          <w:sz w:val="28"/>
          <w:szCs w:val="28"/>
          <w:lang w:eastAsia="ar-SA" w:bidi="en-US"/>
        </w:rPr>
        <w:t>-</w:t>
      </w:r>
      <w:r w:rsidRPr="005D4980">
        <w:rPr>
          <w:b/>
          <w:bCs/>
          <w:sz w:val="28"/>
          <w:szCs w:val="28"/>
          <w:lang w:eastAsia="ar-SA" w:bidi="en-US"/>
        </w:rPr>
        <w:t xml:space="preserve"> </w:t>
      </w:r>
      <w:r w:rsidRPr="005D498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lastRenderedPageBreak/>
        <w:t xml:space="preserve">разрешение на строительство </w:t>
      </w:r>
      <w:r w:rsidRPr="005D4980">
        <w:rPr>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5D4980">
        <w:rPr>
          <w:sz w:val="28"/>
          <w:szCs w:val="28"/>
          <w:shd w:val="clear" w:color="auto" w:fill="FFFFFF"/>
          <w:lang w:eastAsia="ar-SA" w:bidi="en-US"/>
        </w:rPr>
        <w:t xml:space="preserve">, </w:t>
      </w:r>
      <w:proofErr w:type="gramStart"/>
      <w:r w:rsidRPr="005D4980">
        <w:rPr>
          <w:sz w:val="28"/>
          <w:szCs w:val="28"/>
          <w:shd w:val="clear" w:color="auto" w:fill="FFFFFF"/>
          <w:lang w:eastAsia="ar-SA" w:bidi="en-US"/>
        </w:rPr>
        <w:t>реконструкции линейного объекта (за исключением</w:t>
      </w:r>
      <w:r w:rsidRPr="005D4980">
        <w:rPr>
          <w:sz w:val="28"/>
          <w:szCs w:val="28"/>
          <w:shd w:val="clear" w:color="auto" w:fill="FFFFFF"/>
          <w:lang w:val="en-US" w:eastAsia="ar-SA" w:bidi="en-US"/>
        </w:rPr>
        <w:t> </w:t>
      </w:r>
      <w:hyperlink r:id="rId12" w:anchor="dst100009" w:history="1">
        <w:r w:rsidRPr="005D4980">
          <w:rPr>
            <w:sz w:val="28"/>
            <w:szCs w:val="28"/>
            <w:shd w:val="clear" w:color="auto" w:fill="FFFFFF"/>
            <w:lang w:eastAsia="ar-SA" w:bidi="en-US"/>
          </w:rPr>
          <w:t>случаев</w:t>
        </w:r>
      </w:hyperlink>
      <w:r w:rsidRPr="005D4980">
        <w:rPr>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5D4980">
        <w:rPr>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5D4980">
        <w:rPr>
          <w:sz w:val="28"/>
          <w:szCs w:val="28"/>
          <w:lang w:eastAsia="ar-SA" w:bidi="en-US"/>
        </w:rPr>
        <w:t>, предусмотренных Градостроительным кодексом;</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 xml:space="preserve">разрешение на ввод объекта в эксплуатацию </w:t>
      </w:r>
      <w:r w:rsidRPr="005D4980">
        <w:rPr>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w:t>
      </w:r>
      <w:r w:rsidRPr="005D4980">
        <w:rPr>
          <w:sz w:val="28"/>
          <w:szCs w:val="28"/>
          <w:shd w:val="clear" w:color="auto" w:fill="FFFFFF"/>
          <w:lang w:eastAsia="ar-SA" w:bidi="en-US"/>
        </w:rPr>
        <w:br/>
        <w:t>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D4980">
        <w:rPr>
          <w:sz w:val="28"/>
          <w:szCs w:val="28"/>
          <w:shd w:val="clear" w:color="auto" w:fill="FFFFFF"/>
          <w:lang w:eastAsia="ar-SA" w:bidi="en-US"/>
        </w:rPr>
        <w:t xml:space="preserve"> </w:t>
      </w:r>
      <w:proofErr w:type="gramStart"/>
      <w:r w:rsidRPr="005D4980">
        <w:rPr>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5D4980">
        <w:rPr>
          <w:sz w:val="28"/>
          <w:szCs w:val="28"/>
          <w:shd w:val="clear" w:color="auto" w:fill="FFFFFF"/>
          <w:lang w:val="en-US" w:eastAsia="ar-SA" w:bidi="en-US"/>
        </w:rPr>
        <w:t> </w:t>
      </w:r>
      <w:hyperlink r:id="rId13" w:anchor="dst100009" w:history="1">
        <w:r w:rsidRPr="005D4980">
          <w:rPr>
            <w:sz w:val="28"/>
            <w:szCs w:val="28"/>
            <w:shd w:val="clear" w:color="auto" w:fill="FFFFFF"/>
            <w:lang w:eastAsia="ar-SA" w:bidi="en-US"/>
          </w:rPr>
          <w:t>случаев</w:t>
        </w:r>
      </w:hyperlink>
      <w:r w:rsidRPr="005D4980">
        <w:rPr>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5D4980">
        <w:rPr>
          <w:sz w:val="28"/>
          <w:szCs w:val="28"/>
          <w:shd w:val="clear" w:color="auto" w:fill="FFFFFF"/>
          <w:lang w:eastAsia="ar-SA" w:bidi="en-US"/>
        </w:rPr>
        <w:t xml:space="preserve"> земельным и иным законодательством Российской Федерации</w:t>
      </w:r>
      <w:r w:rsidRPr="005D4980">
        <w:rPr>
          <w:sz w:val="28"/>
          <w:szCs w:val="28"/>
          <w:lang w:eastAsia="ar-SA" w:bidi="en-US"/>
        </w:rPr>
        <w:t>;</w:t>
      </w:r>
    </w:p>
    <w:p w:rsidR="003F24FB" w:rsidRPr="005D4980" w:rsidRDefault="003F24FB" w:rsidP="003F24FB">
      <w:pPr>
        <w:tabs>
          <w:tab w:val="left" w:pos="1134"/>
        </w:tabs>
        <w:ind w:firstLine="709"/>
        <w:jc w:val="both"/>
        <w:rPr>
          <w:sz w:val="28"/>
          <w:szCs w:val="28"/>
          <w:lang w:eastAsia="ar-SA" w:bidi="en-US"/>
        </w:rPr>
      </w:pPr>
      <w:proofErr w:type="gramStart"/>
      <w:r w:rsidRPr="005D4980">
        <w:rPr>
          <w:b/>
          <w:bCs/>
          <w:sz w:val="28"/>
          <w:szCs w:val="28"/>
          <w:lang w:eastAsia="ar-SA" w:bidi="en-US"/>
        </w:rPr>
        <w:t xml:space="preserve">реконструкция объектов капитального строительства (за исключением линейных объектов) </w:t>
      </w:r>
      <w:r w:rsidRPr="005D4980">
        <w:rPr>
          <w:sz w:val="28"/>
          <w:szCs w:val="28"/>
          <w:lang w:eastAsia="ar-SA" w:bidi="en-US"/>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w:t>
      </w:r>
      <w:r w:rsidRPr="005D4980">
        <w:rPr>
          <w:sz w:val="28"/>
          <w:szCs w:val="28"/>
          <w:lang w:eastAsia="ar-SA" w:bidi="en-US"/>
        </w:rPr>
        <w:lastRenderedPageBreak/>
        <w:t>элементов таких конструкций на аналогичные или иные улучшающие показатели таких конструкций элементы и (или) восстановления</w:t>
      </w:r>
      <w:proofErr w:type="gramEnd"/>
      <w:r w:rsidRPr="005D4980">
        <w:rPr>
          <w:sz w:val="28"/>
          <w:szCs w:val="28"/>
          <w:lang w:eastAsia="ar-SA" w:bidi="en-US"/>
        </w:rPr>
        <w:t xml:space="preserve"> указанных элементов;</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 xml:space="preserve">сервитут </w:t>
      </w:r>
      <w:r w:rsidRPr="005D4980">
        <w:rPr>
          <w:sz w:val="28"/>
          <w:szCs w:val="28"/>
          <w:lang w:eastAsia="ar-SA" w:bidi="en-US"/>
        </w:rPr>
        <w:t>- право ограниченного пользования чужим объектом недвижимого имущества, например, для прохода</w:t>
      </w:r>
      <w:r w:rsidRPr="005D4980">
        <w:rPr>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w:t>
      </w:r>
      <w:r w:rsidRPr="005D4980">
        <w:rPr>
          <w:sz w:val="28"/>
          <w:szCs w:val="28"/>
          <w:shd w:val="clear" w:color="auto" w:fill="FFFFFF"/>
          <w:lang w:eastAsia="ar-SA" w:bidi="en-US"/>
        </w:rPr>
        <w:br/>
        <w:t>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5D4980">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5D4980">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3F24FB" w:rsidRPr="005D4980" w:rsidRDefault="003F24FB" w:rsidP="003F24FB">
      <w:pPr>
        <w:tabs>
          <w:tab w:val="left" w:pos="1134"/>
        </w:tabs>
        <w:ind w:firstLine="709"/>
        <w:jc w:val="both"/>
        <w:rPr>
          <w:sz w:val="28"/>
          <w:szCs w:val="28"/>
        </w:rPr>
      </w:pPr>
      <w:r w:rsidRPr="005D4980">
        <w:rPr>
          <w:b/>
          <w:sz w:val="28"/>
          <w:szCs w:val="28"/>
        </w:rPr>
        <w:t xml:space="preserve">снос объекта капитального строительства </w:t>
      </w:r>
      <w:r w:rsidRPr="005D4980">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собственники земельных участков</w:t>
      </w:r>
      <w:r w:rsidRPr="005D4980">
        <w:rPr>
          <w:sz w:val="28"/>
          <w:szCs w:val="28"/>
          <w:lang w:eastAsia="ar-SA" w:bidi="en-US"/>
        </w:rPr>
        <w:t xml:space="preserve"> - лица, являющиеся собственниками земельных участков;</w:t>
      </w:r>
    </w:p>
    <w:p w:rsidR="003F24FB" w:rsidRPr="005D4980" w:rsidRDefault="003F24FB" w:rsidP="003F24FB">
      <w:pPr>
        <w:tabs>
          <w:tab w:val="left" w:pos="1134"/>
        </w:tabs>
        <w:ind w:firstLine="709"/>
        <w:jc w:val="both"/>
        <w:rPr>
          <w:sz w:val="28"/>
          <w:szCs w:val="28"/>
          <w:lang w:eastAsia="ar-SA" w:bidi="en-US"/>
        </w:rPr>
      </w:pPr>
      <w:r w:rsidRPr="005D4980">
        <w:rPr>
          <w:b/>
          <w:bCs/>
          <w:sz w:val="28"/>
          <w:szCs w:val="28"/>
          <w:lang w:eastAsia="ar-SA" w:bidi="en-US"/>
        </w:rPr>
        <w:t>строительство</w:t>
      </w:r>
      <w:r w:rsidRPr="005D498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3F24FB" w:rsidRPr="005D4980" w:rsidRDefault="003F24FB" w:rsidP="003F24FB">
      <w:pPr>
        <w:tabs>
          <w:tab w:val="left" w:pos="1134"/>
        </w:tabs>
        <w:autoSpaceDE w:val="0"/>
        <w:autoSpaceDN w:val="0"/>
        <w:adjustRightInd w:val="0"/>
        <w:ind w:firstLine="709"/>
        <w:jc w:val="both"/>
        <w:rPr>
          <w:rFonts w:eastAsia="Calibri"/>
          <w:b/>
          <w:bCs/>
          <w:sz w:val="28"/>
          <w:szCs w:val="28"/>
          <w:lang w:eastAsia="en-US"/>
        </w:rPr>
      </w:pPr>
      <w:r w:rsidRPr="005D4980">
        <w:rPr>
          <w:rFonts w:eastAsia="Calibri"/>
          <w:b/>
          <w:sz w:val="28"/>
          <w:szCs w:val="28"/>
          <w:lang w:eastAsia="en-US"/>
        </w:rPr>
        <w:t>территориальное планирование</w:t>
      </w:r>
      <w:r w:rsidRPr="005D4980">
        <w:rPr>
          <w:rFonts w:eastAsia="Calibri"/>
          <w:sz w:val="28"/>
          <w:szCs w:val="28"/>
          <w:lang w:eastAsia="en-US"/>
        </w:rPr>
        <w:t xml:space="preserve"> </w:t>
      </w:r>
      <w:r w:rsidRPr="005D4980">
        <w:rPr>
          <w:rFonts w:eastAsia="Calibri"/>
          <w:bCs/>
          <w:sz w:val="28"/>
          <w:szCs w:val="28"/>
          <w:lang w:eastAsia="en-US"/>
        </w:rPr>
        <w:t xml:space="preserve">- планирование развития территорий, </w:t>
      </w:r>
      <w:r w:rsidRPr="005D4980">
        <w:rPr>
          <w:rFonts w:eastAsia="Calibri"/>
          <w:bCs/>
          <w:sz w:val="28"/>
          <w:szCs w:val="28"/>
          <w:lang w:eastAsia="en-US"/>
        </w:rPr>
        <w:br/>
        <w:t>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b/>
          <w:sz w:val="28"/>
          <w:szCs w:val="28"/>
          <w:lang w:eastAsia="en-US"/>
        </w:rPr>
        <w:t xml:space="preserve"> территориальные зоны</w:t>
      </w:r>
      <w:r w:rsidRPr="005D4980">
        <w:rPr>
          <w:rFonts w:eastAsia="Calibr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b/>
          <w:sz w:val="28"/>
          <w:szCs w:val="28"/>
          <w:lang w:eastAsia="en-US"/>
        </w:rPr>
        <w:t>территории общего пользования</w:t>
      </w:r>
      <w:r w:rsidRPr="005D4980">
        <w:rPr>
          <w:rFonts w:eastAsia="Calibr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roofErr w:type="gramStart"/>
      <w:r w:rsidRPr="005D4980">
        <w:rPr>
          <w:rFonts w:eastAsia="Calibri"/>
          <w:b/>
          <w:sz w:val="28"/>
          <w:szCs w:val="28"/>
          <w:lang w:eastAsia="en-US"/>
        </w:rPr>
        <w:t>технический заказчик</w:t>
      </w:r>
      <w:r w:rsidRPr="005D4980">
        <w:rPr>
          <w:rFonts w:eastAsia="Calibr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5D4980">
        <w:rPr>
          <w:rFonts w:eastAsia="Calibr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w:t>
      </w:r>
      <w:r w:rsidRPr="005D4980">
        <w:rPr>
          <w:rFonts w:eastAsia="Calibri"/>
          <w:sz w:val="28"/>
          <w:szCs w:val="28"/>
          <w:lang w:eastAsia="en-US"/>
        </w:rPr>
        <w:br/>
        <w:t xml:space="preserve">в эксплуатацию, осуществляет иные </w:t>
      </w:r>
      <w:hyperlink r:id="rId14" w:history="1">
        <w:r w:rsidRPr="005D4980">
          <w:rPr>
            <w:rFonts w:eastAsia="Calibri"/>
            <w:sz w:val="28"/>
            <w:szCs w:val="28"/>
            <w:lang w:eastAsia="en-US"/>
          </w:rPr>
          <w:t>функции</w:t>
        </w:r>
      </w:hyperlink>
      <w:r w:rsidRPr="005D4980">
        <w:rPr>
          <w:rFonts w:eastAsia="Calibri"/>
          <w:sz w:val="28"/>
          <w:szCs w:val="28"/>
          <w:lang w:eastAsia="en-US"/>
        </w:rPr>
        <w:t>, предусмотренные законодательством о градостроительной деятельности;</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roofErr w:type="gramStart"/>
      <w:r w:rsidRPr="005D4980">
        <w:rPr>
          <w:b/>
          <w:bCs/>
          <w:sz w:val="28"/>
          <w:szCs w:val="28"/>
        </w:rPr>
        <w:lastRenderedPageBreak/>
        <w:t>технический регламент</w:t>
      </w:r>
      <w:r w:rsidRPr="005D4980">
        <w:rPr>
          <w:sz w:val="28"/>
          <w:szCs w:val="28"/>
        </w:rPr>
        <w:t xml:space="preserve"> - </w:t>
      </w:r>
      <w:r w:rsidRPr="005D4980">
        <w:rPr>
          <w:rFonts w:eastAsia="Calibri"/>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5D4980">
          <w:rPr>
            <w:rFonts w:eastAsia="Calibri"/>
            <w:sz w:val="28"/>
            <w:szCs w:val="28"/>
            <w:lang w:eastAsia="en-US"/>
          </w:rPr>
          <w:t>порядке</w:t>
        </w:r>
      </w:hyperlink>
      <w:r w:rsidRPr="005D4980">
        <w:rPr>
          <w:rFonts w:eastAsia="Calibri"/>
          <w:sz w:val="28"/>
          <w:szCs w:val="28"/>
          <w:lang w:eastAsia="en-US"/>
        </w:rPr>
        <w:t xml:space="preserve">, установленном законодательством Российской Федерации, или в соответствии </w:t>
      </w:r>
      <w:r w:rsidRPr="005D4980">
        <w:rPr>
          <w:rFonts w:eastAsia="Calibri"/>
          <w:sz w:val="28"/>
          <w:szCs w:val="28"/>
          <w:lang w:eastAsia="en-US"/>
        </w:rPr>
        <w:br/>
        <w:t xml:space="preserve">с международным договором Российской Федерации, ратифицированным </w:t>
      </w:r>
      <w:r w:rsidRPr="005D4980">
        <w:rPr>
          <w:rFonts w:eastAsia="Calibri"/>
          <w:sz w:val="28"/>
          <w:szCs w:val="28"/>
          <w:lang w:eastAsia="en-US"/>
        </w:rPr>
        <w:br/>
        <w:t>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5D4980">
        <w:rPr>
          <w:rFonts w:eastAsia="Calibri"/>
          <w:sz w:val="28"/>
          <w:szCs w:val="28"/>
          <w:lang w:eastAsia="en-US"/>
        </w:rPr>
        <w:t xml:space="preserve"> требования к объектам технического регулирования (продукции или к продукции и связанным с требованиями </w:t>
      </w:r>
      <w:r w:rsidRPr="005D4980">
        <w:rPr>
          <w:rFonts w:eastAsia="Calibri"/>
          <w:sz w:val="28"/>
          <w:szCs w:val="28"/>
          <w:lang w:eastAsia="en-US"/>
        </w:rPr>
        <w:br/>
        <w:t>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F24FB" w:rsidRPr="005D4980" w:rsidRDefault="003F24FB" w:rsidP="003F24FB">
      <w:pPr>
        <w:tabs>
          <w:tab w:val="left" w:pos="1134"/>
        </w:tabs>
        <w:ind w:firstLine="709"/>
        <w:jc w:val="both"/>
        <w:rPr>
          <w:rFonts w:eastAsia="Calibri"/>
          <w:sz w:val="28"/>
          <w:szCs w:val="28"/>
          <w:lang w:eastAsia="en-US" w:bidi="en-US"/>
        </w:rPr>
      </w:pPr>
      <w:r w:rsidRPr="005D4980">
        <w:rPr>
          <w:rFonts w:eastAsia="Calibri"/>
          <w:b/>
          <w:sz w:val="28"/>
          <w:szCs w:val="28"/>
          <w:lang w:eastAsia="en-US" w:bidi="en-US"/>
        </w:rPr>
        <w:t xml:space="preserve"> устойчивое развитие территорий</w:t>
      </w:r>
      <w:r w:rsidRPr="005D4980">
        <w:rPr>
          <w:rFonts w:eastAsia="Calibr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w:t>
      </w:r>
      <w:r w:rsidRPr="005D4980">
        <w:rPr>
          <w:rFonts w:eastAsia="Calibri"/>
          <w:sz w:val="28"/>
          <w:szCs w:val="28"/>
          <w:lang w:eastAsia="en-US" w:bidi="en-US"/>
        </w:rPr>
        <w:br/>
        <w:t>и будущего поколений.</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17" w:name="_Toc156994868"/>
      <w:r w:rsidRPr="005D4980">
        <w:rPr>
          <w:b/>
          <w:bCs/>
          <w:spacing w:val="-10"/>
          <w:sz w:val="28"/>
          <w:szCs w:val="28"/>
          <w:lang w:eastAsia="ar-SA"/>
        </w:rPr>
        <w:t>Статья 2. Правовые основания введения, назначение и область применения Правил землепользования и застройки</w:t>
      </w:r>
      <w:bookmarkEnd w:id="16"/>
      <w:bookmarkEnd w:id="17"/>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город Вольск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w:t>
      </w:r>
      <w:proofErr w:type="gramEnd"/>
      <w:r w:rsidRPr="005D4980">
        <w:rPr>
          <w:sz w:val="28"/>
          <w:szCs w:val="28"/>
          <w:lang w:eastAsia="ar-SA" w:bidi="en-US"/>
        </w:rPr>
        <w:t xml:space="preserve"> разрешенного использования земельных участков в границах этих территориальных зон, </w:t>
      </w:r>
      <w:proofErr w:type="gramStart"/>
      <w:r w:rsidRPr="005D4980">
        <w:rPr>
          <w:sz w:val="28"/>
          <w:szCs w:val="28"/>
          <w:lang w:eastAsia="ar-SA" w:bidi="en-US"/>
        </w:rPr>
        <w:t>для</w:t>
      </w:r>
      <w:proofErr w:type="gramEnd"/>
      <w:r w:rsidRPr="005D4980">
        <w:rPr>
          <w:sz w:val="28"/>
          <w:szCs w:val="28"/>
          <w:lang w:eastAsia="ar-SA" w:bidi="en-US"/>
        </w:rPr>
        <w:t>:</w:t>
      </w:r>
    </w:p>
    <w:p w:rsidR="003F24FB" w:rsidRPr="005D4980" w:rsidRDefault="003F24FB" w:rsidP="003F24FB">
      <w:pPr>
        <w:widowControl w:val="0"/>
        <w:numPr>
          <w:ilvl w:val="0"/>
          <w:numId w:val="6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регулирования градостроительной деятельности применительно </w:t>
      </w:r>
      <w:r w:rsidRPr="005D4980">
        <w:rPr>
          <w:sz w:val="28"/>
          <w:szCs w:val="28"/>
          <w:lang w:eastAsia="ar-SA" w:bidi="en-US"/>
        </w:rPr>
        <w:br/>
        <w:t>к территории муниципального образования город Вольск;</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защиты прав граждан и обеспечения равенства прав физических </w:t>
      </w:r>
      <w:r w:rsidRPr="005D4980">
        <w:rPr>
          <w:sz w:val="28"/>
          <w:szCs w:val="28"/>
          <w:lang w:eastAsia="ar-SA" w:bidi="en-US"/>
        </w:rPr>
        <w:br/>
        <w:t>и юридических лиц в процессе реализации отношений, возникающих по поводу землепользования и застройки;</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обеспечения открытой информации о правилах и условиях использования земельных участков, осуществления на них строительства </w:t>
      </w:r>
      <w:r w:rsidRPr="005D4980">
        <w:rPr>
          <w:sz w:val="28"/>
          <w:szCs w:val="28"/>
          <w:lang w:eastAsia="ar-SA" w:bidi="en-US"/>
        </w:rPr>
        <w:br/>
        <w:t>и реконструкции;</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подготовки документов для передачи прав на земельные участки, находящиеся в государственной и муниципальной собственности, физическим </w:t>
      </w:r>
      <w:r w:rsidRPr="005D4980">
        <w:rPr>
          <w:sz w:val="28"/>
          <w:szCs w:val="28"/>
          <w:lang w:eastAsia="ar-SA" w:bidi="en-US"/>
        </w:rPr>
        <w:br/>
        <w:t xml:space="preserve">и юридическим лицам для осуществления строительства, реконструкции объектов </w:t>
      </w:r>
      <w:r w:rsidRPr="005D4980">
        <w:rPr>
          <w:sz w:val="28"/>
          <w:szCs w:val="28"/>
          <w:lang w:eastAsia="ar-SA" w:bidi="en-US"/>
        </w:rPr>
        <w:lastRenderedPageBreak/>
        <w:t>недвижимости;</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F24FB" w:rsidRPr="005D4980" w:rsidRDefault="003F24FB" w:rsidP="003F24FB">
      <w:pPr>
        <w:tabs>
          <w:tab w:val="left" w:pos="1134"/>
        </w:tabs>
        <w:ind w:firstLine="709"/>
        <w:jc w:val="both"/>
        <w:rPr>
          <w:sz w:val="28"/>
          <w:szCs w:val="28"/>
          <w:lang w:eastAsia="ar-SA" w:bidi="en-US"/>
        </w:rPr>
      </w:pPr>
      <w:r w:rsidRPr="005D4980">
        <w:rPr>
          <w:sz w:val="28"/>
          <w:szCs w:val="28"/>
          <w:lang w:eastAsia="ar-SA" w:bidi="en-US"/>
        </w:rPr>
        <w:t xml:space="preserve">Правила подготовлены на основании генерального плана муниципального образования город Вольск Вольского муниципального </w:t>
      </w:r>
      <w:r w:rsidRPr="005D4980">
        <w:rPr>
          <w:sz w:val="28"/>
          <w:szCs w:val="28"/>
          <w:lang w:eastAsia="ar-SA" w:bidi="en-US"/>
        </w:rPr>
        <w:br/>
        <w:t xml:space="preserve">района Саратовской области, который является </w:t>
      </w:r>
      <w:r w:rsidRPr="005D4980">
        <w:rPr>
          <w:sz w:val="28"/>
          <w:szCs w:val="28"/>
          <w:lang w:eastAsia="ar-SA" w:bidi="en-US"/>
        </w:rPr>
        <w:br/>
        <w:t xml:space="preserve">основным документом, определяющим долгосрочную стратегию </w:t>
      </w:r>
      <w:r w:rsidRPr="005D4980">
        <w:rPr>
          <w:sz w:val="28"/>
          <w:szCs w:val="28"/>
          <w:lang w:eastAsia="ar-SA" w:bidi="en-US"/>
        </w:rPr>
        <w:br/>
        <w:t>его градостроительного развития и условия формирования среды жизнедеятельности.</w:t>
      </w:r>
    </w:p>
    <w:p w:rsidR="003F24FB" w:rsidRPr="005D4980" w:rsidRDefault="003F24FB" w:rsidP="003F24FB">
      <w:pPr>
        <w:ind w:firstLine="709"/>
        <w:jc w:val="both"/>
        <w:rPr>
          <w:sz w:val="28"/>
          <w:szCs w:val="28"/>
          <w:lang w:eastAsia="ar-SA" w:bidi="en-US"/>
        </w:rPr>
      </w:pPr>
      <w:r w:rsidRPr="005D4980">
        <w:rPr>
          <w:sz w:val="28"/>
          <w:szCs w:val="28"/>
          <w:lang w:eastAsia="ar-SA" w:bidi="en-US"/>
        </w:rPr>
        <w:t>Правила устанавливают градостроительные требования к планированию развития территории муниципального образования город Вольск, порядок осуществления градостроительной деятельности на территории муниципального образования город Вольск,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F24FB" w:rsidRPr="005D4980" w:rsidRDefault="003F24FB" w:rsidP="003F24FB">
      <w:pPr>
        <w:tabs>
          <w:tab w:val="left" w:pos="1134"/>
        </w:tabs>
        <w:ind w:firstLine="709"/>
        <w:jc w:val="both"/>
        <w:rPr>
          <w:sz w:val="28"/>
          <w:szCs w:val="28"/>
          <w:lang w:eastAsia="ar-SA" w:bidi="en-US"/>
        </w:rPr>
      </w:pPr>
      <w:proofErr w:type="gramStart"/>
      <w:r w:rsidRPr="005D4980">
        <w:rPr>
          <w:sz w:val="28"/>
          <w:szCs w:val="28"/>
          <w:lang w:eastAsia="ar-SA" w:bidi="en-US"/>
        </w:rPr>
        <w:t>Для территории исторического поселения федерального значения город Вольск Саратовской области в целях сохранения объектов культурного наследия, выявленных объектов культурного наследия, предмета охраны исторического поселения установлен правовой режим использования земель в соответствии с Приказом Министерства Культуры Российской Федерации от 07.05.2019 г. № 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w:t>
      </w:r>
      <w:proofErr w:type="gramEnd"/>
      <w:r w:rsidRPr="005D4980">
        <w:rPr>
          <w:sz w:val="28"/>
          <w:szCs w:val="28"/>
          <w:lang w:eastAsia="ar-SA" w:bidi="en-US"/>
        </w:rPr>
        <w:t xml:space="preserve"> Вольск Саратовской области». В правилах отображены границы зон с особыми условиями использования территорий, границы территорий объектов культурного наследия, границы территории исторического поселения, зоны с особыми требованиями к градостроительным регламентам,  приведен перечень исторически ценных градоформирующих объектов.</w:t>
      </w:r>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Правила разрабатываются в целях:</w:t>
      </w:r>
    </w:p>
    <w:p w:rsidR="003F24FB" w:rsidRPr="005D4980" w:rsidRDefault="003F24FB" w:rsidP="003F24FB">
      <w:pPr>
        <w:ind w:firstLine="709"/>
        <w:jc w:val="both"/>
        <w:rPr>
          <w:sz w:val="28"/>
          <w:szCs w:val="28"/>
          <w:lang w:eastAsia="ar-SA" w:bidi="en-US"/>
        </w:rPr>
      </w:pPr>
      <w:r w:rsidRPr="005D4980">
        <w:rPr>
          <w:sz w:val="28"/>
          <w:szCs w:val="28"/>
          <w:lang w:eastAsia="ar-SA" w:bidi="en-US"/>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F24FB" w:rsidRPr="005D4980" w:rsidRDefault="003F24FB" w:rsidP="003F24FB">
      <w:pPr>
        <w:ind w:firstLine="709"/>
        <w:jc w:val="both"/>
        <w:rPr>
          <w:sz w:val="28"/>
          <w:szCs w:val="28"/>
          <w:lang w:eastAsia="ar-SA" w:bidi="en-US"/>
        </w:rPr>
      </w:pPr>
      <w:r w:rsidRPr="005D4980">
        <w:rPr>
          <w:sz w:val="28"/>
          <w:szCs w:val="28"/>
          <w:lang w:eastAsia="ar-SA" w:bidi="en-US"/>
        </w:rPr>
        <w:t>2) создания условий для планировки территории муниципального образования;</w:t>
      </w:r>
    </w:p>
    <w:p w:rsidR="003F24FB" w:rsidRPr="005D4980" w:rsidRDefault="003F24FB" w:rsidP="003F24FB">
      <w:pPr>
        <w:ind w:firstLine="709"/>
        <w:jc w:val="both"/>
        <w:rPr>
          <w:sz w:val="28"/>
          <w:szCs w:val="28"/>
          <w:lang w:eastAsia="ar-SA" w:bidi="en-US"/>
        </w:rPr>
      </w:pPr>
      <w:r w:rsidRPr="005D4980">
        <w:rPr>
          <w:sz w:val="28"/>
          <w:szCs w:val="28"/>
          <w:lang w:eastAsia="ar-SA" w:bidi="en-US"/>
        </w:rPr>
        <w:t xml:space="preserve">3) обеспечения прав и законных интересов физических и юридических лиц, </w:t>
      </w:r>
      <w:r w:rsidRPr="005D4980">
        <w:rPr>
          <w:sz w:val="28"/>
          <w:szCs w:val="28"/>
          <w:lang w:eastAsia="ar-SA" w:bidi="en-US"/>
        </w:rPr>
        <w:br/>
        <w:t>в том числе правообладателей земельных участков и объектов капитального строительства;</w:t>
      </w:r>
    </w:p>
    <w:p w:rsidR="003F24FB" w:rsidRPr="005D4980" w:rsidRDefault="003F24FB" w:rsidP="003F24FB">
      <w:pPr>
        <w:ind w:firstLine="709"/>
        <w:jc w:val="both"/>
        <w:rPr>
          <w:sz w:val="28"/>
          <w:szCs w:val="28"/>
          <w:lang w:eastAsia="ar-SA" w:bidi="en-US"/>
        </w:rPr>
      </w:pPr>
      <w:r w:rsidRPr="005D4980">
        <w:rPr>
          <w:sz w:val="28"/>
          <w:szCs w:val="28"/>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5D4980">
        <w:rPr>
          <w:sz w:val="28"/>
          <w:szCs w:val="28"/>
          <w:vertAlign w:val="superscript"/>
          <w:lang w:eastAsia="ar-SA" w:bidi="en-US"/>
        </w:rPr>
        <w:footnoteReference w:id="1"/>
      </w:r>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Настоящие Правила регламентируют деятельность </w:t>
      </w:r>
      <w:proofErr w:type="gramStart"/>
      <w:r w:rsidRPr="005D4980">
        <w:rPr>
          <w:sz w:val="28"/>
          <w:szCs w:val="28"/>
          <w:lang w:eastAsia="ar-SA" w:bidi="en-US"/>
        </w:rPr>
        <w:t>по</w:t>
      </w:r>
      <w:proofErr w:type="gramEnd"/>
      <w:r w:rsidRPr="005D4980">
        <w:rPr>
          <w:sz w:val="28"/>
          <w:szCs w:val="28"/>
          <w:lang w:eastAsia="ar-SA" w:bidi="en-US"/>
        </w:rPr>
        <w:t>:</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проведению градостроительного зонирования территории муниципального образования город Вольск и установлению градостроительных </w:t>
      </w:r>
      <w:r w:rsidRPr="005D4980">
        <w:rPr>
          <w:sz w:val="28"/>
          <w:szCs w:val="28"/>
          <w:lang w:eastAsia="ar-SA" w:bidi="en-US"/>
        </w:rPr>
        <w:lastRenderedPageBreak/>
        <w:t>регламентов по видам и предельным параметрам разрешенного использования земельных участков, иных объектов недвижимости;</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разделению территории городского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подготовке градостроительных оснований для принятия решений </w:t>
      </w:r>
      <w:r w:rsidRPr="005D4980">
        <w:rPr>
          <w:sz w:val="28"/>
          <w:szCs w:val="28"/>
          <w:lang w:eastAsia="ar-SA" w:bidi="en-US"/>
        </w:rPr>
        <w:br/>
        <w:t>о резервировании и изъятии земельных участков для реализации государственных и муниципальных нужд;</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согласованию проектной документации;</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предоставлению разрешений на строительство, разрешений на ввод </w:t>
      </w:r>
      <w:r w:rsidRPr="005D4980">
        <w:rPr>
          <w:sz w:val="28"/>
          <w:szCs w:val="28"/>
          <w:lang w:eastAsia="ar-SA" w:bidi="en-US"/>
        </w:rPr>
        <w:br/>
        <w:t>в эксплуатацию вновь построенных, реконструированных объектов;</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контролю за</w:t>
      </w:r>
      <w:proofErr w:type="gramEnd"/>
      <w:r w:rsidRPr="005D4980">
        <w:rPr>
          <w:sz w:val="28"/>
          <w:szCs w:val="28"/>
          <w:lang w:eastAsia="ar-SA" w:bidi="en-US"/>
        </w:rPr>
        <w:t xml:space="preserve"> использованием и строительными изменениями объектов недвижимости;</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3F24FB" w:rsidRPr="005D4980" w:rsidRDefault="003F24FB" w:rsidP="003F24FB">
      <w:pPr>
        <w:widowControl w:val="0"/>
        <w:numPr>
          <w:ilvl w:val="0"/>
          <w:numId w:val="6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обеспечению баланса интересов землепользователей, с одной стороны, </w:t>
      </w:r>
      <w:r w:rsidRPr="005D4980">
        <w:rPr>
          <w:sz w:val="28"/>
          <w:szCs w:val="28"/>
          <w:lang w:eastAsia="ar-SA" w:bidi="en-US"/>
        </w:rPr>
        <w:br/>
        <w:t xml:space="preserve">и муниципального образования город Вольск, с другой, создавая тем самым систему гарантий через определенный диапазон разрешенной деятельности </w:t>
      </w:r>
      <w:r w:rsidRPr="005D4980">
        <w:rPr>
          <w:sz w:val="28"/>
          <w:szCs w:val="28"/>
          <w:lang w:eastAsia="ar-SA" w:bidi="en-US"/>
        </w:rPr>
        <w:br/>
        <w:t>в пределах каждой учетной единицы территории.</w:t>
      </w:r>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Правила действуют на территории муниципального образования </w:t>
      </w:r>
      <w:r w:rsidRPr="005D4980">
        <w:rPr>
          <w:sz w:val="28"/>
          <w:szCs w:val="28"/>
          <w:lang w:eastAsia="ar-SA" w:bidi="en-US"/>
        </w:rPr>
        <w:br/>
        <w:t>город Вольск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городского поселения, а также судебными органами как основание для разрешения споров по вопросам землепользования и застройки.</w:t>
      </w:r>
      <w:proofErr w:type="gramEnd"/>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Настоящие Правила применяются наряду </w:t>
      </w:r>
      <w:proofErr w:type="gramStart"/>
      <w:r w:rsidRPr="005D4980">
        <w:rPr>
          <w:sz w:val="28"/>
          <w:szCs w:val="28"/>
          <w:lang w:eastAsia="ar-SA" w:bidi="en-US"/>
        </w:rPr>
        <w:t>с</w:t>
      </w:r>
      <w:proofErr w:type="gramEnd"/>
      <w:r w:rsidRPr="005D4980">
        <w:rPr>
          <w:sz w:val="28"/>
          <w:szCs w:val="28"/>
          <w:lang w:eastAsia="ar-SA" w:bidi="en-US"/>
        </w:rPr>
        <w:t>:</w:t>
      </w:r>
    </w:p>
    <w:p w:rsidR="003F24FB" w:rsidRPr="005D4980" w:rsidRDefault="003F24FB" w:rsidP="003F24FB">
      <w:pPr>
        <w:widowControl w:val="0"/>
        <w:numPr>
          <w:ilvl w:val="0"/>
          <w:numId w:val="6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F24FB" w:rsidRPr="005D4980" w:rsidRDefault="003F24FB" w:rsidP="003F24FB">
      <w:pPr>
        <w:widowControl w:val="0"/>
        <w:numPr>
          <w:ilvl w:val="0"/>
          <w:numId w:val="6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 xml:space="preserve">иными нормативными правовыми актами муниципального образования </w:t>
      </w:r>
      <w:r w:rsidRPr="005D4980">
        <w:rPr>
          <w:sz w:val="28"/>
          <w:szCs w:val="28"/>
          <w:lang w:eastAsia="ar-SA" w:bidi="en-US"/>
        </w:rPr>
        <w:br/>
        <w:t>город Вольск по вопросам регулирования землепользования и застройки. Указанные акты применяются в части, не противоречащей настоящим Правилам.</w:t>
      </w:r>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Принятые до введения в действие настоящих </w:t>
      </w:r>
      <w:proofErr w:type="gramStart"/>
      <w:r w:rsidRPr="005D4980">
        <w:rPr>
          <w:sz w:val="28"/>
          <w:szCs w:val="28"/>
          <w:lang w:eastAsia="ar-SA" w:bidi="en-US"/>
        </w:rPr>
        <w:t>Правил</w:t>
      </w:r>
      <w:proofErr w:type="gramEnd"/>
      <w:r w:rsidRPr="005D4980">
        <w:rPr>
          <w:sz w:val="28"/>
          <w:szCs w:val="28"/>
          <w:lang w:eastAsia="ar-SA" w:bidi="en-US"/>
        </w:rPr>
        <w:t xml:space="preserve"> нормативные правовые акты муниципального образования город Вольск Вольского муниципального района по вопросам землепользования и застройки применяются в части, не противоречащей настоящим Правилам.</w:t>
      </w:r>
    </w:p>
    <w:p w:rsidR="003F24FB" w:rsidRPr="005D4980" w:rsidRDefault="003F24FB" w:rsidP="003F24FB">
      <w:pPr>
        <w:widowControl w:val="0"/>
        <w:numPr>
          <w:ilvl w:val="0"/>
          <w:numId w:val="1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Дополнения и изменения в Правила вносятся в случаях и в порядке, предусмотренных главой 8 настоящих Правил.</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8" w:name="_Toc196878881"/>
      <w:bookmarkStart w:id="19" w:name="_Toc312188776"/>
      <w:bookmarkStart w:id="20" w:name="_Toc85619626"/>
      <w:bookmarkStart w:id="21" w:name="_Toc156994869"/>
      <w:r w:rsidRPr="005D4980">
        <w:rPr>
          <w:b/>
          <w:bCs/>
          <w:spacing w:val="-10"/>
          <w:sz w:val="28"/>
          <w:szCs w:val="28"/>
          <w:lang w:eastAsia="ar-SA"/>
        </w:rPr>
        <w:t>Статья 3. Состав и структура Правил</w:t>
      </w:r>
      <w:bookmarkEnd w:id="18"/>
      <w:bookmarkEnd w:id="19"/>
      <w:bookmarkEnd w:id="20"/>
      <w:r w:rsidRPr="005D4980">
        <w:rPr>
          <w:b/>
          <w:bCs/>
          <w:spacing w:val="-10"/>
          <w:sz w:val="28"/>
          <w:szCs w:val="28"/>
          <w:lang w:eastAsia="ar-SA"/>
        </w:rPr>
        <w:t xml:space="preserve"> землепользования и застройки</w:t>
      </w:r>
      <w:bookmarkEnd w:id="21"/>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Правила включают в себя:</w:t>
      </w:r>
    </w:p>
    <w:p w:rsidR="003F24FB" w:rsidRPr="005D4980" w:rsidRDefault="003F24FB" w:rsidP="003F24FB">
      <w:pPr>
        <w:widowControl w:val="0"/>
        <w:numPr>
          <w:ilvl w:val="0"/>
          <w:numId w:val="8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порядок их применения и внесения изменений в указанные Правила;</w:t>
      </w:r>
    </w:p>
    <w:p w:rsidR="003F24FB" w:rsidRPr="005D4980" w:rsidRDefault="003F24FB" w:rsidP="003F24FB">
      <w:pPr>
        <w:widowControl w:val="0"/>
        <w:numPr>
          <w:ilvl w:val="0"/>
          <w:numId w:val="8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карту градостроительного зонирования, карту границ зон с особыми условиями использования территории;</w:t>
      </w:r>
    </w:p>
    <w:p w:rsidR="003F24FB" w:rsidRPr="005D4980" w:rsidRDefault="003F24FB" w:rsidP="003F24FB">
      <w:pPr>
        <w:widowControl w:val="0"/>
        <w:numPr>
          <w:ilvl w:val="0"/>
          <w:numId w:val="8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градостроительные регламенты.</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Порядок применения Правил и внесения в них изменений включает </w:t>
      </w:r>
      <w:r w:rsidRPr="005D4980">
        <w:rPr>
          <w:sz w:val="28"/>
          <w:szCs w:val="28"/>
          <w:lang w:eastAsia="ar-SA" w:bidi="en-US"/>
        </w:rPr>
        <w:br/>
        <w:t>в себя обязательные положения:</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 регулировании землепользования и застройки органами местного самоуправления;</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об изменении видов разрешенного использования земельных участков </w:t>
      </w:r>
      <w:r w:rsidRPr="005D4980">
        <w:rPr>
          <w:sz w:val="28"/>
          <w:szCs w:val="28"/>
          <w:lang w:eastAsia="ar-SA" w:bidi="en-US"/>
        </w:rPr>
        <w:br/>
        <w:t>и объектов капитального строительства физическими и юридическими лицами;</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 подготовке документации по планировке территории органами местного самоуправления;</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проведении общественных обсуждений или публичных слушаний по вопросам землепользования и застройки;</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 внесении изменений в Правила;</w:t>
      </w:r>
    </w:p>
    <w:p w:rsidR="003F24FB" w:rsidRPr="005D4980" w:rsidRDefault="003F24FB" w:rsidP="003F24FB">
      <w:pPr>
        <w:widowControl w:val="0"/>
        <w:numPr>
          <w:ilvl w:val="0"/>
          <w:numId w:val="83"/>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регулировании иных вопросов землепользования и застройки.</w:t>
      </w:r>
      <w:r w:rsidRPr="005D4980">
        <w:rPr>
          <w:rFonts w:eastAsia="Calibri"/>
          <w:sz w:val="28"/>
          <w:vertAlign w:val="superscript"/>
          <w:lang w:eastAsia="en-US"/>
        </w:rPr>
        <w:footnoteReference w:id="2"/>
      </w:r>
    </w:p>
    <w:p w:rsidR="003F24FB" w:rsidRPr="005D4980" w:rsidRDefault="003F24FB" w:rsidP="003F24FB">
      <w:pPr>
        <w:tabs>
          <w:tab w:val="left" w:pos="1134"/>
        </w:tabs>
        <w:ind w:firstLine="709"/>
        <w:jc w:val="both"/>
        <w:rPr>
          <w:sz w:val="28"/>
          <w:szCs w:val="28"/>
          <w:lang w:eastAsia="ar-SA" w:bidi="en-US"/>
        </w:rPr>
      </w:pPr>
      <w:r w:rsidRPr="005D4980">
        <w:rPr>
          <w:sz w:val="28"/>
          <w:szCs w:val="28"/>
          <w:lang w:eastAsia="ar-SA" w:bidi="en-US"/>
        </w:rPr>
        <w:t>Кроме того, в Правила включены дополнительные части:</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формирование земельных участков как объектов недвижимости при их предоставлении для строительства;</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требования к проектированию и строительству отдельных элементов застройки поселения.</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На карте градостроительного зонирования муниципального образования город Вольск установлены границы территориальных зон. </w:t>
      </w:r>
      <w:r w:rsidRPr="005D4980">
        <w:rPr>
          <w:rFonts w:eastAsia="Calibr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5D4980">
        <w:rPr>
          <w:rFonts w:eastAsia="Calibri"/>
          <w:sz w:val="28"/>
          <w:vertAlign w:val="superscript"/>
          <w:lang w:eastAsia="en-US"/>
        </w:rPr>
        <w:footnoteReference w:id="3"/>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Границы территориальных зон устанавливаются </w:t>
      </w:r>
      <w:proofErr w:type="gramStart"/>
      <w:r w:rsidRPr="005D4980">
        <w:rPr>
          <w:sz w:val="28"/>
          <w:szCs w:val="28"/>
        </w:rPr>
        <w:t>по</w:t>
      </w:r>
      <w:proofErr w:type="gramEnd"/>
      <w:r w:rsidRPr="005D4980">
        <w:rPr>
          <w:sz w:val="28"/>
          <w:szCs w:val="28"/>
        </w:rPr>
        <w:t>:</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линиям магистралей, улиц, проездов, разделяющим транспортные </w:t>
      </w:r>
      <w:r w:rsidRPr="005D4980">
        <w:rPr>
          <w:sz w:val="28"/>
          <w:szCs w:val="28"/>
          <w:lang w:eastAsia="ar-SA" w:bidi="en-US"/>
        </w:rPr>
        <w:lastRenderedPageBreak/>
        <w:t>потоки противоположных направлений;</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красным линиям;</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границам земельных участков;</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границам населенных пунктов в пределах муниципального образования город Вольск;</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границе муниципального образования город Вольск;</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естественным границам природных объектов;</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иным границам.</w:t>
      </w:r>
      <w:r w:rsidRPr="005D4980">
        <w:rPr>
          <w:sz w:val="28"/>
          <w:vertAlign w:val="superscript"/>
          <w:lang w:eastAsia="ar-SA" w:bidi="en-US"/>
        </w:rPr>
        <w:footnoteReference w:id="4"/>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5D4980">
        <w:rPr>
          <w:sz w:val="28"/>
          <w:szCs w:val="28"/>
          <w:lang w:eastAsia="ar-SA" w:bidi="en-US"/>
        </w:rPr>
        <w:t xml:space="preserve"> </w:t>
      </w:r>
      <w:r w:rsidRPr="005D4980">
        <w:rPr>
          <w:rFonts w:eastAsia="Calibri"/>
          <w:sz w:val="28"/>
          <w:szCs w:val="28"/>
          <w:lang w:eastAsia="en-US" w:bidi="en-US"/>
        </w:rPr>
        <w:t>Указанные границы могут отображаться на отдельных картах, которые являются приложением к правилам землепользования и застройки.</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w:t>
      </w:r>
      <w:r w:rsidRPr="005D4980">
        <w:rPr>
          <w:rFonts w:eastAsia="Calibri"/>
          <w:sz w:val="28"/>
          <w:szCs w:val="28"/>
          <w:lang w:eastAsia="en-US" w:bidi="en-US"/>
        </w:rPr>
        <w:br/>
        <w:t>и могут отображаться на отдельной карте.</w:t>
      </w:r>
      <w:r w:rsidRPr="005D4980">
        <w:rPr>
          <w:rFonts w:eastAsia="Calibri"/>
          <w:sz w:val="28"/>
          <w:vertAlign w:val="superscript"/>
          <w:lang w:val="en-US" w:eastAsia="en-US" w:bidi="en-US"/>
        </w:rPr>
        <w:footnoteReference w:id="5"/>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На карте границ зон с особыми условиями использования территории </w:t>
      </w:r>
      <w:r w:rsidRPr="005D4980">
        <w:rPr>
          <w:bCs/>
          <w:sz w:val="28"/>
          <w:szCs w:val="28"/>
          <w:lang w:eastAsia="ar-SA" w:bidi="en-US"/>
        </w:rPr>
        <w:t>отображены</w:t>
      </w:r>
      <w:r w:rsidRPr="005D4980">
        <w:rPr>
          <w:sz w:val="28"/>
          <w:szCs w:val="28"/>
          <w:lang w:eastAsia="ar-SA" w:bidi="en-US"/>
        </w:rPr>
        <w:t xml:space="preserve"> границы зон с особыми условиями использования территории.</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На карте градостроительного зонирования и карте границ зон с особыми условиями использования территории установлены:</w:t>
      </w:r>
    </w:p>
    <w:p w:rsidR="003F24FB" w:rsidRPr="005D4980" w:rsidRDefault="003F24FB" w:rsidP="005D4946">
      <w:pPr>
        <w:widowControl w:val="0"/>
        <w:numPr>
          <w:ilvl w:val="0"/>
          <w:numId w:val="210"/>
        </w:numPr>
        <w:tabs>
          <w:tab w:val="left" w:pos="1134"/>
        </w:tabs>
        <w:autoSpaceDE w:val="0"/>
        <w:autoSpaceDN w:val="0"/>
        <w:adjustRightInd w:val="0"/>
        <w:spacing w:line="360" w:lineRule="atLeast"/>
        <w:ind w:firstLine="709"/>
        <w:jc w:val="both"/>
        <w:textAlignment w:val="baseline"/>
        <w:rPr>
          <w:sz w:val="28"/>
          <w:szCs w:val="28"/>
          <w:lang w:eastAsia="ar-SA" w:bidi="en-US"/>
        </w:rPr>
      </w:pPr>
      <w:r w:rsidRPr="005D4980">
        <w:rPr>
          <w:sz w:val="28"/>
          <w:szCs w:val="28"/>
          <w:lang w:eastAsia="ar-SA" w:bidi="en-US"/>
        </w:rPr>
        <w:t xml:space="preserve">граница территории исторического  поселения федерального значения; </w:t>
      </w:r>
    </w:p>
    <w:p w:rsidR="003F24FB" w:rsidRPr="005D4980" w:rsidRDefault="003F24FB" w:rsidP="005D4946">
      <w:pPr>
        <w:widowControl w:val="0"/>
        <w:numPr>
          <w:ilvl w:val="0"/>
          <w:numId w:val="210"/>
        </w:numPr>
        <w:tabs>
          <w:tab w:val="left" w:pos="1134"/>
        </w:tabs>
        <w:autoSpaceDE w:val="0"/>
        <w:autoSpaceDN w:val="0"/>
        <w:adjustRightInd w:val="0"/>
        <w:spacing w:line="360" w:lineRule="atLeast"/>
        <w:ind w:firstLine="709"/>
        <w:jc w:val="both"/>
        <w:textAlignment w:val="baseline"/>
        <w:rPr>
          <w:sz w:val="28"/>
          <w:szCs w:val="28"/>
          <w:lang w:eastAsia="ar-SA" w:bidi="en-US"/>
        </w:rPr>
      </w:pPr>
      <w:r w:rsidRPr="005D4980">
        <w:rPr>
          <w:sz w:val="28"/>
          <w:szCs w:val="28"/>
          <w:lang w:eastAsia="ar-SA" w:bidi="en-US"/>
        </w:rPr>
        <w:t xml:space="preserve">границы территориальных зон, расположенных на территории исторического поселения федерального значения город Вольск Саратовской области.  </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К территориальным зонам установлен градостроительный регламент (глава 13 настоящих Правил). </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К территориальным зонам на территории исторического поселения федерального значения город Вольск установлен градостроительный регламент (статьи 63,63.1,63.2,63.3 настоящих Правил). </w:t>
      </w:r>
    </w:p>
    <w:p w:rsidR="003F24FB" w:rsidRPr="005D4980" w:rsidRDefault="003F24FB" w:rsidP="003F24FB">
      <w:pPr>
        <w:widowControl w:val="0"/>
        <w:numPr>
          <w:ilvl w:val="0"/>
          <w:numId w:val="1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градостроительном регламенте в отношении земельных участков </w:t>
      </w:r>
      <w:r w:rsidRPr="005D4980">
        <w:rPr>
          <w:sz w:val="28"/>
          <w:szCs w:val="28"/>
          <w:lang w:eastAsia="ar-SA" w:bidi="en-US"/>
        </w:rPr>
        <w:br/>
        <w:t>и объектов капитального строительства, расположенных в пределах соответствующей территориальной зоны, указываются:</w:t>
      </w:r>
    </w:p>
    <w:p w:rsidR="003F24FB" w:rsidRPr="005D4980" w:rsidRDefault="003F24FB" w:rsidP="003F24FB">
      <w:pPr>
        <w:widowControl w:val="0"/>
        <w:numPr>
          <w:ilvl w:val="0"/>
          <w:numId w:val="8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виды разрешенного использования земельных участков и объектов капитального строительства;</w:t>
      </w:r>
    </w:p>
    <w:p w:rsidR="003F24FB" w:rsidRPr="005D4980" w:rsidRDefault="003F24FB" w:rsidP="003F24FB">
      <w:pPr>
        <w:widowControl w:val="0"/>
        <w:numPr>
          <w:ilvl w:val="0"/>
          <w:numId w:val="8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предельные (минимальные и (или) максимальные) размеры земельных </w:t>
      </w:r>
      <w:r w:rsidRPr="005D4980">
        <w:rPr>
          <w:sz w:val="28"/>
          <w:szCs w:val="28"/>
          <w:lang w:eastAsia="ar-SA" w:bidi="en-US"/>
        </w:rPr>
        <w:lastRenderedPageBreak/>
        <w:t>участков и предельные параметры разрешенного строительства, реконструкции объектов капитального строительства;</w:t>
      </w:r>
    </w:p>
    <w:p w:rsidR="003F24FB" w:rsidRPr="005D4980" w:rsidRDefault="003F24FB" w:rsidP="003F24FB">
      <w:pPr>
        <w:widowControl w:val="0"/>
        <w:numPr>
          <w:ilvl w:val="0"/>
          <w:numId w:val="8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требования к архитектурно-градостроительному облику объектов капитального строительства; </w:t>
      </w:r>
    </w:p>
    <w:p w:rsidR="003F24FB" w:rsidRPr="005D4980" w:rsidRDefault="003F24FB" w:rsidP="003F24FB">
      <w:pPr>
        <w:widowControl w:val="0"/>
        <w:numPr>
          <w:ilvl w:val="0"/>
          <w:numId w:val="8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F24FB" w:rsidRPr="005D4980" w:rsidRDefault="003F24FB" w:rsidP="003F24FB">
      <w:pPr>
        <w:widowControl w:val="0"/>
        <w:numPr>
          <w:ilvl w:val="0"/>
          <w:numId w:val="8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5D4980">
        <w:rPr>
          <w:sz w:val="24"/>
          <w:szCs w:val="24"/>
          <w:vertAlign w:val="superscript"/>
        </w:rPr>
        <w:footnoteReference w:id="6"/>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22" w:name="_Toc196878882"/>
      <w:bookmarkStart w:id="23" w:name="_Toc312188777"/>
      <w:bookmarkStart w:id="24" w:name="_Toc85619627"/>
      <w:bookmarkStart w:id="25" w:name="_Toc156994870"/>
      <w:r w:rsidRPr="005D4980">
        <w:rPr>
          <w:b/>
          <w:bCs/>
          <w:spacing w:val="-10"/>
          <w:sz w:val="28"/>
          <w:szCs w:val="28"/>
          <w:lang w:eastAsia="ar-SA"/>
        </w:rPr>
        <w:t>Статья 4. Градостроительные регламенты и их применение</w:t>
      </w:r>
      <w:bookmarkEnd w:id="22"/>
      <w:bookmarkEnd w:id="23"/>
      <w:bookmarkEnd w:id="24"/>
      <w:bookmarkEnd w:id="25"/>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Вольского муниципального района, генеральный план муниципального образования город Вольск, с учетом их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Градостроительные регламенты устанавливаются с учетом:</w:t>
      </w:r>
    </w:p>
    <w:p w:rsidR="003F24FB" w:rsidRPr="005D4980" w:rsidRDefault="003F24FB" w:rsidP="003F24FB">
      <w:pPr>
        <w:widowControl w:val="0"/>
        <w:numPr>
          <w:ilvl w:val="0"/>
          <w:numId w:val="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фактического использования земельных участков и объектов капитального строительства в границах территориальной зоны;</w:t>
      </w:r>
    </w:p>
    <w:p w:rsidR="003F24FB" w:rsidRPr="005D4980" w:rsidRDefault="003F24FB" w:rsidP="003F24FB">
      <w:pPr>
        <w:widowControl w:val="0"/>
        <w:numPr>
          <w:ilvl w:val="0"/>
          <w:numId w:val="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F24FB" w:rsidRPr="005D4980" w:rsidRDefault="003F24FB" w:rsidP="003F24FB">
      <w:pPr>
        <w:widowControl w:val="0"/>
        <w:numPr>
          <w:ilvl w:val="0"/>
          <w:numId w:val="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3F24FB" w:rsidRPr="005D4980" w:rsidRDefault="003F24FB" w:rsidP="003F24FB">
      <w:pPr>
        <w:widowControl w:val="0"/>
        <w:numPr>
          <w:ilvl w:val="0"/>
          <w:numId w:val="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видов территориальных зон;</w:t>
      </w:r>
    </w:p>
    <w:p w:rsidR="003F24FB" w:rsidRPr="005D4980" w:rsidRDefault="003F24FB" w:rsidP="003F24FB">
      <w:pPr>
        <w:widowControl w:val="0"/>
        <w:numPr>
          <w:ilvl w:val="0"/>
          <w:numId w:val="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требований охраны объектов культурного наследия, а также особо охраняемых природных территорий, иных природных объектов.</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Градостроительный регламент в части видов разрешенного использования недвижимости включает:</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основные виды разрешенного использования; </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вспомогательные виды разрешенного использования;</w:t>
      </w:r>
    </w:p>
    <w:p w:rsidR="003F24FB" w:rsidRPr="005D4980" w:rsidRDefault="003F24FB" w:rsidP="003F24FB">
      <w:pPr>
        <w:widowControl w:val="0"/>
        <w:numPr>
          <w:ilvl w:val="0"/>
          <w:numId w:val="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условно разрешенные виды использования.</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Действие градостроительного регламента не распространяется на земельные участки:</w:t>
      </w:r>
    </w:p>
    <w:p w:rsidR="003F24FB" w:rsidRPr="005D4980" w:rsidRDefault="003F24FB" w:rsidP="003F24FB">
      <w:pPr>
        <w:widowControl w:val="0"/>
        <w:numPr>
          <w:ilvl w:val="0"/>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bookmarkStart w:id="26" w:name="p1022"/>
      <w:bookmarkEnd w:id="26"/>
      <w:proofErr w:type="gramStart"/>
      <w:r w:rsidRPr="005D4980">
        <w:rPr>
          <w:sz w:val="28"/>
          <w:szCs w:val="28"/>
          <w:lang w:eastAsia="ar-SA" w:bidi="en-US"/>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w:t>
      </w:r>
      <w:r w:rsidRPr="005D4980">
        <w:rPr>
          <w:sz w:val="28"/>
          <w:szCs w:val="28"/>
          <w:lang w:eastAsia="ar-SA" w:bidi="en-US"/>
        </w:rPr>
        <w:br/>
        <w:t xml:space="preserve">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w:t>
      </w:r>
      <w:r w:rsidRPr="005D4980">
        <w:rPr>
          <w:sz w:val="28"/>
          <w:szCs w:val="28"/>
          <w:lang w:eastAsia="ar-SA" w:bidi="en-US"/>
        </w:rPr>
        <w:br/>
        <w:t>в порядке, установленном законодательством Российской Федерации об охране объектов культурного</w:t>
      </w:r>
      <w:proofErr w:type="gramEnd"/>
      <w:r w:rsidRPr="005D4980">
        <w:rPr>
          <w:sz w:val="28"/>
          <w:szCs w:val="28"/>
          <w:lang w:eastAsia="ar-SA" w:bidi="en-US"/>
        </w:rPr>
        <w:t xml:space="preserve"> наследия;</w:t>
      </w:r>
    </w:p>
    <w:p w:rsidR="003F24FB" w:rsidRPr="005D4980" w:rsidRDefault="003F24FB" w:rsidP="003F24FB">
      <w:pPr>
        <w:widowControl w:val="0"/>
        <w:numPr>
          <w:ilvl w:val="0"/>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bookmarkStart w:id="27" w:name="p1023"/>
      <w:bookmarkEnd w:id="27"/>
      <w:r w:rsidRPr="005D4980">
        <w:rPr>
          <w:sz w:val="28"/>
          <w:szCs w:val="28"/>
          <w:lang w:eastAsia="ar-SA" w:bidi="en-US"/>
        </w:rPr>
        <w:t>в границах территорий общего пользования;</w:t>
      </w:r>
    </w:p>
    <w:p w:rsidR="003F24FB" w:rsidRPr="005D4980" w:rsidRDefault="003F24FB" w:rsidP="003F24FB">
      <w:pPr>
        <w:widowControl w:val="0"/>
        <w:numPr>
          <w:ilvl w:val="0"/>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bookmarkStart w:id="28" w:name="p1024"/>
      <w:bookmarkEnd w:id="28"/>
      <w:proofErr w:type="gramStart"/>
      <w:r w:rsidRPr="005D4980">
        <w:rPr>
          <w:sz w:val="28"/>
          <w:szCs w:val="28"/>
          <w:lang w:eastAsia="ar-SA" w:bidi="en-US"/>
        </w:rPr>
        <w:t>предназначенные для размещения линейных объектов и (или) занятые линейными объектами;</w:t>
      </w:r>
      <w:proofErr w:type="gramEnd"/>
    </w:p>
    <w:p w:rsidR="003F24FB" w:rsidRPr="005D4980" w:rsidRDefault="003F24FB" w:rsidP="003F24FB">
      <w:pPr>
        <w:widowControl w:val="0"/>
        <w:numPr>
          <w:ilvl w:val="0"/>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bookmarkStart w:id="29" w:name="p1025"/>
      <w:bookmarkStart w:id="30" w:name="p1027"/>
      <w:bookmarkEnd w:id="29"/>
      <w:bookmarkEnd w:id="30"/>
      <w:proofErr w:type="gramStart"/>
      <w:r w:rsidRPr="005D4980">
        <w:rPr>
          <w:sz w:val="28"/>
          <w:szCs w:val="28"/>
          <w:lang w:eastAsia="ar-SA" w:bidi="en-US"/>
        </w:rPr>
        <w:t>предоставленные для добычи полезных ископаемых.</w:t>
      </w:r>
      <w:proofErr w:type="gramEnd"/>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Pr="005D4980">
        <w:rPr>
          <w:sz w:val="28"/>
          <w:szCs w:val="28"/>
          <w:lang w:eastAsia="ar-SA" w:bidi="en-US"/>
        </w:rPr>
        <w:br/>
        <w:t xml:space="preserve">в соответствии с федеральными законами. </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5D4980">
        <w:rPr>
          <w:sz w:val="28"/>
          <w:szCs w:val="28"/>
          <w:lang w:eastAsia="ar-SA" w:bidi="en-US"/>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Реконструкция указанных в части 8 настоящей статьи объектов капитального строительства может осуществляться только путем приведения </w:t>
      </w:r>
      <w:r w:rsidRPr="005D4980">
        <w:rPr>
          <w:sz w:val="28"/>
          <w:szCs w:val="28"/>
          <w:lang w:eastAsia="ar-SA" w:bidi="en-US"/>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 случае</w:t>
      </w:r>
      <w:proofErr w:type="gramStart"/>
      <w:r w:rsidRPr="005D4980">
        <w:rPr>
          <w:sz w:val="28"/>
          <w:szCs w:val="28"/>
          <w:lang w:eastAsia="ar-SA" w:bidi="en-US"/>
        </w:rPr>
        <w:t>,</w:t>
      </w:r>
      <w:proofErr w:type="gramEnd"/>
      <w:r w:rsidRPr="005D4980">
        <w:rPr>
          <w:sz w:val="28"/>
          <w:szCs w:val="28"/>
          <w:lang w:eastAsia="ar-SA" w:bidi="en-US"/>
        </w:rPr>
        <w:t xml:space="preserve"> если использование указанных в части 8 настоящей статьи земельных участков и объектов капитального строительства продолжается </w:t>
      </w:r>
      <w:r w:rsidRPr="005D4980">
        <w:rPr>
          <w:sz w:val="28"/>
          <w:szCs w:val="28"/>
          <w:lang w:eastAsia="ar-SA" w:bidi="en-US"/>
        </w:rPr>
        <w:br/>
        <w:t>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5D4980">
        <w:rPr>
          <w:sz w:val="28"/>
          <w:szCs w:val="28"/>
          <w:vertAlign w:val="superscript"/>
          <w:lang w:eastAsia="ar-SA" w:bidi="en-US"/>
        </w:rPr>
        <w:footnoteReference w:id="7"/>
      </w:r>
    </w:p>
    <w:p w:rsidR="003F24FB" w:rsidRPr="005D4980" w:rsidRDefault="003F24FB" w:rsidP="003F24FB">
      <w:pPr>
        <w:widowControl w:val="0"/>
        <w:numPr>
          <w:ilvl w:val="0"/>
          <w:numId w:val="1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Для территории исторического поселения федерального значения город Вольск Саратовской области устанавливаются градостроительные регламенты в соответствии с Приказом Министерства Культуры Российской Федерации от 07.05.2019 г. № 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Вольск Саратовской области».</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31" w:name="_Toc196878883"/>
      <w:bookmarkStart w:id="32" w:name="_Toc312188778"/>
      <w:bookmarkStart w:id="33" w:name="_Toc85619628"/>
      <w:bookmarkStart w:id="34" w:name="_Toc156994871"/>
      <w:r w:rsidRPr="005D4980">
        <w:rPr>
          <w:b/>
          <w:bCs/>
          <w:spacing w:val="-10"/>
          <w:sz w:val="28"/>
          <w:szCs w:val="28"/>
          <w:lang w:eastAsia="ar-SA"/>
        </w:rPr>
        <w:t xml:space="preserve">Статья 5. Открытость и доступность информации о землепользовании </w:t>
      </w:r>
      <w:r w:rsidRPr="005D4980">
        <w:rPr>
          <w:b/>
          <w:bCs/>
          <w:spacing w:val="-10"/>
          <w:sz w:val="28"/>
          <w:szCs w:val="28"/>
          <w:lang w:eastAsia="ar-SA"/>
        </w:rPr>
        <w:br/>
        <w:t>и застройке</w:t>
      </w:r>
      <w:bookmarkEnd w:id="31"/>
      <w:bookmarkEnd w:id="32"/>
      <w:bookmarkEnd w:id="33"/>
      <w:bookmarkEnd w:id="34"/>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shd w:val="clear" w:color="auto" w:fill="FFFFFF"/>
          <w:lang w:eastAsia="ar-SA" w:bidi="en-US"/>
        </w:rPr>
        <w:t xml:space="preserve">Правила землепользования и застройки подлежат опубликованию </w:t>
      </w:r>
      <w:r w:rsidRPr="005D4980">
        <w:rPr>
          <w:sz w:val="28"/>
          <w:szCs w:val="28"/>
          <w:shd w:val="clear" w:color="auto" w:fill="FFFFFF"/>
          <w:lang w:eastAsia="ar-SA" w:bidi="en-US"/>
        </w:rPr>
        <w:br/>
        <w:t>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района в сети</w:t>
      </w:r>
      <w:r w:rsidRPr="005D4980">
        <w:rPr>
          <w:sz w:val="28"/>
          <w:szCs w:val="28"/>
          <w:lang w:eastAsia="ar-SA" w:bidi="en-US"/>
        </w:rPr>
        <w:t xml:space="preserve"> «Интернет».</w:t>
      </w:r>
      <w:r w:rsidRPr="005D4980">
        <w:rPr>
          <w:sz w:val="28"/>
          <w:szCs w:val="28"/>
          <w:vertAlign w:val="superscript"/>
          <w:lang w:eastAsia="ar-SA" w:bidi="en-US"/>
        </w:rPr>
        <w:footnoteReference w:id="8"/>
      </w:r>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Настоящие Правила, включая все входящие в их состав картографические и иные документы, являются открытыми для всех физических </w:t>
      </w:r>
      <w:r w:rsidRPr="005D4980">
        <w:rPr>
          <w:sz w:val="28"/>
          <w:szCs w:val="28"/>
          <w:lang w:eastAsia="ar-SA" w:bidi="en-US"/>
        </w:rPr>
        <w:br/>
        <w:t>и юридических лиц, а также должностных лиц.</w:t>
      </w:r>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Настоящие Правила передаются в информационную систему обеспечения градостроительной деятельности.</w:t>
      </w:r>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Администрация Вольского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3F24FB" w:rsidRPr="005D4980" w:rsidRDefault="003F24FB" w:rsidP="003F24FB">
      <w:pPr>
        <w:widowControl w:val="0"/>
        <w:numPr>
          <w:ilvl w:val="0"/>
          <w:numId w:val="14"/>
        </w:numPr>
        <w:tabs>
          <w:tab w:val="left" w:pos="1134"/>
        </w:tabs>
        <w:autoSpaceDE w:val="0"/>
        <w:autoSpaceDN w:val="0"/>
        <w:adjustRightInd w:val="0"/>
        <w:spacing w:line="360" w:lineRule="atLeast"/>
        <w:jc w:val="both"/>
        <w:textAlignment w:val="baseline"/>
        <w:rPr>
          <w:sz w:val="28"/>
          <w:szCs w:val="28"/>
          <w:lang w:eastAsia="ar-SA" w:bidi="en-US"/>
        </w:rPr>
      </w:pPr>
      <w:r w:rsidRPr="005D4980">
        <w:rPr>
          <w:sz w:val="28"/>
          <w:szCs w:val="28"/>
          <w:lang w:eastAsia="ar-SA" w:bidi="en-US"/>
        </w:rPr>
        <w:t>опубликования (обнародования) Правил в средствах массовой информации;</w:t>
      </w:r>
    </w:p>
    <w:p w:rsidR="003F24FB" w:rsidRPr="005D4980" w:rsidRDefault="003F24FB" w:rsidP="003F24FB">
      <w:pPr>
        <w:widowControl w:val="0"/>
        <w:numPr>
          <w:ilvl w:val="0"/>
          <w:numId w:val="1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размещения Правил на официальном сайте администрации Вольского </w:t>
      </w:r>
      <w:r w:rsidRPr="005D4980">
        <w:rPr>
          <w:sz w:val="28"/>
          <w:szCs w:val="28"/>
          <w:lang w:eastAsia="ar-SA" w:bidi="en-US"/>
        </w:rPr>
        <w:lastRenderedPageBreak/>
        <w:t>муниципального района в сети «Интернет»;</w:t>
      </w:r>
    </w:p>
    <w:p w:rsidR="003F24FB" w:rsidRPr="005D4980" w:rsidRDefault="003F24FB" w:rsidP="003F24FB">
      <w:pPr>
        <w:widowControl w:val="0"/>
        <w:numPr>
          <w:ilvl w:val="0"/>
          <w:numId w:val="1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Вольск;</w:t>
      </w:r>
    </w:p>
    <w:p w:rsidR="003F24FB" w:rsidRPr="005D4980" w:rsidRDefault="003F24FB" w:rsidP="003F24FB">
      <w:pPr>
        <w:widowControl w:val="0"/>
        <w:numPr>
          <w:ilvl w:val="0"/>
          <w:numId w:val="1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w:t>
      </w:r>
      <w:r w:rsidRPr="005D4980">
        <w:rPr>
          <w:sz w:val="28"/>
          <w:szCs w:val="28"/>
          <w:lang w:eastAsia="ar-SA" w:bidi="en-US"/>
        </w:rPr>
        <w:br/>
        <w:t xml:space="preserve">а также необходимых копий, в том числе копий картографических документов </w:t>
      </w:r>
      <w:r w:rsidRPr="005D4980">
        <w:rPr>
          <w:sz w:val="28"/>
          <w:szCs w:val="28"/>
          <w:lang w:eastAsia="ar-SA" w:bidi="en-US"/>
        </w:rPr>
        <w:br/>
        <w:t>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Физические и юридические лица имеют право участвовать в принятии решений по вопросам землепользования и застройки в соответствии </w:t>
      </w:r>
      <w:r w:rsidRPr="005D4980">
        <w:rPr>
          <w:sz w:val="28"/>
          <w:szCs w:val="28"/>
          <w:lang w:eastAsia="ar-SA" w:bidi="en-US"/>
        </w:rPr>
        <w:br/>
        <w:t>с законодательством и в порядке, установленном главой 6 настоящих Правил.</w:t>
      </w:r>
    </w:p>
    <w:p w:rsidR="003F24FB" w:rsidRPr="005D4980" w:rsidRDefault="003F24FB" w:rsidP="003F24FB">
      <w:pPr>
        <w:widowControl w:val="0"/>
        <w:numPr>
          <w:ilvl w:val="1"/>
          <w:numId w:val="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5D4980">
        <w:rPr>
          <w:rFonts w:eastAsia="Calibri"/>
          <w:sz w:val="28"/>
          <w:szCs w:val="28"/>
          <w:lang w:eastAsia="en-US" w:bidi="en-US"/>
        </w:rPr>
        <w:t>позднее</w:t>
      </w:r>
      <w:proofErr w:type="gramEnd"/>
      <w:r w:rsidRPr="005D4980">
        <w:rPr>
          <w:rFonts w:eastAsia="Calibri"/>
          <w:sz w:val="28"/>
          <w:szCs w:val="28"/>
          <w:lang w:eastAsia="en-US" w:bidi="en-US"/>
        </w:rPr>
        <w:t xml:space="preserve"> чем по истечении десяти дней с даты утверждения указанных правил.</w:t>
      </w:r>
    </w:p>
    <w:p w:rsidR="003F24FB" w:rsidRPr="005D4980" w:rsidRDefault="003F24FB" w:rsidP="003F24FB">
      <w:pPr>
        <w:keepNext/>
        <w:keepLines/>
        <w:widowControl w:val="0"/>
        <w:autoSpaceDE w:val="0"/>
        <w:autoSpaceDN w:val="0"/>
        <w:adjustRightInd w:val="0"/>
        <w:spacing w:before="200" w:line="360" w:lineRule="atLeast"/>
        <w:ind w:firstLine="709"/>
        <w:jc w:val="both"/>
        <w:textAlignment w:val="baseline"/>
        <w:outlineLvl w:val="2"/>
        <w:rPr>
          <w:rFonts w:eastAsia="Calibri"/>
          <w:bCs/>
          <w:spacing w:val="-10"/>
          <w:sz w:val="28"/>
          <w:szCs w:val="28"/>
        </w:rPr>
      </w:pPr>
      <w:bookmarkStart w:id="35" w:name="_Toc395562107"/>
      <w:bookmarkStart w:id="36" w:name="_Toc403727724"/>
      <w:bookmarkStart w:id="37" w:name="_Toc156994872"/>
      <w:r w:rsidRPr="005D4980">
        <w:rPr>
          <w:rFonts w:eastAsia="Calibri"/>
          <w:b/>
          <w:bCs/>
          <w:spacing w:val="-10"/>
          <w:sz w:val="28"/>
          <w:szCs w:val="28"/>
        </w:rPr>
        <w:t>Статья 6. Ответственность за нарушение Правил</w:t>
      </w:r>
      <w:bookmarkEnd w:id="35"/>
      <w:bookmarkEnd w:id="36"/>
      <w:bookmarkEnd w:id="37"/>
    </w:p>
    <w:p w:rsidR="003F24FB" w:rsidRPr="005D4980" w:rsidRDefault="003F24FB" w:rsidP="003F24FB">
      <w:pPr>
        <w:widowControl w:val="0"/>
        <w:tabs>
          <w:tab w:val="left" w:pos="1134"/>
        </w:tabs>
        <w:autoSpaceDE w:val="0"/>
        <w:autoSpaceDN w:val="0"/>
        <w:adjustRightInd w:val="0"/>
        <w:ind w:firstLine="709"/>
        <w:jc w:val="both"/>
        <w:textAlignment w:val="baseline"/>
        <w:rPr>
          <w:rFonts w:eastAsia="Calibri"/>
          <w:sz w:val="28"/>
          <w:szCs w:val="28"/>
        </w:rPr>
      </w:pPr>
      <w:r w:rsidRPr="005D4980">
        <w:rPr>
          <w:rFonts w:eastAsia="Calibri"/>
          <w:sz w:val="28"/>
          <w:szCs w:val="28"/>
        </w:rPr>
        <w:t xml:space="preserve">За нарушение настоящих Правил физические и юридические лица, предприниматели, а также должностные лица несут ответственность </w:t>
      </w:r>
      <w:r w:rsidRPr="005D4980">
        <w:rPr>
          <w:rFonts w:eastAsia="Calibri"/>
          <w:sz w:val="28"/>
          <w:szCs w:val="28"/>
        </w:rPr>
        <w:br/>
        <w:t>в соответствии с законодательством Российской Федерации и иными нормативными правовыми актами.</w:t>
      </w:r>
      <w:bookmarkStart w:id="38" w:name="_Toc196878884"/>
      <w:bookmarkStart w:id="39" w:name="_Toc312188779"/>
      <w:bookmarkStart w:id="40" w:name="_Toc85619629"/>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1"/>
        <w:rPr>
          <w:rFonts w:eastAsia="Calibri"/>
          <w:b/>
          <w:bCs/>
          <w:spacing w:val="-10"/>
          <w:sz w:val="28"/>
          <w:szCs w:val="28"/>
        </w:rPr>
      </w:pPr>
      <w:bookmarkStart w:id="41" w:name="_Toc156994873"/>
      <w:r w:rsidRPr="005D4980">
        <w:rPr>
          <w:b/>
          <w:bCs/>
          <w:spacing w:val="-10"/>
          <w:sz w:val="28"/>
          <w:szCs w:val="28"/>
          <w:lang w:eastAsia="ar-SA"/>
        </w:rPr>
        <w:t xml:space="preserve">Глава 2. Положение о регулировании землепользования и застройки органами местного самоуправления и их полномочия в области градостроительных </w:t>
      </w:r>
      <w:bookmarkEnd w:id="38"/>
      <w:bookmarkEnd w:id="39"/>
      <w:bookmarkEnd w:id="40"/>
      <w:r w:rsidRPr="005D4980">
        <w:rPr>
          <w:b/>
          <w:bCs/>
          <w:spacing w:val="-10"/>
          <w:sz w:val="28"/>
          <w:szCs w:val="28"/>
          <w:lang w:eastAsia="ar-SA"/>
        </w:rPr>
        <w:t>отношений</w:t>
      </w:r>
      <w:bookmarkEnd w:id="41"/>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42" w:name="_Toc196878885"/>
      <w:bookmarkStart w:id="43" w:name="_Toc312188780"/>
      <w:bookmarkStart w:id="44" w:name="_Toc85619630"/>
      <w:bookmarkStart w:id="45" w:name="_Toc156994874"/>
      <w:r w:rsidRPr="005D4980">
        <w:rPr>
          <w:b/>
          <w:bCs/>
          <w:spacing w:val="-10"/>
          <w:sz w:val="28"/>
          <w:szCs w:val="28"/>
          <w:lang w:eastAsia="ar-SA"/>
        </w:rPr>
        <w:t>Статья 7. Полномочия органов местного самоуправления в области градостроительных отношений</w:t>
      </w:r>
      <w:bookmarkEnd w:id="42"/>
      <w:bookmarkEnd w:id="43"/>
      <w:bookmarkEnd w:id="44"/>
      <w:bookmarkEnd w:id="45"/>
    </w:p>
    <w:p w:rsidR="003F24FB" w:rsidRPr="005D4980" w:rsidRDefault="003F24FB" w:rsidP="003F24FB">
      <w:pPr>
        <w:widowControl w:val="0"/>
        <w:numPr>
          <w:ilvl w:val="0"/>
          <w:numId w:val="1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Структуру органов местного самоуправления муниципального образования город Вольск согласно Уставу муниципального образования </w:t>
      </w:r>
      <w:r w:rsidRPr="005D4980">
        <w:rPr>
          <w:sz w:val="28"/>
          <w:szCs w:val="28"/>
          <w:lang w:eastAsia="ar-SA" w:bidi="en-US"/>
        </w:rPr>
        <w:br/>
        <w:t>город Вольск Вольского муниципального района, составляют:</w:t>
      </w:r>
    </w:p>
    <w:p w:rsidR="003F24FB" w:rsidRPr="005D4980" w:rsidRDefault="003F24FB" w:rsidP="003F24FB">
      <w:pPr>
        <w:widowControl w:val="0"/>
        <w:numPr>
          <w:ilvl w:val="0"/>
          <w:numId w:val="1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Совет муниципального образования город Вольск Вольского муниципального района Саратовской области; </w:t>
      </w:r>
    </w:p>
    <w:p w:rsidR="003F24FB" w:rsidRPr="005D4980" w:rsidRDefault="003F24FB" w:rsidP="003F24FB">
      <w:pPr>
        <w:widowControl w:val="0"/>
        <w:numPr>
          <w:ilvl w:val="0"/>
          <w:numId w:val="1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глава муниципального образования город Вольск Вольского муниципального района Саратовской области;</w:t>
      </w:r>
    </w:p>
    <w:p w:rsidR="003F24FB" w:rsidRPr="005D4980" w:rsidRDefault="003F24FB" w:rsidP="003F24FB">
      <w:pPr>
        <w:widowControl w:val="0"/>
        <w:numPr>
          <w:ilvl w:val="0"/>
          <w:numId w:val="1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контрольно-счетная комиссия муниципального образования </w:t>
      </w:r>
      <w:r w:rsidRPr="005D4980">
        <w:rPr>
          <w:sz w:val="28"/>
          <w:szCs w:val="28"/>
          <w:lang w:eastAsia="ar-SA" w:bidi="en-US"/>
        </w:rPr>
        <w:br/>
        <w:t>город Вольск Вольского муниципального района Саратовской области - контрольный орган муниципального образования город Вольск.</w:t>
      </w:r>
    </w:p>
    <w:p w:rsidR="003F24FB" w:rsidRPr="005D4980" w:rsidRDefault="003F24FB" w:rsidP="003F24FB">
      <w:pPr>
        <w:tabs>
          <w:tab w:val="left" w:pos="1134"/>
        </w:tabs>
        <w:ind w:firstLine="1134"/>
        <w:jc w:val="both"/>
        <w:rPr>
          <w:sz w:val="28"/>
          <w:szCs w:val="28"/>
          <w:lang w:eastAsia="ar-SA" w:bidi="en-US"/>
        </w:rPr>
      </w:pPr>
      <w:r w:rsidRPr="005D4980">
        <w:rPr>
          <w:sz w:val="28"/>
          <w:szCs w:val="28"/>
          <w:lang w:eastAsia="ar-SA" w:bidi="en-US"/>
        </w:rPr>
        <w:lastRenderedPageBreak/>
        <w:t>В соответствии с федеральным законодательством исполнение полномочий администрации муниципального образования город Вольск возлагается на администрацию Вольского муниципального района.</w:t>
      </w:r>
    </w:p>
    <w:p w:rsidR="003F24FB" w:rsidRPr="005D4980" w:rsidRDefault="003F24FB" w:rsidP="003F24FB">
      <w:pPr>
        <w:widowControl w:val="0"/>
        <w:numPr>
          <w:ilvl w:val="0"/>
          <w:numId w:val="1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Регулировать и </w:t>
      </w:r>
      <w:proofErr w:type="gramStart"/>
      <w:r w:rsidRPr="005D4980">
        <w:rPr>
          <w:sz w:val="28"/>
          <w:szCs w:val="28"/>
          <w:lang w:eastAsia="ar-SA" w:bidi="en-US"/>
        </w:rPr>
        <w:t>контролировать землепользование и застройку уполномочены</w:t>
      </w:r>
      <w:proofErr w:type="gramEnd"/>
      <w:r w:rsidRPr="005D4980">
        <w:rPr>
          <w:sz w:val="28"/>
          <w:szCs w:val="28"/>
          <w:lang w:eastAsia="ar-SA" w:bidi="en-US"/>
        </w:rPr>
        <w:t xml:space="preserve"> Управление землеустройства и градостроительной деятельности Вольского муниципального района Саратовской области, Комитет по управлению муниципальным имуществом и природными ресурсами Вольского муниципального района Саратовской области и Управление </w:t>
      </w:r>
      <w:proofErr w:type="spellStart"/>
      <w:r w:rsidRPr="005D4980">
        <w:rPr>
          <w:sz w:val="28"/>
          <w:szCs w:val="28"/>
          <w:lang w:eastAsia="ar-SA" w:bidi="en-US"/>
        </w:rPr>
        <w:t>Росреестра</w:t>
      </w:r>
      <w:proofErr w:type="spellEnd"/>
      <w:r w:rsidRPr="005D4980">
        <w:rPr>
          <w:sz w:val="28"/>
          <w:szCs w:val="28"/>
          <w:lang w:eastAsia="ar-SA" w:bidi="en-US"/>
        </w:rPr>
        <w:t xml:space="preserve"> </w:t>
      </w:r>
      <w:r w:rsidRPr="005D4980">
        <w:rPr>
          <w:sz w:val="28"/>
          <w:szCs w:val="28"/>
          <w:lang w:eastAsia="ar-SA" w:bidi="en-US"/>
        </w:rPr>
        <w:br/>
        <w:t>по Саратовской области.</w:t>
      </w:r>
    </w:p>
    <w:p w:rsidR="003F24FB" w:rsidRPr="005D4980" w:rsidRDefault="003F24FB" w:rsidP="003F24FB">
      <w:pPr>
        <w:widowControl w:val="0"/>
        <w:numPr>
          <w:ilvl w:val="0"/>
          <w:numId w:val="15"/>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К вопросам местного значения муниципального образования город Вольск в области градостроительной деятельности относятся: </w:t>
      </w:r>
      <w:bookmarkStart w:id="46" w:name="_Toc196878886"/>
      <w:bookmarkStart w:id="47" w:name="_Toc312188781"/>
      <w:bookmarkStart w:id="48" w:name="_Toc85619631"/>
      <w:r w:rsidRPr="005D4980">
        <w:rPr>
          <w:sz w:val="28"/>
          <w:szCs w:val="28"/>
          <w:lang w:eastAsia="ar-SA" w:bidi="en-US"/>
        </w:rPr>
        <w:t>утверждение генеральных планов муниципального образования город Вольск, правил землепользования и застройки, утверждение подготовленной на основе генеральных планов муниципального образования город Вольск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w:t>
      </w:r>
      <w:proofErr w:type="gramEnd"/>
      <w:r w:rsidRPr="005D4980">
        <w:rPr>
          <w:sz w:val="28"/>
          <w:szCs w:val="28"/>
          <w:lang w:eastAsia="ar-SA" w:bidi="en-US"/>
        </w:rPr>
        <w:t xml:space="preserve"> </w:t>
      </w:r>
      <w:proofErr w:type="gramStart"/>
      <w:r w:rsidRPr="005D4980">
        <w:rPr>
          <w:sz w:val="28"/>
          <w:szCs w:val="28"/>
          <w:lang w:eastAsia="ar-SA" w:bidi="en-US"/>
        </w:rPr>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Вольск, утверждение местных нормативов градостроительного проектирования муниципального образования город Вольск, резервирование земель и изъятие, земельных участков в границах муниципального образования город Вольск для муниципальных нужд, осуществление муниципального земельного контроля в границах муниципального образования город Вольск, осуществление в случаях, предусмотренных</w:t>
      </w:r>
      <w:proofErr w:type="gramEnd"/>
      <w:r w:rsidRPr="005D4980">
        <w:rPr>
          <w:sz w:val="28"/>
          <w:szCs w:val="28"/>
          <w:lang w:eastAsia="ar-SA" w:bidi="en-US"/>
        </w:rPr>
        <w:t xml:space="preserve"> </w:t>
      </w:r>
      <w:proofErr w:type="gramStart"/>
      <w:r w:rsidRPr="005D4980">
        <w:rPr>
          <w:sz w:val="28"/>
          <w:szCs w:val="28"/>
          <w:lang w:eastAsia="ar-SA" w:bidi="en-US"/>
        </w:rPr>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r w:rsidRPr="005D4980">
        <w:rPr>
          <w:sz w:val="28"/>
          <w:szCs w:val="28"/>
          <w:lang w:eastAsia="ar-SA" w:bidi="en-US"/>
        </w:rPr>
        <w:t xml:space="preserve"> </w:t>
      </w:r>
      <w:proofErr w:type="gramStart"/>
      <w:r w:rsidRPr="005D4980">
        <w:rPr>
          <w:sz w:val="28"/>
          <w:szCs w:val="28"/>
          <w:lang w:eastAsia="ar-SA" w:bidi="en-US"/>
        </w:rPr>
        <w:t xml:space="preserve">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5D4980">
        <w:rPr>
          <w:sz w:val="28"/>
          <w:szCs w:val="28"/>
          <w:lang w:eastAsia="ar-SA" w:bidi="en-US"/>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proofErr w:type="gramEnd"/>
      <w:r w:rsidRPr="005D4980">
        <w:rPr>
          <w:sz w:val="28"/>
          <w:szCs w:val="28"/>
          <w:lang w:eastAsia="ar-SA" w:bidi="en-US"/>
        </w:rPr>
        <w:t xml:space="preserve"> </w:t>
      </w:r>
      <w:proofErr w:type="gramStart"/>
      <w:r w:rsidRPr="005D4980">
        <w:rPr>
          <w:sz w:val="28"/>
          <w:szCs w:val="28"/>
          <w:lang w:eastAsia="ar-SA" w:bidi="en-US"/>
        </w:rPr>
        <w:t>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5D4980">
        <w:rPr>
          <w:sz w:val="28"/>
          <w:szCs w:val="28"/>
          <w:lang w:eastAsia="ar-SA" w:bidi="en-US"/>
        </w:rPr>
        <w:t xml:space="preserve"> </w:t>
      </w:r>
      <w:proofErr w:type="gramStart"/>
      <w:r w:rsidRPr="005D4980">
        <w:rPr>
          <w:sz w:val="28"/>
          <w:szCs w:val="28"/>
          <w:lang w:eastAsia="ar-SA" w:bidi="en-US"/>
        </w:rPr>
        <w:t>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9" w:name="_Toc156994875"/>
      <w:r w:rsidRPr="005D4980">
        <w:rPr>
          <w:b/>
          <w:bCs/>
          <w:spacing w:val="-10"/>
          <w:sz w:val="28"/>
          <w:szCs w:val="28"/>
          <w:lang w:eastAsia="ar-SA"/>
        </w:rPr>
        <w:t xml:space="preserve">Статья 8. Комиссия </w:t>
      </w:r>
      <w:bookmarkEnd w:id="46"/>
      <w:bookmarkEnd w:id="47"/>
      <w:bookmarkEnd w:id="48"/>
      <w:r w:rsidRPr="005D4980">
        <w:rPr>
          <w:rFonts w:eastAsia="Calibri"/>
          <w:b/>
          <w:bCs/>
          <w:sz w:val="28"/>
          <w:szCs w:val="28"/>
          <w:lang w:eastAsia="en-US"/>
        </w:rPr>
        <w:t xml:space="preserve">по </w:t>
      </w:r>
      <w:r w:rsidRPr="005D4980">
        <w:rPr>
          <w:b/>
          <w:sz w:val="28"/>
          <w:szCs w:val="28"/>
          <w:lang w:eastAsia="ar-SA"/>
        </w:rPr>
        <w:t>подготовке правил землепользования и застройки муниципального образования город Вольск Вольского муниципального района Саратовской области</w:t>
      </w:r>
      <w:bookmarkEnd w:id="49"/>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Одновременно с принятием решения о подготовке проекта правил землепользования и застройки </w:t>
      </w:r>
      <w:r w:rsidRPr="005D4980">
        <w:rPr>
          <w:sz w:val="28"/>
          <w:szCs w:val="28"/>
        </w:rPr>
        <w:t xml:space="preserve">главой муниципального образования город Вольск </w:t>
      </w:r>
      <w:r w:rsidRPr="005D4980">
        <w:rPr>
          <w:rFonts w:eastAsia="Calibri"/>
          <w:sz w:val="28"/>
          <w:szCs w:val="28"/>
          <w:lang w:eastAsia="en-US"/>
        </w:rPr>
        <w:t xml:space="preserve">утверждаются </w:t>
      </w:r>
      <w:proofErr w:type="gramStart"/>
      <w:r w:rsidRPr="005D4980">
        <w:rPr>
          <w:rFonts w:eastAsia="Calibri"/>
          <w:sz w:val="28"/>
          <w:szCs w:val="28"/>
          <w:lang w:eastAsia="en-US"/>
        </w:rPr>
        <w:t>состав</w:t>
      </w:r>
      <w:proofErr w:type="gramEnd"/>
      <w:r w:rsidRPr="005D4980">
        <w:rPr>
          <w:rFonts w:eastAsia="Calibr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Вольского муниципального района, сведениям Единого государственного реестра недвижимости, сведениям, документам и материалам, содержащимся </w:t>
      </w:r>
      <w:r w:rsidRPr="005D4980">
        <w:rPr>
          <w:sz w:val="28"/>
          <w:szCs w:val="28"/>
        </w:rPr>
        <w:br/>
        <w:t xml:space="preserve">в государственных информационных системах обеспечения градостроительной деятельности. </w:t>
      </w:r>
      <w:r w:rsidRPr="005D4980">
        <w:rPr>
          <w:sz w:val="28"/>
          <w:szCs w:val="28"/>
          <w:vertAlign w:val="superscript"/>
        </w:rPr>
        <w:footnoteReference w:id="9"/>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Комиссия является постоянно действующим консультативным органом при администрации Вольского муниципального района и формируется для обеспечения реализации настоящих Правил. </w:t>
      </w:r>
    </w:p>
    <w:p w:rsidR="003F24FB" w:rsidRPr="005D4980" w:rsidRDefault="003F24FB" w:rsidP="003F24FB">
      <w:pPr>
        <w:widowControl w:val="0"/>
        <w:numPr>
          <w:ilvl w:val="0"/>
          <w:numId w:val="17"/>
        </w:numPr>
        <w:tabs>
          <w:tab w:val="left" w:pos="1134"/>
        </w:tabs>
        <w:autoSpaceDE w:val="0"/>
        <w:autoSpaceDN w:val="0"/>
        <w:adjustRightInd w:val="0"/>
        <w:spacing w:line="360" w:lineRule="atLeast"/>
        <w:jc w:val="both"/>
        <w:textAlignment w:val="baseline"/>
        <w:rPr>
          <w:rFonts w:eastAsia="Calibri"/>
          <w:sz w:val="28"/>
          <w:szCs w:val="28"/>
          <w:lang w:eastAsia="en-US"/>
        </w:rPr>
      </w:pPr>
      <w:r w:rsidRPr="005D4980">
        <w:rPr>
          <w:rFonts w:eastAsia="Calibri"/>
          <w:sz w:val="28"/>
          <w:szCs w:val="28"/>
          <w:lang w:eastAsia="en-US"/>
        </w:rPr>
        <w:t>В состав комиссии входят:</w:t>
      </w:r>
    </w:p>
    <w:p w:rsidR="003F24FB" w:rsidRPr="005D4980" w:rsidRDefault="003F24FB" w:rsidP="003F24FB">
      <w:pPr>
        <w:widowControl w:val="0"/>
        <w:numPr>
          <w:ilvl w:val="1"/>
          <w:numId w:val="6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лица, уполномоченные представлять интересы представительного </w:t>
      </w:r>
      <w:r w:rsidRPr="005D4980">
        <w:rPr>
          <w:rFonts w:eastAsia="Calibri"/>
          <w:sz w:val="28"/>
          <w:szCs w:val="28"/>
          <w:lang w:eastAsia="en-US"/>
        </w:rPr>
        <w:lastRenderedPageBreak/>
        <w:t>органа муниципального образования;</w:t>
      </w:r>
    </w:p>
    <w:p w:rsidR="003F24FB" w:rsidRPr="005D4980" w:rsidRDefault="003F24FB" w:rsidP="003F24FB">
      <w:pPr>
        <w:widowControl w:val="0"/>
        <w:numPr>
          <w:ilvl w:val="1"/>
          <w:numId w:val="6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представители местной администрации и (или) иных органов местного самоуправления.</w:t>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В состав Комиссии по согласованию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Численность членов Комиссии составляет не менее 4-х человек и не более 12-ти человек.</w:t>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Порядок деятельности Комиссии:</w:t>
      </w:r>
    </w:p>
    <w:p w:rsidR="003F24FB" w:rsidRPr="005D4980" w:rsidRDefault="003F24FB" w:rsidP="003F24FB">
      <w:pPr>
        <w:widowControl w:val="0"/>
        <w:numPr>
          <w:ilvl w:val="0"/>
          <w:numId w:val="7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заседания Комиссии по вопросам ее компетенции проводятся по мере необходимости. </w:t>
      </w:r>
      <w:proofErr w:type="gramStart"/>
      <w:r w:rsidRPr="005D4980">
        <w:rPr>
          <w:rFonts w:eastAsia="Calibri"/>
          <w:sz w:val="28"/>
          <w:szCs w:val="28"/>
          <w:lang w:eastAsia="en-US"/>
        </w:rPr>
        <w:t>Периодичность проведения заседаний Комиссии может быть установлена органом (должностным лицом), принявшем решение о назначении публичных слушаний или общественных обсуждений.</w:t>
      </w:r>
      <w:proofErr w:type="gramEnd"/>
    </w:p>
    <w:p w:rsidR="003F24FB" w:rsidRPr="005D4980" w:rsidRDefault="003F24FB" w:rsidP="003F24FB">
      <w:pPr>
        <w:widowControl w:val="0"/>
        <w:numPr>
          <w:ilvl w:val="0"/>
          <w:numId w:val="7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р</w:t>
      </w:r>
      <w:proofErr w:type="gramEnd"/>
      <w:r w:rsidRPr="005D4980">
        <w:rPr>
          <w:rFonts w:eastAsia="Calibri"/>
          <w:sz w:val="28"/>
          <w:szCs w:val="28"/>
          <w:lang w:eastAsia="en-US"/>
        </w:rPr>
        <w:t xml:space="preserve">уководство деятельностью Комиссии осуществляется председателем комиссии, а в случае его отсутствия заместителем председателя, которые назначаются органом местного самоуправления (должностным лицом), принявшим решение о назначении публичных слушаний или общественных обсуждений. </w:t>
      </w:r>
    </w:p>
    <w:p w:rsidR="003F24FB" w:rsidRPr="005D4980" w:rsidRDefault="003F24FB" w:rsidP="003F24FB">
      <w:pPr>
        <w:widowControl w:val="0"/>
        <w:numPr>
          <w:ilvl w:val="0"/>
          <w:numId w:val="7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заседания Комиссии правомочны, если на них присутствует не менее половины от установленного числа членов Комиссии.</w:t>
      </w:r>
    </w:p>
    <w:p w:rsidR="003F24FB" w:rsidRPr="005D4980" w:rsidRDefault="003F24FB" w:rsidP="003F24FB">
      <w:pPr>
        <w:widowControl w:val="0"/>
        <w:numPr>
          <w:ilvl w:val="0"/>
          <w:numId w:val="7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решения Комиссии принимаются простым большинством голосов от присутствующих на заседании членов.</w:t>
      </w:r>
    </w:p>
    <w:p w:rsidR="003F24FB" w:rsidRPr="005D4980" w:rsidRDefault="003F24FB" w:rsidP="003F24FB">
      <w:pPr>
        <w:widowControl w:val="0"/>
        <w:numPr>
          <w:ilvl w:val="0"/>
          <w:numId w:val="7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на заседании Комиссии ведется протокол, в котором фиксируются вопросы, внесенные на рассмотрение Комиссии, а также принятые по ним решения. Протокол составляется секретарем, назначенным органом местного самоуправления, принявшим решение о назначении публичных слушаний или общественных обсуждений при формировании Комиссии, в течени</w:t>
      </w:r>
      <w:proofErr w:type="gramStart"/>
      <w:r w:rsidRPr="005D4980">
        <w:rPr>
          <w:rFonts w:eastAsia="Calibri"/>
          <w:sz w:val="28"/>
          <w:szCs w:val="28"/>
          <w:lang w:eastAsia="en-US"/>
        </w:rPr>
        <w:t>и</w:t>
      </w:r>
      <w:proofErr w:type="gramEnd"/>
      <w:r w:rsidRPr="005D4980">
        <w:rPr>
          <w:rFonts w:eastAsia="Calibri"/>
          <w:sz w:val="28"/>
          <w:szCs w:val="28"/>
          <w:lang w:eastAsia="en-US"/>
        </w:rPr>
        <w:t xml:space="preserve"> 3-х рабочий дней и подписывается председателем комиссии.</w:t>
      </w:r>
    </w:p>
    <w:p w:rsidR="003F24FB" w:rsidRPr="005D4980" w:rsidRDefault="003F24FB" w:rsidP="003F24FB">
      <w:pPr>
        <w:widowControl w:val="0"/>
        <w:numPr>
          <w:ilvl w:val="0"/>
          <w:numId w:val="1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Основные функции Комиссии:</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организует подготовку предложений о внесении изменений в Правила по процедурам в порядке части 8 настоящих Правил, а также проектов нормативных правовых актов, иных документов, связанных с реализацией и применением Правил;</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18 настоящих Правил;</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рассматривает заявления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w:t>
      </w:r>
      <w:r w:rsidRPr="005D4980">
        <w:rPr>
          <w:sz w:val="28"/>
          <w:szCs w:val="28"/>
          <w:lang w:eastAsia="ar-SA" w:bidi="en-US"/>
        </w:rPr>
        <w:lastRenderedPageBreak/>
        <w:t>установленном статьей 19 настоящих Правил;</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производит информирование граждан о времени и месте проведения публичных слушаний, заблаговременное ознакомление с проектом муниципального правового акта выносимого на публичные слушания посредством размещения объявлений на официальном сайте Вольского муниципального района в сети «Интернет»: http://вольск</w:t>
      </w:r>
      <w:proofErr w:type="gramStart"/>
      <w:r w:rsidRPr="005D4980">
        <w:rPr>
          <w:sz w:val="28"/>
          <w:szCs w:val="28"/>
        </w:rPr>
        <w:t>.р</w:t>
      </w:r>
      <w:proofErr w:type="gramEnd"/>
      <w:r w:rsidRPr="005D4980">
        <w:rPr>
          <w:sz w:val="28"/>
          <w:szCs w:val="28"/>
        </w:rPr>
        <w:t>ф/.</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принимает от жителей муниципального образования, органов </w:t>
      </w:r>
      <w:r w:rsidRPr="005D4980">
        <w:rPr>
          <w:sz w:val="28"/>
          <w:szCs w:val="28"/>
        </w:rPr>
        <w:br/>
        <w:t>и организаций имеющиеся у них материалы, предложения и замечания по вопросам, выносимым на публичные слушания;</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проводит публичные слушания в порядке, определяемом Уставом муниципального образования город Вольск,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Вольского муниципального района Саратовской области от 29.08.2022 № 50/4-183 (далее - Положение) и нормативными правовыми актами местного уровня;</w:t>
      </w:r>
      <w:proofErr w:type="gramEnd"/>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ведет протокол публичных слушаний и оформляет итоговые документы;</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 результатам публичных слушаний Комиссия в течение 3 рабочих дней составляет и подписывает заключение о результатах публичных слушаний;</w:t>
      </w:r>
    </w:p>
    <w:p w:rsidR="003F24FB" w:rsidRPr="005D4980" w:rsidRDefault="003F24FB" w:rsidP="003F24FB">
      <w:pPr>
        <w:widowControl w:val="0"/>
        <w:numPr>
          <w:ilvl w:val="0"/>
          <w:numId w:val="1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MS Mincho"/>
          <w:sz w:val="28"/>
          <w:szCs w:val="28"/>
          <w:lang w:eastAsia="ar-SA" w:bidi="en-US"/>
        </w:rPr>
        <w:t>иные полномочия, отнесенные к компетенции Комиссии градостроительным законодательством, Правилами, а также Положением.</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50" w:name="_Toc196878887"/>
      <w:bookmarkStart w:id="51" w:name="_Toc312188782"/>
      <w:bookmarkStart w:id="52" w:name="_Toc85619632"/>
      <w:bookmarkStart w:id="53" w:name="_Toc156994876"/>
      <w:r w:rsidRPr="005D4980">
        <w:rPr>
          <w:b/>
          <w:bCs/>
          <w:spacing w:val="-10"/>
          <w:sz w:val="28"/>
          <w:szCs w:val="28"/>
          <w:lang w:eastAsia="ar-SA"/>
        </w:rPr>
        <w:t xml:space="preserve">Статья 9. Полномочия органов местного самоуправления в сфере обеспечения и применения </w:t>
      </w:r>
      <w:bookmarkEnd w:id="50"/>
      <w:bookmarkEnd w:id="51"/>
      <w:bookmarkEnd w:id="52"/>
      <w:r w:rsidRPr="005D4980">
        <w:rPr>
          <w:b/>
          <w:bCs/>
          <w:spacing w:val="-10"/>
          <w:sz w:val="28"/>
          <w:szCs w:val="28"/>
          <w:lang w:eastAsia="ar-SA"/>
        </w:rPr>
        <w:t>Правил</w:t>
      </w:r>
      <w:bookmarkEnd w:id="53"/>
    </w:p>
    <w:p w:rsidR="003F24FB" w:rsidRPr="005D4980" w:rsidRDefault="003F24FB" w:rsidP="003F24FB">
      <w:pPr>
        <w:widowControl w:val="0"/>
        <w:numPr>
          <w:ilvl w:val="0"/>
          <w:numId w:val="2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 вопросам применения настоящих Правил органы, уполномоченные регулировать и контролировать землепользование и застройку:</w:t>
      </w:r>
    </w:p>
    <w:p w:rsidR="003F24FB" w:rsidRPr="005D4980" w:rsidRDefault="003F24FB" w:rsidP="003F24FB">
      <w:pPr>
        <w:widowControl w:val="0"/>
        <w:numPr>
          <w:ilvl w:val="0"/>
          <w:numId w:val="1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 запросу Комиссии </w:t>
      </w:r>
      <w:proofErr w:type="gramStart"/>
      <w:r w:rsidRPr="005D4980">
        <w:rPr>
          <w:sz w:val="28"/>
          <w:szCs w:val="28"/>
          <w:lang w:eastAsia="ar-SA" w:bidi="en-US"/>
        </w:rPr>
        <w:t>предоставляют заключения</w:t>
      </w:r>
      <w:proofErr w:type="gramEnd"/>
      <w:r w:rsidRPr="005D4980">
        <w:rPr>
          <w:sz w:val="28"/>
          <w:szCs w:val="28"/>
          <w:lang w:eastAsia="ar-SA" w:bidi="en-US"/>
        </w:rPr>
        <w:t xml:space="preserve"> по вопросам, связанным с проведением публичных слушаний;</w:t>
      </w:r>
    </w:p>
    <w:p w:rsidR="003F24FB" w:rsidRPr="005D4980" w:rsidRDefault="003F24FB" w:rsidP="003F24FB">
      <w:pPr>
        <w:widowControl w:val="0"/>
        <w:numPr>
          <w:ilvl w:val="0"/>
          <w:numId w:val="1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участвуют в регулировании и контролировании землепользования </w:t>
      </w:r>
      <w:r w:rsidRPr="005D4980">
        <w:rPr>
          <w:sz w:val="28"/>
          <w:szCs w:val="28"/>
          <w:lang w:eastAsia="ar-SA" w:bidi="en-US"/>
        </w:rPr>
        <w:br/>
        <w:t>и застройки в соответствии с законодательством, настоящими Правилами и на основании Положений об этих органах.</w:t>
      </w:r>
    </w:p>
    <w:p w:rsidR="003F24FB" w:rsidRPr="005D4980" w:rsidRDefault="003F24FB" w:rsidP="003F24FB">
      <w:pPr>
        <w:widowControl w:val="0"/>
        <w:numPr>
          <w:ilvl w:val="0"/>
          <w:numId w:val="2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 вопросам применения настоящих Правил в обязанности </w:t>
      </w:r>
      <w:proofErr w:type="gramStart"/>
      <w:r w:rsidRPr="005D4980">
        <w:rPr>
          <w:sz w:val="28"/>
          <w:szCs w:val="28"/>
          <w:lang w:eastAsia="ar-SA" w:bidi="en-US"/>
        </w:rPr>
        <w:t>органа местного самоуправления, уполномоченного в области градостроительной деятельности входит</w:t>
      </w:r>
      <w:proofErr w:type="gramEnd"/>
      <w:r w:rsidRPr="005D4980">
        <w:rPr>
          <w:sz w:val="28"/>
          <w:szCs w:val="28"/>
          <w:lang w:eastAsia="ar-SA" w:bidi="en-US"/>
        </w:rPr>
        <w:t>:</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4"/>
          <w:szCs w:val="24"/>
          <w:lang w:eastAsia="ar-SA" w:bidi="en-US"/>
        </w:rPr>
        <w:t xml:space="preserve">подготовка для главы муниципального образования город Вольск, </w:t>
      </w:r>
      <w:r w:rsidRPr="005D4980">
        <w:rPr>
          <w:sz w:val="28"/>
          <w:szCs w:val="28"/>
          <w:lang w:eastAsia="ar-SA" w:bidi="en-US"/>
        </w:rPr>
        <w:t xml:space="preserve">Совета </w:t>
      </w:r>
      <w:r w:rsidRPr="005D4980">
        <w:rPr>
          <w:sz w:val="24"/>
          <w:szCs w:val="24"/>
          <w:lang w:eastAsia="ar-SA" w:bidi="en-US"/>
        </w:rPr>
        <w:t>муниципального образования город Вольск Вольского муниципального района Саратовской области,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w:t>
      </w:r>
      <w:proofErr w:type="gramEnd"/>
      <w:r w:rsidRPr="005D4980">
        <w:rPr>
          <w:sz w:val="24"/>
          <w:szCs w:val="24"/>
          <w:lang w:eastAsia="ar-SA" w:bidi="en-US"/>
        </w:rPr>
        <w:t xml:space="preserve"> различным территориальным зонам;</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 xml:space="preserve">участие в подготовке документов по предоставлению физическим </w:t>
      </w:r>
      <w:r w:rsidRPr="005D4980">
        <w:rPr>
          <w:sz w:val="28"/>
          <w:szCs w:val="28"/>
          <w:lang w:eastAsia="ar-SA" w:bidi="en-US"/>
        </w:rPr>
        <w:br/>
        <w:t>и юридическим лицам земельных участков для использования существующих зданий, строений, сооружений, а также для строительства, реконструкции;</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согласование документации по планировке территории на соответствие законодательству, настоящим Правилам;</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w:t>
      </w:r>
      <w:r w:rsidRPr="005D4980">
        <w:rPr>
          <w:sz w:val="24"/>
          <w:szCs w:val="24"/>
        </w:rPr>
        <w:br/>
        <w:t>и сформированных из состава государственных, муниципальных земель;</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rPr>
      </w:pPr>
      <w:r w:rsidRPr="005D4980">
        <w:rPr>
          <w:sz w:val="24"/>
          <w:szCs w:val="24"/>
        </w:rPr>
        <w:t xml:space="preserve">осуществление </w:t>
      </w:r>
      <w:proofErr w:type="gramStart"/>
      <w:r w:rsidRPr="005D4980">
        <w:rPr>
          <w:sz w:val="24"/>
          <w:szCs w:val="24"/>
        </w:rPr>
        <w:t>контроля за</w:t>
      </w:r>
      <w:proofErr w:type="gramEnd"/>
      <w:r w:rsidRPr="005D4980">
        <w:rPr>
          <w:sz w:val="24"/>
          <w:szCs w:val="24"/>
        </w:rPr>
        <w:t xml:space="preserve"> использованием и охраной земель;</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подготовка градостроительных планов земельных участков в качестве самостоятельных документов в соответствии со статьей 26 настоящих Правил;</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выдача разрешений на строительство, выдача разрешений на ввод объектов в эксплуатацию;</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предоставление по запросу Комиссии заключений, материалов для проведения публичных слушаний; </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организация и ведение государственной информационной системы обеспечения градостроительной деятельности; </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ведение карты градостроительного зонирования, внесение в нее утвержденных в установленном порядке изменений;</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предоставление заинтересованным лицам информации, которая содержится в Правилах и утвержденной документации по планировке территории;</w:t>
      </w:r>
    </w:p>
    <w:p w:rsidR="003F24FB" w:rsidRPr="005D4980" w:rsidRDefault="003F24FB" w:rsidP="003F24FB">
      <w:pPr>
        <w:widowControl w:val="0"/>
        <w:numPr>
          <w:ilvl w:val="0"/>
          <w:numId w:val="8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другие обязанности, выполняемые в соответствии с законодательством.</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54" w:name="_Toc312188783"/>
      <w:bookmarkStart w:id="55" w:name="_Toc85619633"/>
      <w:bookmarkStart w:id="56" w:name="_Toc156994877"/>
      <w:r w:rsidRPr="005D4980">
        <w:rPr>
          <w:b/>
          <w:bCs/>
          <w:spacing w:val="-10"/>
          <w:sz w:val="28"/>
          <w:szCs w:val="28"/>
          <w:lang w:eastAsia="ar-SA"/>
        </w:rPr>
        <w:t>Статья 10. Правила как основа для принятия решений по землепользованию</w:t>
      </w:r>
      <w:bookmarkEnd w:id="54"/>
      <w:bookmarkEnd w:id="55"/>
      <w:r w:rsidRPr="005D4980">
        <w:rPr>
          <w:b/>
          <w:bCs/>
          <w:spacing w:val="-10"/>
          <w:sz w:val="28"/>
          <w:szCs w:val="28"/>
          <w:lang w:eastAsia="ar-SA"/>
        </w:rPr>
        <w:t xml:space="preserve"> и застройке</w:t>
      </w:r>
      <w:bookmarkEnd w:id="56"/>
    </w:p>
    <w:p w:rsidR="003F24FB" w:rsidRPr="005D4980" w:rsidRDefault="003F24FB" w:rsidP="003F24FB">
      <w:pPr>
        <w:widowControl w:val="0"/>
        <w:numPr>
          <w:ilvl w:val="0"/>
          <w:numId w:val="2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Настоящие Правила являются основанием для обеспечения прав </w:t>
      </w:r>
      <w:r w:rsidRPr="005D4980">
        <w:rPr>
          <w:sz w:val="28"/>
          <w:szCs w:val="28"/>
          <w:lang w:eastAsia="ar-SA" w:bidi="en-US"/>
        </w:rPr>
        <w:br/>
        <w:t xml:space="preserve">и законных интересов физических и юридических лиц, в том числе правообладателей земельных участков и объектов капитального строительства. </w:t>
      </w:r>
    </w:p>
    <w:p w:rsidR="003F24FB" w:rsidRPr="005D4980" w:rsidRDefault="003F24FB" w:rsidP="003F24FB">
      <w:pPr>
        <w:widowControl w:val="0"/>
        <w:numPr>
          <w:ilvl w:val="0"/>
          <w:numId w:val="2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Соблюдение установленного настоящими Правилами порядка использования и застройки территории муниципального образования </w:t>
      </w:r>
      <w:r w:rsidRPr="005D4980">
        <w:rPr>
          <w:sz w:val="28"/>
          <w:szCs w:val="28"/>
          <w:lang w:eastAsia="ar-SA" w:bidi="en-US"/>
        </w:rPr>
        <w:br/>
        <w:t>город Вольск обеспечивается органами исполнительной власти:</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выдаче разрешений на строительство;</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выдаче разрешений на ввод объектов в эксплуатацию;</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 xml:space="preserve">при контроле объектов градостроительной деятельности в процессе </w:t>
      </w:r>
      <w:r w:rsidRPr="005D4980">
        <w:rPr>
          <w:sz w:val="28"/>
          <w:szCs w:val="28"/>
          <w:lang w:eastAsia="ar-SA" w:bidi="en-US"/>
        </w:rPr>
        <w:br/>
        <w:t>их использования;</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выдаче разрешений на условно разрешенный вид использования земельного участка, объекта капитального строительства;</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 подготовке и принятии решений о разработке документации </w:t>
      </w:r>
      <w:r w:rsidRPr="005D4980">
        <w:rPr>
          <w:sz w:val="28"/>
          <w:szCs w:val="28"/>
          <w:lang w:eastAsia="ar-SA" w:bidi="en-US"/>
        </w:rPr>
        <w:br/>
        <w:t>по планировке территории;</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согласовании технических заданий на разработку проектов планировки и проектов межевания территорий;</w:t>
      </w:r>
    </w:p>
    <w:p w:rsidR="003F24FB" w:rsidRPr="005D4980" w:rsidRDefault="003F24FB" w:rsidP="003F24FB">
      <w:pPr>
        <w:widowControl w:val="0"/>
        <w:numPr>
          <w:ilvl w:val="0"/>
          <w:numId w:val="2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 подготовке и выдаче заинтересованным физическим и юридическим лицам градостроительных планов земельных участков.</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1"/>
        <w:rPr>
          <w:b/>
          <w:bCs/>
          <w:i/>
          <w:spacing w:val="-10"/>
          <w:sz w:val="28"/>
          <w:szCs w:val="28"/>
          <w:lang w:eastAsia="ar-SA"/>
        </w:rPr>
      </w:pPr>
      <w:bookmarkStart w:id="57" w:name="_Toc196878888"/>
      <w:bookmarkStart w:id="58" w:name="_Toc312188784"/>
      <w:bookmarkStart w:id="59" w:name="_Toc85619634"/>
      <w:bookmarkStart w:id="60" w:name="_Toc156994878"/>
      <w:r w:rsidRPr="005D4980">
        <w:rPr>
          <w:b/>
          <w:bCs/>
          <w:spacing w:val="-10"/>
          <w:sz w:val="28"/>
          <w:szCs w:val="28"/>
          <w:lang w:eastAsia="ar-SA"/>
        </w:rPr>
        <w:t xml:space="preserve">Глава 3. Положение о градостроительной подготовке земельных участков посредством планировки </w:t>
      </w:r>
      <w:bookmarkEnd w:id="57"/>
      <w:bookmarkEnd w:id="58"/>
      <w:bookmarkEnd w:id="59"/>
      <w:r w:rsidRPr="005D4980">
        <w:rPr>
          <w:b/>
          <w:bCs/>
          <w:spacing w:val="-10"/>
          <w:sz w:val="28"/>
          <w:szCs w:val="28"/>
          <w:lang w:eastAsia="ar-SA"/>
        </w:rPr>
        <w:t>территории</w:t>
      </w:r>
      <w:bookmarkEnd w:id="60"/>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61" w:name="_Toc196878889"/>
      <w:bookmarkStart w:id="62" w:name="_Toc312188785"/>
      <w:bookmarkStart w:id="63" w:name="_Toc85619635"/>
      <w:bookmarkStart w:id="64" w:name="_Toc156994879"/>
      <w:r w:rsidRPr="005D4980">
        <w:rPr>
          <w:b/>
          <w:bCs/>
          <w:spacing w:val="-10"/>
          <w:sz w:val="28"/>
          <w:szCs w:val="28"/>
          <w:lang w:eastAsia="ar-SA"/>
        </w:rPr>
        <w:t>Статья 11. Общие положения по планировке территории</w:t>
      </w:r>
      <w:bookmarkEnd w:id="61"/>
      <w:bookmarkEnd w:id="62"/>
      <w:bookmarkEnd w:id="63"/>
      <w:bookmarkEnd w:id="64"/>
    </w:p>
    <w:p w:rsidR="003F24FB" w:rsidRPr="005D4980" w:rsidRDefault="003F24FB" w:rsidP="003F24FB">
      <w:pPr>
        <w:widowControl w:val="0"/>
        <w:numPr>
          <w:ilvl w:val="0"/>
          <w:numId w:val="23"/>
        </w:numPr>
        <w:tabs>
          <w:tab w:val="left" w:pos="1134"/>
          <w:tab w:val="left" w:pos="1701"/>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Документом территориального планирования муниципального образования город Вольск является генеральный план муниципального образования город Вольск.</w:t>
      </w:r>
    </w:p>
    <w:p w:rsidR="003F24FB" w:rsidRPr="005D4980" w:rsidRDefault="003F24FB" w:rsidP="003F24FB">
      <w:pPr>
        <w:widowControl w:val="0"/>
        <w:numPr>
          <w:ilvl w:val="0"/>
          <w:numId w:val="2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Состав, порядок подготовки и реализации данного документа определяется в соответствии со статьями 23-26 Градостроительного кодекса, иными нормативными правовыми актами субъекта РФ, нормативными актами органов местного самоуправления.</w:t>
      </w:r>
    </w:p>
    <w:p w:rsidR="003F24FB" w:rsidRPr="005D4980" w:rsidRDefault="003F24FB" w:rsidP="003F24FB">
      <w:pPr>
        <w:widowControl w:val="0"/>
        <w:numPr>
          <w:ilvl w:val="0"/>
          <w:numId w:val="23"/>
        </w:numPr>
        <w:tabs>
          <w:tab w:val="left" w:pos="1134"/>
          <w:tab w:val="left" w:pos="1418"/>
        </w:tabs>
        <w:autoSpaceDE w:val="0"/>
        <w:autoSpaceDN w:val="0"/>
        <w:adjustRightInd w:val="0"/>
        <w:spacing w:line="360" w:lineRule="atLeast"/>
        <w:ind w:left="0" w:firstLine="709"/>
        <w:jc w:val="both"/>
        <w:textAlignment w:val="baseline"/>
        <w:rPr>
          <w:sz w:val="28"/>
        </w:rPr>
      </w:pPr>
      <w:r w:rsidRPr="005D4980">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5D4980">
        <w:rPr>
          <w:sz w:val="28"/>
        </w:rPr>
        <w:t>Законом</w:t>
      </w:r>
      <w:r w:rsidRPr="005D4980">
        <w:rPr>
          <w:sz w:val="28"/>
        </w:rPr>
        <w:br/>
        <w:t>Саратовской области от 09.10.2006 № 96-ЗСО «О регулировании</w:t>
      </w:r>
      <w:r w:rsidRPr="005D4980">
        <w:rPr>
          <w:sz w:val="28"/>
        </w:rPr>
        <w:br/>
        <w:t>градостроительной деятельности в Саратовской области», настоящими</w:t>
      </w:r>
      <w:r w:rsidRPr="005D4980">
        <w:rPr>
          <w:sz w:val="28"/>
        </w:rPr>
        <w:br/>
        <w:t>Правилами.</w:t>
      </w:r>
    </w:p>
    <w:p w:rsidR="003F24FB" w:rsidRPr="005D4980" w:rsidRDefault="003F24FB" w:rsidP="003F24FB">
      <w:pPr>
        <w:widowControl w:val="0"/>
        <w:numPr>
          <w:ilvl w:val="0"/>
          <w:numId w:val="23"/>
        </w:numPr>
        <w:tabs>
          <w:tab w:val="left" w:pos="1134"/>
          <w:tab w:val="left" w:pos="1418"/>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Подготовка документации по планировке территории муниципального образования город Вольск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D4980">
        <w:rPr>
          <w:sz w:val="28"/>
          <w:szCs w:val="28"/>
        </w:rPr>
        <w:t>границ зон планируемого размещения объектов капитального строительства</w:t>
      </w:r>
      <w:proofErr w:type="gramEnd"/>
      <w:r w:rsidRPr="005D4980">
        <w:rPr>
          <w:sz w:val="28"/>
          <w:szCs w:val="28"/>
        </w:rPr>
        <w:t>.</w:t>
      </w:r>
    </w:p>
    <w:p w:rsidR="003F24FB" w:rsidRPr="005D4980" w:rsidRDefault="003F24FB" w:rsidP="003F24FB">
      <w:pPr>
        <w:widowControl w:val="0"/>
        <w:numPr>
          <w:ilvl w:val="0"/>
          <w:numId w:val="23"/>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Подготовка документации по планировке территории в целях размещения объекта капитального строительства является обязательной </w:t>
      </w:r>
      <w:r w:rsidRPr="005D4980">
        <w:rPr>
          <w:sz w:val="28"/>
          <w:szCs w:val="28"/>
        </w:rPr>
        <w:br/>
        <w:t>в следующих случаях:</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необходимо изъятие земельных участков для государственных или муниципальных ну</w:t>
      </w:r>
      <w:proofErr w:type="gramStart"/>
      <w:r w:rsidRPr="005D4980">
        <w:rPr>
          <w:sz w:val="28"/>
          <w:szCs w:val="28"/>
        </w:rPr>
        <w:t>жд в св</w:t>
      </w:r>
      <w:proofErr w:type="gramEnd"/>
      <w:r w:rsidRPr="005D4980">
        <w:rPr>
          <w:sz w:val="28"/>
          <w:szCs w:val="28"/>
        </w:rPr>
        <w:t>язи с размещением объекта капитального строительства федерального, регионального или местного значения;</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необходимы</w:t>
      </w:r>
      <w:proofErr w:type="gramEnd"/>
      <w:r w:rsidRPr="005D4980">
        <w:rPr>
          <w:sz w:val="28"/>
          <w:szCs w:val="28"/>
        </w:rPr>
        <w:t xml:space="preserve"> установление, изменение или отмена красных линий;</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необходимо образование земельных участков в случае, если </w:t>
      </w:r>
      <w:r w:rsidRPr="005D4980">
        <w:rPr>
          <w:sz w:val="28"/>
          <w:szCs w:val="28"/>
        </w:rPr>
        <w:br/>
        <w:t xml:space="preserve">в соответствии с земельным законодательством образование земельных участков </w:t>
      </w:r>
      <w:r w:rsidRPr="005D4980">
        <w:rPr>
          <w:sz w:val="28"/>
          <w:szCs w:val="28"/>
        </w:rPr>
        <w:lastRenderedPageBreak/>
        <w:t>осуществляется только в соответствии с проектом межевания территории;</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размещение объекта капитального строительства планируется </w:t>
      </w:r>
      <w:r w:rsidRPr="005D4980">
        <w:rPr>
          <w:sz w:val="28"/>
          <w:szCs w:val="28"/>
        </w:rPr>
        <w:br/>
        <w:t>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планируются строительство, реконструкция линейного объекта </w:t>
      </w:r>
      <w:r w:rsidRPr="005D4980">
        <w:rPr>
          <w:sz w:val="28"/>
          <w:szCs w:val="28"/>
        </w:rPr>
        <w:br/>
        <w:t xml:space="preserve">(за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w:t>
      </w:r>
      <w:r w:rsidRPr="005D4980">
        <w:rPr>
          <w:sz w:val="28"/>
          <w:szCs w:val="28"/>
        </w:rPr>
        <w:br/>
        <w:t xml:space="preserve">в государственной или муниципальной собственности, и установление сервитутов). </w:t>
      </w:r>
      <w:proofErr w:type="gramStart"/>
      <w:r w:rsidRPr="005D4980">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планируется размещение объекта капитального строительства, </w:t>
      </w:r>
      <w:r w:rsidRPr="005D4980">
        <w:rPr>
          <w:sz w:val="28"/>
          <w:szCs w:val="28"/>
        </w:rPr>
        <w:br/>
        <w:t>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планируется осуществление комплексного развития территории;</w:t>
      </w:r>
    </w:p>
    <w:p w:rsidR="003F24FB" w:rsidRPr="005D4980" w:rsidRDefault="003F24FB" w:rsidP="003F24FB">
      <w:pPr>
        <w:widowControl w:val="0"/>
        <w:numPr>
          <w:ilvl w:val="0"/>
          <w:numId w:val="8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24FB" w:rsidRPr="005D4980" w:rsidRDefault="003F24FB" w:rsidP="003F24FB">
      <w:pPr>
        <w:widowControl w:val="0"/>
        <w:numPr>
          <w:ilvl w:val="0"/>
          <w:numId w:val="23"/>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Видами документации по планировке территории являются:</w:t>
      </w:r>
    </w:p>
    <w:p w:rsidR="003F24FB" w:rsidRPr="005D4980" w:rsidRDefault="003F24FB" w:rsidP="003F24FB">
      <w:pPr>
        <w:widowControl w:val="0"/>
        <w:numPr>
          <w:ilvl w:val="0"/>
          <w:numId w:val="24"/>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проект планировки территории;</w:t>
      </w:r>
    </w:p>
    <w:p w:rsidR="003F24FB" w:rsidRPr="005D4980" w:rsidRDefault="003F24FB" w:rsidP="003F24FB">
      <w:pPr>
        <w:widowControl w:val="0"/>
        <w:numPr>
          <w:ilvl w:val="0"/>
          <w:numId w:val="24"/>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проект межевания территории.</w:t>
      </w:r>
    </w:p>
    <w:p w:rsidR="003F24FB" w:rsidRPr="005D4980" w:rsidRDefault="003F24FB" w:rsidP="003F24FB">
      <w:pPr>
        <w:widowControl w:val="0"/>
        <w:numPr>
          <w:ilvl w:val="0"/>
          <w:numId w:val="23"/>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w:t>
      </w:r>
      <w:r w:rsidRPr="005D4980">
        <w:rPr>
          <w:sz w:val="28"/>
          <w:szCs w:val="28"/>
        </w:rPr>
        <w:br/>
        <w:t>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14 настоящих Правил.</w:t>
      </w:r>
    </w:p>
    <w:p w:rsidR="003F24FB" w:rsidRPr="005D4980" w:rsidRDefault="003F24FB" w:rsidP="003F24FB">
      <w:pPr>
        <w:widowControl w:val="0"/>
        <w:numPr>
          <w:ilvl w:val="0"/>
          <w:numId w:val="23"/>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Pr="005D4980">
        <w:rPr>
          <w:sz w:val="28"/>
          <w:szCs w:val="28"/>
        </w:rPr>
        <w:lastRenderedPageBreak/>
        <w:t xml:space="preserve">частью 7 настоящей статьи. Подготовка проекта межевания территории осуществляется </w:t>
      </w:r>
      <w:r w:rsidRPr="005D4980">
        <w:rPr>
          <w:sz w:val="28"/>
          <w:szCs w:val="28"/>
        </w:rPr>
        <w:br/>
        <w:t>в составе проекта планировки территории или в виде отдельного документа.</w:t>
      </w:r>
    </w:p>
    <w:p w:rsidR="003F24FB" w:rsidRPr="005D4980" w:rsidRDefault="003F24FB" w:rsidP="003F24FB">
      <w:pPr>
        <w:widowControl w:val="0"/>
        <w:numPr>
          <w:ilvl w:val="0"/>
          <w:numId w:val="23"/>
        </w:numPr>
        <w:tabs>
          <w:tab w:val="left" w:pos="1069"/>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D4980">
        <w:rPr>
          <w:sz w:val="28"/>
          <w:vertAlign w:val="superscript"/>
        </w:rPr>
        <w:footnoteReference w:id="10"/>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65" w:name="_Toc196878890"/>
      <w:bookmarkStart w:id="66" w:name="_Toc312188786"/>
      <w:bookmarkStart w:id="67" w:name="_Toc85619636"/>
      <w:bookmarkStart w:id="68" w:name="_Toc156994880"/>
      <w:r w:rsidRPr="005D4980">
        <w:rPr>
          <w:b/>
          <w:bCs/>
          <w:spacing w:val="-10"/>
          <w:sz w:val="28"/>
          <w:szCs w:val="28"/>
          <w:lang w:eastAsia="ar-SA"/>
        </w:rPr>
        <w:t>Статья 12. Особенности подготовки документации по планировке территории</w:t>
      </w:r>
      <w:bookmarkEnd w:id="65"/>
      <w:bookmarkEnd w:id="66"/>
      <w:bookmarkEnd w:id="67"/>
      <w:bookmarkEnd w:id="68"/>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Подготовка документации по планировке территории осуществляется на основании схемы территориального планирования Вольского муниципального района Саратовской области, генерального плана муниципального образования город Вольск,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roofErr w:type="gramEnd"/>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Вольского муниципального района.</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5D4980">
        <w:rPr>
          <w:rFonts w:eastAsia="Calibri"/>
          <w:sz w:val="28"/>
          <w:szCs w:val="28"/>
          <w:lang w:eastAsia="en-US"/>
        </w:rPr>
        <w:t>в течение трех дней со дня принятия такого решения</w:t>
      </w:r>
      <w:r w:rsidRPr="005D4980">
        <w:rPr>
          <w:sz w:val="28"/>
          <w:szCs w:val="28"/>
        </w:rPr>
        <w:t xml:space="preserve"> и размещается </w:t>
      </w:r>
      <w:r w:rsidRPr="005D4980">
        <w:rPr>
          <w:sz w:val="28"/>
          <w:szCs w:val="28"/>
        </w:rPr>
        <w:br/>
        <w:t>на официальном сайте Вольского муниципального района в сети «Интернет».</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Со дня опубликования решения о подготовке документации </w:t>
      </w:r>
      <w:r w:rsidRPr="005D4980">
        <w:rPr>
          <w:rFonts w:eastAsia="Calibri"/>
          <w:sz w:val="28"/>
          <w:szCs w:val="28"/>
          <w:lang w:eastAsia="en-US"/>
        </w:rPr>
        <w:br/>
        <w:t xml:space="preserve">по планировке территории физические или юридические лица вправе представить в администрацию </w:t>
      </w:r>
      <w:r w:rsidRPr="005D4980">
        <w:rPr>
          <w:sz w:val="28"/>
          <w:szCs w:val="28"/>
        </w:rPr>
        <w:t xml:space="preserve">Вольского муниципального района </w:t>
      </w:r>
      <w:r w:rsidRPr="005D4980">
        <w:rPr>
          <w:rFonts w:eastAsia="Calibri"/>
          <w:sz w:val="28"/>
          <w:szCs w:val="28"/>
          <w:lang w:eastAsia="en-US"/>
        </w:rPr>
        <w:t xml:space="preserve">свои предложения </w:t>
      </w:r>
      <w:r w:rsidRPr="005D4980">
        <w:rPr>
          <w:rFonts w:eastAsia="Calibri"/>
          <w:sz w:val="28"/>
          <w:szCs w:val="28"/>
          <w:lang w:eastAsia="en-US"/>
        </w:rPr>
        <w:br/>
        <w:t>о порядке, сроках подготовки и содержании документации по планировке территории.</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Подготовка документации по планировке территории </w:t>
      </w:r>
      <w:proofErr w:type="gramStart"/>
      <w:r w:rsidRPr="005D4980">
        <w:rPr>
          <w:sz w:val="28"/>
          <w:szCs w:val="28"/>
        </w:rPr>
        <w:t>может</w:t>
      </w:r>
      <w:proofErr w:type="gramEnd"/>
      <w:r w:rsidRPr="005D4980">
        <w:rPr>
          <w:sz w:val="28"/>
          <w:szCs w:val="28"/>
        </w:rPr>
        <w:t xml:space="preserve"> осуществляется за счет средств бюджета Вольского муниципального района, </w:t>
      </w:r>
      <w:r w:rsidRPr="005D4980">
        <w:rPr>
          <w:sz w:val="28"/>
          <w:szCs w:val="28"/>
        </w:rPr>
        <w:br/>
        <w:t>а также за счет средств физических или юридических лиц.</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Администрация Вольского муниципального района обеспечивает рассмотрение полученной документации по планировке территории на </w:t>
      </w:r>
      <w:r w:rsidRPr="005D4980">
        <w:rPr>
          <w:sz w:val="28"/>
          <w:szCs w:val="28"/>
        </w:rPr>
        <w:lastRenderedPageBreak/>
        <w:t>публичных слушаниях в порядке, предусмотренном Градостроительным кодексом Российской Федерации, Уставом муниципального образования город Вольск, Положением.</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Администрация Вольского муниципального района </w:t>
      </w:r>
      <w:r w:rsidRPr="005D4980">
        <w:rPr>
          <w:rFonts w:eastAsia="Calibr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5D4980">
        <w:rPr>
          <w:sz w:val="28"/>
          <w:szCs w:val="28"/>
        </w:rPr>
        <w:t xml:space="preserve">администрация Вольского муниципального района </w:t>
      </w:r>
      <w:r w:rsidRPr="005D4980">
        <w:rPr>
          <w:rFonts w:eastAsia="Calibr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3F24FB" w:rsidRPr="005D4980" w:rsidRDefault="003F24FB" w:rsidP="003F24FB">
      <w:pPr>
        <w:widowControl w:val="0"/>
        <w:numPr>
          <w:ilvl w:val="1"/>
          <w:numId w:val="2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Утвержденная документация по планировке территории муниципального образования город Вольск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w:t>
      </w:r>
      <w:r w:rsidRPr="005D4980">
        <w:rPr>
          <w:sz w:val="28"/>
          <w:szCs w:val="28"/>
        </w:rPr>
        <w:br/>
        <w:t>и размещается на официальном сайте администрации Вольского муниципального района в сети «Интернет».</w:t>
      </w:r>
    </w:p>
    <w:p w:rsidR="003F24FB" w:rsidRPr="005D4980" w:rsidRDefault="003F24FB" w:rsidP="003F24FB">
      <w:pPr>
        <w:keepNext/>
        <w:keepLines/>
        <w:widowControl w:val="0"/>
        <w:tabs>
          <w:tab w:val="left" w:pos="1134"/>
        </w:tabs>
        <w:autoSpaceDE w:val="0"/>
        <w:autoSpaceDN w:val="0"/>
        <w:adjustRightInd w:val="0"/>
        <w:spacing w:before="200" w:line="360" w:lineRule="atLeast"/>
        <w:ind w:firstLine="709"/>
        <w:jc w:val="both"/>
        <w:textAlignment w:val="baseline"/>
        <w:outlineLvl w:val="2"/>
        <w:rPr>
          <w:b/>
          <w:bCs/>
          <w:spacing w:val="-10"/>
          <w:sz w:val="28"/>
          <w:szCs w:val="28"/>
          <w:lang w:eastAsia="ar-SA"/>
        </w:rPr>
      </w:pPr>
      <w:bookmarkStart w:id="69" w:name="_Toc156994881"/>
      <w:r w:rsidRPr="005D4980">
        <w:rPr>
          <w:b/>
          <w:bCs/>
          <w:spacing w:val="-10"/>
          <w:sz w:val="28"/>
          <w:szCs w:val="28"/>
          <w:lang w:eastAsia="ar-SA"/>
        </w:rPr>
        <w:t>Статья 13. Содержание проекта планировки территории</w:t>
      </w:r>
      <w:bookmarkEnd w:id="69"/>
    </w:p>
    <w:p w:rsidR="003F24FB" w:rsidRPr="005D4980" w:rsidRDefault="003F24FB" w:rsidP="003F24FB">
      <w:pPr>
        <w:widowControl w:val="0"/>
        <w:numPr>
          <w:ilvl w:val="0"/>
          <w:numId w:val="2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Вольск и Вольского муниципального района. </w:t>
      </w:r>
    </w:p>
    <w:p w:rsidR="003F24FB" w:rsidRPr="005D4980" w:rsidRDefault="003F24FB" w:rsidP="003F24FB">
      <w:pPr>
        <w:widowControl w:val="0"/>
        <w:numPr>
          <w:ilvl w:val="0"/>
          <w:numId w:val="2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Проект планировки территории состоит из основной части, которая подлежит утверждению, и материалов по ее обоснованию.</w:t>
      </w:r>
    </w:p>
    <w:p w:rsidR="003F24FB" w:rsidRPr="005D4980" w:rsidRDefault="003F24FB" w:rsidP="003F24FB">
      <w:pPr>
        <w:widowControl w:val="0"/>
        <w:numPr>
          <w:ilvl w:val="0"/>
          <w:numId w:val="2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Основная часть проекта планировки территории включает в себя:</w:t>
      </w:r>
    </w:p>
    <w:p w:rsidR="003F24FB" w:rsidRPr="005D4980" w:rsidRDefault="003F24FB" w:rsidP="003F24FB">
      <w:pPr>
        <w:widowControl w:val="0"/>
        <w:numPr>
          <w:ilvl w:val="0"/>
          <w:numId w:val="3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чертеж или чертежи планировки территории, на которых отображаются:</w:t>
      </w:r>
    </w:p>
    <w:p w:rsidR="003F24FB" w:rsidRPr="005D4980" w:rsidRDefault="003F24FB" w:rsidP="003F24FB">
      <w:pPr>
        <w:widowControl w:val="0"/>
        <w:numPr>
          <w:ilvl w:val="0"/>
          <w:numId w:val="3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красные линии;</w:t>
      </w:r>
    </w:p>
    <w:p w:rsidR="003F24FB" w:rsidRPr="005D4980" w:rsidRDefault="003F24FB" w:rsidP="003F24FB">
      <w:pPr>
        <w:widowControl w:val="0"/>
        <w:numPr>
          <w:ilvl w:val="0"/>
          <w:numId w:val="3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границы существующих и планируемых элементов планировочной структуры</w:t>
      </w:r>
      <w:r w:rsidRPr="005D4980">
        <w:rPr>
          <w:sz w:val="28"/>
          <w:szCs w:val="28"/>
        </w:rPr>
        <w:t>;</w:t>
      </w:r>
    </w:p>
    <w:p w:rsidR="003F24FB" w:rsidRPr="005D4980" w:rsidRDefault="003F24FB" w:rsidP="003F24FB">
      <w:pPr>
        <w:widowControl w:val="0"/>
        <w:numPr>
          <w:ilvl w:val="0"/>
          <w:numId w:val="3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зон планируемого размещения объектов капитального строительства;</w:t>
      </w:r>
    </w:p>
    <w:p w:rsidR="003F24FB" w:rsidRPr="005D4980" w:rsidRDefault="003F24FB" w:rsidP="003F24FB">
      <w:pPr>
        <w:widowControl w:val="0"/>
        <w:numPr>
          <w:ilvl w:val="0"/>
          <w:numId w:val="3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w:t>
      </w:r>
      <w:r w:rsidRPr="005D4980">
        <w:rPr>
          <w:rFonts w:eastAsia="Calibri"/>
          <w:sz w:val="28"/>
          <w:szCs w:val="28"/>
          <w:lang w:eastAsia="en-US"/>
        </w:rPr>
        <w:br/>
        <w:t xml:space="preserve">и иного назначения и необходимых для функционирования таких объектов </w:t>
      </w:r>
      <w:r w:rsidRPr="005D4980">
        <w:rPr>
          <w:rFonts w:eastAsia="Calibri"/>
          <w:sz w:val="28"/>
          <w:szCs w:val="28"/>
          <w:lang w:eastAsia="en-US"/>
        </w:rPr>
        <w:br/>
        <w:t xml:space="preserve">и обеспечения жизнедеятельности граждан объектов коммунальной, транспортной, социальной инфраструктур, в том числе объектов, включенных </w:t>
      </w:r>
      <w:r w:rsidRPr="005D4980">
        <w:rPr>
          <w:rFonts w:eastAsia="Calibri"/>
          <w:sz w:val="28"/>
          <w:szCs w:val="28"/>
          <w:lang w:eastAsia="en-US"/>
        </w:rPr>
        <w:br/>
        <w:t>в программы комплексного развития систем коммунальной инфраструктуры, программы комплексного</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развития транспортной инфраструктуры, программы </w:t>
      </w:r>
      <w:r w:rsidRPr="005D4980">
        <w:rPr>
          <w:rFonts w:eastAsia="Calibri"/>
          <w:sz w:val="28"/>
          <w:szCs w:val="28"/>
          <w:lang w:eastAsia="en-US"/>
        </w:rPr>
        <w:lastRenderedPageBreak/>
        <w:t>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6" w:history="1">
        <w:r w:rsidRPr="005D4980">
          <w:rPr>
            <w:rFonts w:eastAsia="Calibri"/>
            <w:sz w:val="28"/>
            <w:szCs w:val="28"/>
            <w:lang w:eastAsia="en-US"/>
          </w:rPr>
          <w:t>частью 12.7 статьи 45</w:t>
        </w:r>
      </w:hyperlink>
      <w:r w:rsidRPr="005D4980">
        <w:rPr>
          <w:rFonts w:eastAsia="Calibr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5D4980">
        <w:rPr>
          <w:rFonts w:eastAsia="Calibr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F24FB" w:rsidRPr="005D4980" w:rsidRDefault="003F24FB" w:rsidP="003F24FB">
      <w:pPr>
        <w:widowControl w:val="0"/>
        <w:numPr>
          <w:ilvl w:val="0"/>
          <w:numId w:val="3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w:t>
      </w:r>
      <w:r w:rsidRPr="005D4980">
        <w:rPr>
          <w:rFonts w:eastAsia="Calibri"/>
          <w:sz w:val="28"/>
          <w:szCs w:val="28"/>
          <w:lang w:eastAsia="en-US"/>
        </w:rPr>
        <w:br/>
        <w:t>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3F24FB" w:rsidRPr="005D4980" w:rsidRDefault="003F24FB" w:rsidP="003F24FB">
      <w:pPr>
        <w:widowControl w:val="0"/>
        <w:numPr>
          <w:ilvl w:val="0"/>
          <w:numId w:val="2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Материалы по обоснованию проекта планировки территории содержат:</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карту (фрагмент карты) планировочной структуры территорий поселения, городского округа, межселенной территории муниципального района </w:t>
      </w:r>
      <w:r w:rsidRPr="005D4980">
        <w:rPr>
          <w:rFonts w:eastAsia="Calibri"/>
          <w:sz w:val="28"/>
          <w:szCs w:val="28"/>
          <w:lang w:eastAsia="en-US"/>
        </w:rPr>
        <w:br/>
        <w:t>с отображением границ элементов планировочной структуры;</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w:t>
      </w:r>
      <w:r w:rsidRPr="005D4980">
        <w:rPr>
          <w:rFonts w:eastAsia="Calibri"/>
          <w:sz w:val="28"/>
          <w:szCs w:val="28"/>
          <w:lang w:eastAsia="en-US"/>
        </w:rPr>
        <w:b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Pr="005D4980">
        <w:rPr>
          <w:rFonts w:eastAsia="Calibri"/>
          <w:sz w:val="28"/>
          <w:szCs w:val="28"/>
          <w:lang w:eastAsia="en-US"/>
        </w:rPr>
        <w:br/>
        <w:t>с Градостроительным кодексом;</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обоснование </w:t>
      </w:r>
      <w:proofErr w:type="gramStart"/>
      <w:r w:rsidRPr="005D4980">
        <w:rPr>
          <w:rFonts w:eastAsia="Calibri"/>
          <w:sz w:val="28"/>
          <w:szCs w:val="28"/>
          <w:lang w:eastAsia="en-US"/>
        </w:rPr>
        <w:t>определения границ зон планируемого размещения объектов капитального строительства</w:t>
      </w:r>
      <w:proofErr w:type="gramEnd"/>
      <w:r w:rsidRPr="005D4980">
        <w:rPr>
          <w:rFonts w:eastAsia="Calibri"/>
          <w:sz w:val="28"/>
          <w:szCs w:val="28"/>
          <w:lang w:eastAsia="en-US"/>
        </w:rPr>
        <w:t>;</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w:t>
      </w:r>
      <w:r w:rsidRPr="005D4980">
        <w:rPr>
          <w:rFonts w:eastAsia="Calibri"/>
          <w:sz w:val="28"/>
          <w:szCs w:val="28"/>
          <w:lang w:eastAsia="en-US"/>
        </w:rPr>
        <w:br/>
        <w:t>в транспортном обеспечении на территории, а также схему организации улично-дорожной сети;</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схему границ территорий объектов культурного наследия;</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lastRenderedPageBreak/>
        <w:t>схему границ зон с особыми условиями использования территории;</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обоснование соответствия планируемых параметров, местоположения </w:t>
      </w:r>
      <w:r w:rsidRPr="005D4980">
        <w:rPr>
          <w:rFonts w:eastAsia="Calibri"/>
          <w:sz w:val="28"/>
          <w:szCs w:val="28"/>
          <w:lang w:eastAsia="en-US"/>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Pr="005D4980">
        <w:rPr>
          <w:rFonts w:eastAsia="Calibri"/>
          <w:sz w:val="28"/>
          <w:szCs w:val="28"/>
          <w:lang w:eastAsia="en-US"/>
        </w:rPr>
        <w:br/>
        <w:t>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5D4980">
        <w:rPr>
          <w:rFonts w:eastAsia="Calibri"/>
          <w:sz w:val="28"/>
          <w:szCs w:val="28"/>
          <w:lang w:eastAsia="en-US"/>
        </w:rPr>
        <w:t xml:space="preserve"> для населения;</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Pr="005D4980">
        <w:rPr>
          <w:rFonts w:eastAsia="Calibri"/>
          <w:sz w:val="28"/>
          <w:szCs w:val="28"/>
          <w:lang w:eastAsia="en-US"/>
        </w:rPr>
        <w:br/>
        <w:t>к водным объектам общего пользования и их береговым полосам;</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w:t>
      </w:r>
      <w:r w:rsidRPr="005D4980">
        <w:rPr>
          <w:rFonts w:eastAsia="Calibri"/>
          <w:sz w:val="28"/>
          <w:szCs w:val="28"/>
          <w:lang w:eastAsia="en-US"/>
        </w:rPr>
        <w:br/>
        <w:t>(в отношении элементов планировочной структуры, расположенных в жилых или общественно-деловых зонах);</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перечень мероприятий по охране окружающей среды;</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обоснование очередности планируемого развития территории;</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схему вертикальной планировки территории, инженерной подготовки </w:t>
      </w:r>
      <w:r w:rsidRPr="005D4980">
        <w:rPr>
          <w:rFonts w:eastAsia="Calibri"/>
          <w:sz w:val="28"/>
          <w:szCs w:val="28"/>
          <w:lang w:eastAsia="en-US"/>
        </w:rPr>
        <w:br/>
        <w:t xml:space="preserve">и инженерной защиты территории, подготовленную в </w:t>
      </w:r>
      <w:hyperlink r:id="rId17" w:history="1">
        <w:r w:rsidRPr="005D4980">
          <w:rPr>
            <w:rFonts w:eastAsia="Calibri"/>
            <w:sz w:val="28"/>
            <w:szCs w:val="28"/>
            <w:lang w:eastAsia="en-US"/>
          </w:rPr>
          <w:t>случаях</w:t>
        </w:r>
      </w:hyperlink>
      <w:r w:rsidRPr="005D4980">
        <w:rPr>
          <w:rFonts w:eastAsia="Calibri"/>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8" w:history="1">
        <w:r w:rsidRPr="005D4980">
          <w:rPr>
            <w:rFonts w:eastAsia="Calibri"/>
            <w:sz w:val="28"/>
            <w:szCs w:val="28"/>
            <w:lang w:eastAsia="en-US"/>
          </w:rPr>
          <w:t>требованиями</w:t>
        </w:r>
      </w:hyperlink>
      <w:r w:rsidRPr="005D4980">
        <w:rPr>
          <w:rFonts w:eastAsia="Calibri"/>
          <w:sz w:val="28"/>
          <w:szCs w:val="28"/>
          <w:lang w:eastAsia="en-US"/>
        </w:rPr>
        <w:t>, установленными уполномоченным Правительством Российской Федерации федеральным органом исполнительной власти;</w:t>
      </w:r>
    </w:p>
    <w:p w:rsidR="003F24FB" w:rsidRPr="005D4980" w:rsidRDefault="003F24FB" w:rsidP="003F24FB">
      <w:pPr>
        <w:widowControl w:val="0"/>
        <w:numPr>
          <w:ilvl w:val="0"/>
          <w:numId w:val="3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иные материалы для обоснования положений по планировке территории.</w:t>
      </w:r>
    </w:p>
    <w:p w:rsidR="003F24FB" w:rsidRPr="005D4980" w:rsidRDefault="003F24FB" w:rsidP="003F24FB">
      <w:pPr>
        <w:widowControl w:val="0"/>
        <w:numPr>
          <w:ilvl w:val="0"/>
          <w:numId w:val="2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w:t>
      </w:r>
      <w:r w:rsidRPr="005D4980">
        <w:rPr>
          <w:rFonts w:eastAsia="Calibri"/>
          <w:sz w:val="28"/>
          <w:szCs w:val="28"/>
          <w:lang w:eastAsia="en-US"/>
        </w:rPr>
        <w:br/>
        <w:t xml:space="preserve">с требованиями Федерального </w:t>
      </w:r>
      <w:hyperlink r:id="rId19" w:history="1">
        <w:r w:rsidRPr="005D4980">
          <w:rPr>
            <w:rFonts w:eastAsia="Calibri"/>
            <w:sz w:val="28"/>
            <w:szCs w:val="28"/>
            <w:lang w:eastAsia="en-US"/>
          </w:rPr>
          <w:t>закона</w:t>
        </w:r>
      </w:hyperlink>
      <w:r w:rsidRPr="005D4980">
        <w:rPr>
          <w:rFonts w:eastAsia="Calibri"/>
          <w:sz w:val="28"/>
          <w:szCs w:val="28"/>
          <w:lang w:eastAsia="en-US"/>
        </w:rPr>
        <w:t xml:space="preserve"> «Об организации дорожного движения </w:t>
      </w:r>
      <w:r w:rsidRPr="005D4980">
        <w:rPr>
          <w:rFonts w:eastAsia="Calibri"/>
          <w:sz w:val="28"/>
          <w:szCs w:val="28"/>
          <w:lang w:eastAsia="en-US"/>
        </w:rPr>
        <w:br/>
        <w:t>в Российской Федерации и о внесении изменений в отдельные законодательные акты Российской Федерации».</w:t>
      </w:r>
      <w:r w:rsidRPr="005D4980">
        <w:rPr>
          <w:rFonts w:eastAsia="Calibri"/>
          <w:sz w:val="28"/>
          <w:vertAlign w:val="superscript"/>
          <w:lang w:eastAsia="en-US"/>
        </w:rPr>
        <w:footnoteReference w:id="11"/>
      </w:r>
    </w:p>
    <w:p w:rsidR="003F24FB" w:rsidRPr="005D4980" w:rsidRDefault="003F24FB" w:rsidP="003F24FB">
      <w:pPr>
        <w:keepNext/>
        <w:keepLines/>
        <w:widowControl w:val="0"/>
        <w:tabs>
          <w:tab w:val="left" w:pos="1134"/>
        </w:tabs>
        <w:autoSpaceDE w:val="0"/>
        <w:autoSpaceDN w:val="0"/>
        <w:adjustRightInd w:val="0"/>
        <w:spacing w:before="200" w:line="360" w:lineRule="atLeast"/>
        <w:ind w:firstLine="709"/>
        <w:jc w:val="both"/>
        <w:textAlignment w:val="baseline"/>
        <w:outlineLvl w:val="2"/>
        <w:rPr>
          <w:b/>
          <w:spacing w:val="-10"/>
          <w:sz w:val="28"/>
          <w:szCs w:val="28"/>
          <w:lang w:eastAsia="ar-SA"/>
        </w:rPr>
      </w:pPr>
      <w:bookmarkStart w:id="70" w:name="_Toc156994882"/>
      <w:r w:rsidRPr="005D4980">
        <w:rPr>
          <w:b/>
          <w:spacing w:val="-10"/>
          <w:sz w:val="28"/>
          <w:szCs w:val="28"/>
          <w:lang w:eastAsia="ar-SA"/>
        </w:rPr>
        <w:t>Статья 14. Проект межевания территории</w:t>
      </w:r>
      <w:bookmarkEnd w:id="70"/>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Подготовка проекта межевания территории осуществляется </w:t>
      </w:r>
      <w:r w:rsidRPr="005D4980">
        <w:rPr>
          <w:rFonts w:eastAsia="Calibri"/>
          <w:sz w:val="28"/>
          <w:szCs w:val="28"/>
          <w:lang w:eastAsia="en-US"/>
        </w:rPr>
        <w:lastRenderedPageBreak/>
        <w:t>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 Подготовка проекта межевания территории осуществляется, </w:t>
      </w:r>
      <w:proofErr w:type="gramStart"/>
      <w:r w:rsidRPr="005D4980">
        <w:rPr>
          <w:sz w:val="28"/>
          <w:szCs w:val="28"/>
        </w:rPr>
        <w:t>для</w:t>
      </w:r>
      <w:proofErr w:type="gramEnd"/>
      <w:r w:rsidRPr="005D4980">
        <w:rPr>
          <w:sz w:val="28"/>
          <w:szCs w:val="28"/>
        </w:rPr>
        <w:t>:</w:t>
      </w:r>
    </w:p>
    <w:p w:rsidR="003F24FB" w:rsidRPr="005D4980" w:rsidRDefault="003F24FB" w:rsidP="003F24FB">
      <w:pPr>
        <w:widowControl w:val="0"/>
        <w:numPr>
          <w:ilvl w:val="0"/>
          <w:numId w:val="5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определения местоположения границ, образуемых и изменяемых земельных участков;</w:t>
      </w:r>
    </w:p>
    <w:p w:rsidR="003F24FB" w:rsidRPr="005D4980" w:rsidRDefault="003F24FB" w:rsidP="003F24FB">
      <w:pPr>
        <w:widowControl w:val="0"/>
        <w:numPr>
          <w:ilvl w:val="0"/>
          <w:numId w:val="57"/>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w:t>
      </w:r>
      <w:r w:rsidRPr="005D4980">
        <w:rPr>
          <w:sz w:val="28"/>
          <w:szCs w:val="28"/>
        </w:rPr>
        <w:br/>
        <w:t>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5D4980">
        <w:rPr>
          <w:sz w:val="28"/>
          <w:szCs w:val="28"/>
        </w:rPr>
        <w:t xml:space="preserve"> границ территории общего пользования.</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Текстовая часть проекта межевания территории включает в себя:</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1) перечень и сведения о площади образуемых земельных участков, в том числе возможные способы их образования;</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w:t>
      </w:r>
      <w:r w:rsidRPr="005D4980">
        <w:rPr>
          <w:sz w:val="28"/>
          <w:szCs w:val="28"/>
        </w:rPr>
        <w:br/>
        <w:t>и (или) изъятие для государственных или муниципальных нужд;</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3) вид разрешенного использования образуемых земельных участков </w:t>
      </w:r>
      <w:r w:rsidRPr="005D4980">
        <w:rPr>
          <w:sz w:val="28"/>
          <w:szCs w:val="28"/>
        </w:rPr>
        <w:br/>
        <w:t>в соответствии с проектом планировки территории в случаях, предусмотренных Градостроительным кодексом;</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w:t>
      </w:r>
      <w:r w:rsidRPr="005D4980">
        <w:rPr>
          <w:sz w:val="28"/>
          <w:szCs w:val="28"/>
        </w:rPr>
        <w:br/>
        <w:t xml:space="preserve">в системе координат, используемой для ведения Единого государственного реестра недвижимости. Координаты характерных точек границ территории, </w:t>
      </w:r>
      <w:r w:rsidRPr="005D4980">
        <w:rPr>
          <w:sz w:val="28"/>
          <w:szCs w:val="28"/>
        </w:rPr>
        <w:br/>
      </w:r>
      <w:r w:rsidRPr="005D4980">
        <w:rPr>
          <w:sz w:val="28"/>
          <w:szCs w:val="28"/>
        </w:rPr>
        <w:lastRenderedPageBreak/>
        <w:t xml:space="preserve">в отношении которой утвержден проект межевания, определяются в соответствии </w:t>
      </w:r>
      <w:r w:rsidRPr="005D4980">
        <w:rPr>
          <w:sz w:val="28"/>
          <w:szCs w:val="28"/>
        </w:rPr>
        <w:br/>
        <w:t>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 На чертежах межевания территории отображаются:</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1) границы планируемых (в случае, если подготовка проекта межевания территории осуществляется в составе проекта планировки территории) </w:t>
      </w:r>
      <w:r w:rsidRPr="005D4980">
        <w:rPr>
          <w:sz w:val="28"/>
          <w:szCs w:val="28"/>
        </w:rPr>
        <w:br/>
        <w:t>и существующих элементов планировочной структуры;</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0" w:history="1">
        <w:r w:rsidRPr="005D4980">
          <w:rPr>
            <w:sz w:val="28"/>
            <w:szCs w:val="28"/>
          </w:rPr>
          <w:t>пунктом</w:t>
        </w:r>
      </w:hyperlink>
      <w:r w:rsidRPr="005D4980">
        <w:rPr>
          <w:sz w:val="28"/>
          <w:szCs w:val="28"/>
        </w:rPr>
        <w:t xml:space="preserve"> 2 части 2 настоящей статьи;</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3) линии отступа от красных линий в целях определения мест допустимого размещения зданий, строений, сооружений;</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5) границы публичных сервитутов.</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Материалы по обоснованию проекта межевания территории включают </w:t>
      </w:r>
      <w:r w:rsidRPr="005D4980">
        <w:rPr>
          <w:sz w:val="28"/>
          <w:szCs w:val="28"/>
        </w:rPr>
        <w:br/>
        <w:t>в себя чертежи, на которых отображаются:</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существующих земельных участков;</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зон с особыми условиями использования территорий;</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местоположение существующих объектов капитального строительства;</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особо охраняемых природных территорий;</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территорий объектов культурного наследия;</w:t>
      </w:r>
    </w:p>
    <w:p w:rsidR="003F24FB" w:rsidRPr="005D4980" w:rsidRDefault="003F24FB" w:rsidP="003F24FB">
      <w:pPr>
        <w:widowControl w:val="0"/>
        <w:numPr>
          <w:ilvl w:val="1"/>
          <w:numId w:val="6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В случае</w:t>
      </w:r>
      <w:proofErr w:type="gramStart"/>
      <w:r w:rsidRPr="005D4980">
        <w:rPr>
          <w:sz w:val="28"/>
          <w:szCs w:val="28"/>
        </w:rPr>
        <w:t>,</w:t>
      </w:r>
      <w:proofErr w:type="gramEnd"/>
      <w:r w:rsidRPr="005D4980">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проекте межевания территории, подготовленном применительно </w:t>
      </w:r>
      <w:r w:rsidRPr="005D4980">
        <w:rPr>
          <w:sz w:val="28"/>
          <w:szCs w:val="28"/>
        </w:rPr>
        <w:br/>
        <w:t>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F24FB" w:rsidRPr="005D4980" w:rsidRDefault="003F24FB" w:rsidP="003F24FB">
      <w:pPr>
        <w:widowControl w:val="0"/>
        <w:numPr>
          <w:ilvl w:val="0"/>
          <w:numId w:val="56"/>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В случае подготовки проекта межевания территории, расположенной </w:t>
      </w:r>
      <w:r w:rsidRPr="005D4980">
        <w:rPr>
          <w:sz w:val="28"/>
          <w:szCs w:val="28"/>
        </w:rPr>
        <w:br/>
        <w:t xml:space="preserve">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w:t>
      </w:r>
      <w:r w:rsidRPr="005D4980">
        <w:rPr>
          <w:sz w:val="28"/>
          <w:szCs w:val="28"/>
        </w:rPr>
        <w:br/>
        <w:t>не предусматривается</w:t>
      </w:r>
      <w:proofErr w:type="gramEnd"/>
      <w:r w:rsidRPr="005D4980">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5D4980">
        <w:rPr>
          <w:sz w:val="28"/>
          <w:vertAlign w:val="superscript"/>
        </w:rPr>
        <w:footnoteReference w:id="12"/>
      </w:r>
      <w:bookmarkStart w:id="71" w:name="_Toc196878891"/>
      <w:bookmarkStart w:id="72" w:name="_Toc312188787"/>
      <w:bookmarkStart w:id="73" w:name="_Toc85619637"/>
    </w:p>
    <w:p w:rsidR="003F24FB" w:rsidRPr="005D4980" w:rsidRDefault="003F24FB" w:rsidP="003F24FB">
      <w:pPr>
        <w:tabs>
          <w:tab w:val="left" w:pos="1134"/>
        </w:tabs>
        <w:autoSpaceDE w:val="0"/>
        <w:autoSpaceDN w:val="0"/>
        <w:adjustRightInd w:val="0"/>
        <w:ind w:left="709"/>
        <w:jc w:val="both"/>
        <w:textAlignment w:val="baseline"/>
        <w:rPr>
          <w:sz w:val="28"/>
          <w:szCs w:val="28"/>
          <w:highlight w:val="green"/>
        </w:rPr>
      </w:pPr>
    </w:p>
    <w:p w:rsidR="003F24FB" w:rsidRPr="005D4980" w:rsidRDefault="003F24FB" w:rsidP="003F24FB">
      <w:pPr>
        <w:tabs>
          <w:tab w:val="left" w:pos="1134"/>
        </w:tabs>
        <w:autoSpaceDE w:val="0"/>
        <w:autoSpaceDN w:val="0"/>
        <w:adjustRightInd w:val="0"/>
        <w:ind w:firstLine="709"/>
        <w:jc w:val="both"/>
        <w:textAlignment w:val="baseline"/>
        <w:outlineLvl w:val="1"/>
        <w:rPr>
          <w:b/>
          <w:spacing w:val="-10"/>
          <w:sz w:val="28"/>
          <w:szCs w:val="28"/>
          <w:lang w:eastAsia="ar-SA"/>
        </w:rPr>
      </w:pPr>
      <w:bookmarkStart w:id="74" w:name="_Toc156994883"/>
      <w:r w:rsidRPr="005D4980">
        <w:rPr>
          <w:b/>
          <w:spacing w:val="-10"/>
          <w:sz w:val="28"/>
          <w:szCs w:val="28"/>
          <w:lang w:eastAsia="ar-SA"/>
        </w:rPr>
        <w:t xml:space="preserve">Глава 4. Положение об изменении видов и параметров разрешенного использования земельных участков и объектов </w:t>
      </w:r>
      <w:bookmarkEnd w:id="71"/>
      <w:bookmarkEnd w:id="72"/>
      <w:bookmarkEnd w:id="73"/>
      <w:r w:rsidRPr="005D4980">
        <w:rPr>
          <w:b/>
          <w:spacing w:val="-10"/>
          <w:sz w:val="28"/>
          <w:szCs w:val="28"/>
          <w:lang w:eastAsia="ar-SA"/>
        </w:rPr>
        <w:t>капитального строительства</w:t>
      </w:r>
      <w:bookmarkStart w:id="75" w:name="_Toc196878892"/>
      <w:bookmarkStart w:id="76" w:name="_Toc312188788"/>
      <w:bookmarkStart w:id="77" w:name="_Toc85619638"/>
      <w:bookmarkEnd w:id="74"/>
    </w:p>
    <w:p w:rsidR="003F24FB" w:rsidRPr="005D4980" w:rsidRDefault="003F24FB" w:rsidP="003F24FB">
      <w:pPr>
        <w:tabs>
          <w:tab w:val="left" w:pos="1134"/>
        </w:tabs>
        <w:autoSpaceDE w:val="0"/>
        <w:autoSpaceDN w:val="0"/>
        <w:adjustRightInd w:val="0"/>
        <w:ind w:firstLine="709"/>
        <w:jc w:val="both"/>
        <w:textAlignment w:val="baseline"/>
        <w:rPr>
          <w:b/>
          <w:spacing w:val="-10"/>
          <w:sz w:val="28"/>
          <w:szCs w:val="28"/>
          <w:lang w:eastAsia="ar-SA"/>
        </w:rPr>
      </w:pPr>
    </w:p>
    <w:p w:rsidR="003F24FB" w:rsidRPr="005D4980" w:rsidRDefault="003F24FB" w:rsidP="003F24FB">
      <w:pPr>
        <w:tabs>
          <w:tab w:val="left" w:pos="1134"/>
        </w:tabs>
        <w:autoSpaceDE w:val="0"/>
        <w:autoSpaceDN w:val="0"/>
        <w:adjustRightInd w:val="0"/>
        <w:ind w:firstLine="709"/>
        <w:jc w:val="both"/>
        <w:textAlignment w:val="baseline"/>
        <w:outlineLvl w:val="2"/>
        <w:rPr>
          <w:b/>
          <w:sz w:val="28"/>
          <w:szCs w:val="28"/>
        </w:rPr>
      </w:pPr>
      <w:bookmarkStart w:id="78" w:name="_Toc156994884"/>
      <w:r w:rsidRPr="005D4980">
        <w:rPr>
          <w:b/>
          <w:spacing w:val="-10"/>
          <w:sz w:val="28"/>
          <w:szCs w:val="28"/>
          <w:lang w:eastAsia="ar-SA"/>
        </w:rPr>
        <w:t xml:space="preserve">Статья 15. Виды разрешенного использования земельных участков </w:t>
      </w:r>
      <w:r w:rsidRPr="005D4980">
        <w:rPr>
          <w:b/>
          <w:spacing w:val="-10"/>
          <w:sz w:val="28"/>
          <w:szCs w:val="28"/>
          <w:lang w:eastAsia="ar-SA"/>
        </w:rPr>
        <w:br/>
        <w:t>и объектов капитального строительства</w:t>
      </w:r>
      <w:bookmarkEnd w:id="75"/>
      <w:bookmarkEnd w:id="76"/>
      <w:bookmarkEnd w:id="77"/>
      <w:bookmarkEnd w:id="78"/>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Разрешенное использование земельных участков и объектов капитального строительства может быть следующих видов</w:t>
      </w:r>
      <w:r w:rsidRPr="005D4980">
        <w:rPr>
          <w:sz w:val="28"/>
          <w:szCs w:val="28"/>
        </w:rPr>
        <w:t>:</w:t>
      </w:r>
    </w:p>
    <w:p w:rsidR="003F24FB" w:rsidRPr="005D4980" w:rsidRDefault="003F24FB" w:rsidP="003F24FB">
      <w:pPr>
        <w:widowControl w:val="0"/>
        <w:numPr>
          <w:ilvl w:val="1"/>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основные виды разрешенного использования;</w:t>
      </w:r>
    </w:p>
    <w:p w:rsidR="003F24FB" w:rsidRPr="005D4980" w:rsidRDefault="003F24FB" w:rsidP="003F24FB">
      <w:pPr>
        <w:widowControl w:val="0"/>
        <w:numPr>
          <w:ilvl w:val="1"/>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условно разрешенные виды использования;</w:t>
      </w:r>
    </w:p>
    <w:p w:rsidR="003F24FB" w:rsidRPr="005D4980" w:rsidRDefault="003F24FB" w:rsidP="003F24FB">
      <w:pPr>
        <w:widowControl w:val="0"/>
        <w:numPr>
          <w:ilvl w:val="1"/>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вспомогательные виды разрешенного использования.</w:t>
      </w:r>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Установление основных видов разрешенного использования земельных участков и объектов капитального строительства является обязательным </w:t>
      </w:r>
      <w:r w:rsidRPr="005D4980">
        <w:rPr>
          <w:sz w:val="28"/>
          <w:szCs w:val="28"/>
          <w:lang w:eastAsia="ar-SA" w:bidi="en-US"/>
        </w:rPr>
        <w:lastRenderedPageBreak/>
        <w:t>применительно к каждой территориальной зоне, в отношении которой устанавливается градостроительный регламент.</w:t>
      </w:r>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w:t>
      </w:r>
      <w:r w:rsidRPr="005D4980">
        <w:rPr>
          <w:sz w:val="28"/>
          <w:szCs w:val="28"/>
          <w:lang w:eastAsia="ar-SA" w:bidi="en-US"/>
        </w:rPr>
        <w:br/>
        <w:t xml:space="preserve">и муниципальных унитарных предприятий, выбираются самостоятельно </w:t>
      </w:r>
      <w:r w:rsidRPr="005D4980">
        <w:rPr>
          <w:sz w:val="28"/>
          <w:szCs w:val="28"/>
          <w:lang w:eastAsia="ar-SA" w:bidi="en-US"/>
        </w:rPr>
        <w:br/>
        <w:t>без дополнительных разрешений и согласования.</w:t>
      </w:r>
      <w:r w:rsidRPr="005D4980">
        <w:rPr>
          <w:sz w:val="28"/>
          <w:vertAlign w:val="superscript"/>
          <w:lang w:eastAsia="ar-SA" w:bidi="en-US"/>
        </w:rPr>
        <w:footnoteReference w:id="13"/>
      </w:r>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Для предоставления условно разрешенных видов использования</w:t>
      </w:r>
      <w:r w:rsidRPr="005D4980">
        <w:rPr>
          <w:sz w:val="24"/>
          <w:szCs w:val="24"/>
        </w:rPr>
        <w:t xml:space="preserve"> </w:t>
      </w:r>
      <w:r w:rsidRPr="005D4980">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 и настоящими Правилами.</w:t>
      </w:r>
    </w:p>
    <w:p w:rsidR="003F24FB" w:rsidRPr="005D4980" w:rsidRDefault="003F24FB" w:rsidP="003F24FB">
      <w:pPr>
        <w:widowControl w:val="0"/>
        <w:numPr>
          <w:ilvl w:val="0"/>
          <w:numId w:val="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79" w:name="_Toc196878893"/>
      <w:bookmarkStart w:id="80" w:name="_Toc312188789"/>
      <w:bookmarkStart w:id="81" w:name="_Toc85619639"/>
      <w:bookmarkStart w:id="82" w:name="_Toc156994885"/>
      <w:r w:rsidRPr="005D4980">
        <w:rPr>
          <w:b/>
          <w:bCs/>
          <w:spacing w:val="-10"/>
          <w:sz w:val="28"/>
          <w:szCs w:val="28"/>
          <w:lang w:eastAsia="ar-SA"/>
        </w:rPr>
        <w:t xml:space="preserve">Статья 16. </w:t>
      </w:r>
      <w:bookmarkEnd w:id="79"/>
      <w:bookmarkEnd w:id="80"/>
      <w:bookmarkEnd w:id="81"/>
      <w:r w:rsidRPr="005D4980">
        <w:rPr>
          <w:b/>
          <w:bCs/>
          <w:spacing w:val="-10"/>
          <w:sz w:val="28"/>
          <w:szCs w:val="28"/>
          <w:lang w:eastAsia="ar-SA"/>
        </w:rPr>
        <w:t>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Вольск</w:t>
      </w:r>
      <w:bookmarkEnd w:id="82"/>
    </w:p>
    <w:p w:rsidR="003F24FB" w:rsidRPr="005D4980" w:rsidRDefault="003F24FB" w:rsidP="003F24FB">
      <w:pPr>
        <w:widowControl w:val="0"/>
        <w:numPr>
          <w:ilvl w:val="0"/>
          <w:numId w:val="5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5D4980">
        <w:rPr>
          <w:sz w:val="28"/>
          <w:szCs w:val="28"/>
          <w:vertAlign w:val="superscript"/>
          <w:lang w:eastAsia="ar-SA" w:bidi="en-US"/>
        </w:rPr>
        <w:footnoteReference w:id="14"/>
      </w:r>
    </w:p>
    <w:p w:rsidR="003F24FB" w:rsidRPr="005D4980" w:rsidRDefault="003F24FB" w:rsidP="003F24FB">
      <w:pPr>
        <w:widowControl w:val="0"/>
        <w:numPr>
          <w:ilvl w:val="0"/>
          <w:numId w:val="55"/>
        </w:numPr>
        <w:tabs>
          <w:tab w:val="left" w:pos="1134"/>
        </w:tabs>
        <w:autoSpaceDE w:val="0"/>
        <w:autoSpaceDN w:val="0"/>
        <w:adjustRightInd w:val="0"/>
        <w:spacing w:line="360" w:lineRule="atLeast"/>
        <w:ind w:left="0" w:firstLine="709"/>
        <w:jc w:val="both"/>
        <w:textAlignment w:val="baseline"/>
        <w:rPr>
          <w:rFonts w:eastAsia="SimSun"/>
          <w:sz w:val="28"/>
          <w:szCs w:val="28"/>
        </w:rPr>
      </w:pPr>
      <w:bookmarkStart w:id="83" w:name="_Toc196878894"/>
      <w:bookmarkStart w:id="84" w:name="_Toc312188790"/>
      <w:bookmarkStart w:id="85" w:name="_Toc85619640"/>
      <w:r w:rsidRPr="005D4980">
        <w:rPr>
          <w:rFonts w:eastAsia="SimSun"/>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w:t>
      </w:r>
      <w:r w:rsidRPr="005D4980">
        <w:rPr>
          <w:rFonts w:eastAsia="SimSun"/>
          <w:sz w:val="28"/>
          <w:szCs w:val="28"/>
        </w:rPr>
        <w:br/>
        <w:t xml:space="preserve">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w:t>
      </w:r>
      <w:r w:rsidRPr="005D4980">
        <w:rPr>
          <w:rFonts w:eastAsia="SimSun"/>
          <w:sz w:val="28"/>
          <w:szCs w:val="28"/>
        </w:rPr>
        <w:br/>
        <w:t>город Вольск, настоящими Правилами и иными правовыми актами администрации Вольского муниципального района.</w:t>
      </w:r>
    </w:p>
    <w:p w:rsidR="003F24FB" w:rsidRPr="005D4980" w:rsidRDefault="003F24FB" w:rsidP="003F24FB">
      <w:pPr>
        <w:widowControl w:val="0"/>
        <w:numPr>
          <w:ilvl w:val="0"/>
          <w:numId w:val="55"/>
        </w:numPr>
        <w:tabs>
          <w:tab w:val="left" w:pos="1134"/>
        </w:tabs>
        <w:autoSpaceDE w:val="0"/>
        <w:autoSpaceDN w:val="0"/>
        <w:adjustRightInd w:val="0"/>
        <w:spacing w:line="360" w:lineRule="atLeast"/>
        <w:ind w:left="0" w:firstLine="709"/>
        <w:jc w:val="both"/>
        <w:textAlignment w:val="baseline"/>
        <w:rPr>
          <w:rFonts w:eastAsia="Calibri"/>
          <w:bCs/>
          <w:sz w:val="28"/>
          <w:szCs w:val="28"/>
          <w:lang w:eastAsia="en-US"/>
        </w:rPr>
      </w:pPr>
      <w:r w:rsidRPr="005D4980">
        <w:rPr>
          <w:rFonts w:eastAsia="Calibr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w:t>
      </w:r>
      <w:r w:rsidRPr="005D4980">
        <w:rPr>
          <w:rFonts w:eastAsia="Calibri"/>
          <w:bCs/>
          <w:sz w:val="28"/>
          <w:szCs w:val="28"/>
          <w:lang w:eastAsia="en-US"/>
        </w:rPr>
        <w:br/>
        <w:t xml:space="preserve">на землях, на которые действие градостроительных регламентов </w:t>
      </w:r>
      <w:r w:rsidRPr="005D4980">
        <w:rPr>
          <w:rFonts w:eastAsia="Calibri"/>
          <w:bCs/>
          <w:sz w:val="28"/>
          <w:szCs w:val="28"/>
          <w:lang w:eastAsia="en-US"/>
        </w:rPr>
        <w:br/>
        <w:t xml:space="preserve">не распространяется или для которых градостроительные регламенты </w:t>
      </w:r>
      <w:r w:rsidRPr="005D4980">
        <w:rPr>
          <w:rFonts w:eastAsia="Calibri"/>
          <w:bCs/>
          <w:sz w:val="28"/>
          <w:szCs w:val="28"/>
          <w:lang w:eastAsia="en-US"/>
        </w:rPr>
        <w:br/>
        <w:t xml:space="preserve">не устанавливаются, на другой вид такого использования </w:t>
      </w:r>
      <w:r w:rsidRPr="005D4980">
        <w:rPr>
          <w:sz w:val="28"/>
          <w:szCs w:val="28"/>
        </w:rPr>
        <w:t xml:space="preserve">принимаются уполномоченными органами местного самоуправления в соответствии </w:t>
      </w:r>
      <w:r w:rsidRPr="005D4980">
        <w:rPr>
          <w:sz w:val="28"/>
          <w:szCs w:val="28"/>
        </w:rPr>
        <w:br/>
        <w:t>с федеральными законами.</w:t>
      </w:r>
    </w:p>
    <w:p w:rsidR="003F24FB" w:rsidRPr="005D4980" w:rsidRDefault="003F24FB" w:rsidP="003F24FB">
      <w:pPr>
        <w:widowControl w:val="0"/>
        <w:numPr>
          <w:ilvl w:val="0"/>
          <w:numId w:val="55"/>
        </w:numPr>
        <w:tabs>
          <w:tab w:val="left" w:pos="1134"/>
        </w:tabs>
        <w:autoSpaceDE w:val="0"/>
        <w:autoSpaceDN w:val="0"/>
        <w:adjustRightInd w:val="0"/>
        <w:spacing w:line="360" w:lineRule="atLeast"/>
        <w:ind w:left="0" w:firstLine="709"/>
        <w:jc w:val="both"/>
        <w:textAlignment w:val="baseline"/>
        <w:rPr>
          <w:rFonts w:eastAsia="Calibri"/>
          <w:bCs/>
          <w:sz w:val="28"/>
          <w:szCs w:val="28"/>
          <w:lang w:eastAsia="en-US"/>
        </w:rPr>
      </w:pPr>
      <w:r w:rsidRPr="005D4980">
        <w:rPr>
          <w:rFonts w:eastAsia="Calibri"/>
          <w:sz w:val="28"/>
          <w:szCs w:val="28"/>
          <w:lang w:eastAsia="en-US"/>
        </w:rPr>
        <w:lastRenderedPageBreak/>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86" w:name="_Toc156994886"/>
      <w:r w:rsidRPr="005D4980">
        <w:rPr>
          <w:b/>
          <w:bCs/>
          <w:spacing w:val="-10"/>
          <w:sz w:val="28"/>
          <w:szCs w:val="28"/>
          <w:lang w:eastAsia="ar-SA"/>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3"/>
      <w:bookmarkEnd w:id="84"/>
      <w:bookmarkEnd w:id="85"/>
      <w:bookmarkEnd w:id="86"/>
    </w:p>
    <w:p w:rsidR="003F24FB" w:rsidRPr="005D4980" w:rsidRDefault="003F24FB" w:rsidP="003F24FB">
      <w:pPr>
        <w:widowControl w:val="0"/>
        <w:numPr>
          <w:ilvl w:val="2"/>
          <w:numId w:val="2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F24FB" w:rsidRPr="005D4980" w:rsidRDefault="003F24FB" w:rsidP="003F24FB">
      <w:pPr>
        <w:widowControl w:val="0"/>
        <w:numPr>
          <w:ilvl w:val="0"/>
          <w:numId w:val="12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предельные (минимальные и (или) максимальные) размеры земельных участков, в том числе их площадь;</w:t>
      </w:r>
    </w:p>
    <w:p w:rsidR="003F24FB" w:rsidRPr="005D4980" w:rsidRDefault="003F24FB" w:rsidP="003F24FB">
      <w:pPr>
        <w:widowControl w:val="0"/>
        <w:numPr>
          <w:ilvl w:val="0"/>
          <w:numId w:val="12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минимальные отступы от границ земельных участков в целях определения мест допустимого размещения зданий, строений, сооружений, </w:t>
      </w:r>
      <w:r w:rsidRPr="005D4980">
        <w:rPr>
          <w:sz w:val="28"/>
          <w:szCs w:val="28"/>
          <w:lang w:eastAsia="ar-SA" w:bidi="en-US"/>
        </w:rPr>
        <w:br/>
        <w:t>за пределами которых запрещено строительство зданий, строений, сооружений;</w:t>
      </w:r>
    </w:p>
    <w:p w:rsidR="003F24FB" w:rsidRPr="005D4980" w:rsidRDefault="003F24FB" w:rsidP="003F24FB">
      <w:pPr>
        <w:widowControl w:val="0"/>
        <w:numPr>
          <w:ilvl w:val="0"/>
          <w:numId w:val="12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предельное количество этажей или предельную высоту зданий, строений, сооружений;</w:t>
      </w:r>
    </w:p>
    <w:p w:rsidR="003F24FB" w:rsidRPr="005D4980" w:rsidRDefault="003F24FB" w:rsidP="003F24FB">
      <w:pPr>
        <w:widowControl w:val="0"/>
        <w:numPr>
          <w:ilvl w:val="0"/>
          <w:numId w:val="12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F24FB" w:rsidRPr="005D4980" w:rsidRDefault="003F24FB" w:rsidP="003F24FB">
      <w:pPr>
        <w:widowControl w:val="0"/>
        <w:numPr>
          <w:ilvl w:val="2"/>
          <w:numId w:val="26"/>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3F24FB" w:rsidRPr="005D4980" w:rsidRDefault="003F24FB" w:rsidP="003F24FB">
      <w:pPr>
        <w:widowControl w:val="0"/>
        <w:numPr>
          <w:ilvl w:val="2"/>
          <w:numId w:val="2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3F24FB" w:rsidRPr="005D4980" w:rsidRDefault="003F24FB" w:rsidP="003F24FB">
      <w:pPr>
        <w:widowControl w:val="0"/>
        <w:numPr>
          <w:ilvl w:val="2"/>
          <w:numId w:val="2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пределах территориальных зон могут устанавливаться </w:t>
      </w:r>
      <w:proofErr w:type="spellStart"/>
      <w:r w:rsidRPr="005D4980">
        <w:rPr>
          <w:sz w:val="28"/>
          <w:szCs w:val="28"/>
          <w:lang w:eastAsia="ar-SA" w:bidi="en-US"/>
        </w:rPr>
        <w:t>подзоны</w:t>
      </w:r>
      <w:proofErr w:type="spellEnd"/>
      <w:r w:rsidRPr="005D4980">
        <w:rPr>
          <w:sz w:val="28"/>
          <w:szCs w:val="28"/>
          <w:lang w:eastAsia="ar-SA" w:bidi="en-US"/>
        </w:rPr>
        <w:t xml:space="preserve"> </w:t>
      </w:r>
      <w:r w:rsidRPr="005D4980">
        <w:rPr>
          <w:sz w:val="28"/>
          <w:szCs w:val="28"/>
          <w:lang w:eastAsia="ar-SA" w:bidi="en-US"/>
        </w:rPr>
        <w:br/>
        <w:t xml:space="preserve">с одинаковыми видами разрешенного использования земельных участков </w:t>
      </w:r>
      <w:r w:rsidRPr="005D4980">
        <w:rPr>
          <w:sz w:val="28"/>
          <w:szCs w:val="28"/>
          <w:lang w:eastAsia="ar-SA" w:bidi="en-US"/>
        </w:rPr>
        <w:br/>
        <w:t xml:space="preserve">и объектов капитального строительства, но с различными предельными (минимальными и (или) максимальными) размерами земельных участков </w:t>
      </w:r>
      <w:r w:rsidRPr="005D4980">
        <w:rPr>
          <w:sz w:val="28"/>
          <w:szCs w:val="28"/>
          <w:lang w:eastAsia="ar-SA" w:bidi="en-US"/>
        </w:rPr>
        <w:br/>
        <w:t xml:space="preserve">и предельными параметрами разрешенного строительства, реконструкции объектов капитального строительства и сочетаниями таких размеров </w:t>
      </w:r>
      <w:r w:rsidRPr="005D4980">
        <w:rPr>
          <w:sz w:val="28"/>
          <w:szCs w:val="28"/>
          <w:lang w:eastAsia="ar-SA" w:bidi="en-US"/>
        </w:rPr>
        <w:br/>
        <w:t>и параметров.</w:t>
      </w:r>
      <w:r w:rsidRPr="005D4980">
        <w:rPr>
          <w:sz w:val="28"/>
          <w:szCs w:val="28"/>
          <w:vertAlign w:val="superscript"/>
          <w:lang w:eastAsia="ar-SA" w:bidi="en-US"/>
        </w:rPr>
        <w:footnoteReference w:id="15"/>
      </w:r>
    </w:p>
    <w:p w:rsidR="003F24FB" w:rsidRPr="005D4980" w:rsidRDefault="003F24FB" w:rsidP="003F24FB">
      <w:pPr>
        <w:widowControl w:val="0"/>
        <w:numPr>
          <w:ilvl w:val="2"/>
          <w:numId w:val="2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Предельные (минимальные и (или) максимальные) размеры земельных участков устанавливаются для вновь образуемых земельных  участков  свободных  от  объектов  капитального строительства.</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highlight w:val="yellow"/>
          <w:lang w:eastAsia="ar-SA"/>
        </w:rPr>
      </w:pPr>
      <w:bookmarkStart w:id="87" w:name="_Toc196878895"/>
      <w:bookmarkStart w:id="88" w:name="_Toc312188791"/>
      <w:bookmarkStart w:id="89" w:name="_Toc85619641"/>
      <w:r w:rsidRPr="005D4980">
        <w:rPr>
          <w:b/>
          <w:bCs/>
          <w:sz w:val="28"/>
          <w:szCs w:val="28"/>
          <w:lang w:eastAsia="ar-SA"/>
        </w:rPr>
        <w:lastRenderedPageBreak/>
        <w:t xml:space="preserve"> </w:t>
      </w:r>
      <w:bookmarkStart w:id="90" w:name="_Toc156994887"/>
      <w:r w:rsidRPr="005D4980">
        <w:rPr>
          <w:b/>
          <w:bCs/>
          <w:spacing w:val="-10"/>
          <w:sz w:val="28"/>
          <w:szCs w:val="28"/>
          <w:lang w:eastAsia="ar-SA"/>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87"/>
      <w:bookmarkEnd w:id="88"/>
      <w:bookmarkEnd w:id="89"/>
      <w:bookmarkEnd w:id="90"/>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w:t>
      </w:r>
      <w:r w:rsidRPr="005D4980">
        <w:rPr>
          <w:sz w:val="28"/>
          <w:szCs w:val="28"/>
        </w:rPr>
        <w:br/>
        <w:t xml:space="preserve">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1" w:history="1">
        <w:r w:rsidRPr="005D4980">
          <w:rPr>
            <w:sz w:val="28"/>
            <w:szCs w:val="28"/>
          </w:rPr>
          <w:t>закона</w:t>
        </w:r>
      </w:hyperlink>
      <w:r w:rsidRPr="005D4980">
        <w:rPr>
          <w:sz w:val="28"/>
          <w:szCs w:val="28"/>
        </w:rPr>
        <w:t xml:space="preserve"> от 06.04.2011 № 63-ФЗ «Об электронной подписи».</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2" w:history="1">
        <w:r w:rsidRPr="005D4980">
          <w:rPr>
            <w:rFonts w:eastAsia="Calibri"/>
            <w:sz w:val="28"/>
            <w:szCs w:val="28"/>
            <w:lang w:eastAsia="en-US"/>
          </w:rPr>
          <w:t>статьей 5.1</w:t>
        </w:r>
      </w:hyperlink>
      <w:r w:rsidRPr="005D4980">
        <w:rPr>
          <w:rFonts w:eastAsia="Calibri"/>
          <w:sz w:val="28"/>
          <w:szCs w:val="28"/>
          <w:lang w:eastAsia="en-US"/>
        </w:rPr>
        <w:t xml:space="preserve"> Градостроительного кодекса, Положением и настоящими Правилами.</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sidRPr="005D4980">
        <w:rPr>
          <w:rFonts w:eastAsia="Calibri"/>
          <w:sz w:val="28"/>
          <w:szCs w:val="28"/>
          <w:lang w:eastAsia="en-US"/>
        </w:rPr>
        <w:br/>
        <w:t xml:space="preserve">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D4980">
        <w:rPr>
          <w:sz w:val="28"/>
          <w:szCs w:val="28"/>
        </w:rPr>
        <w:t xml:space="preserve">главе муниципального образования </w:t>
      </w:r>
      <w:r w:rsidRPr="005D4980">
        <w:rPr>
          <w:sz w:val="28"/>
          <w:szCs w:val="28"/>
        </w:rPr>
        <w:br/>
        <w:t>город Вольск.</w:t>
      </w:r>
      <w:proofErr w:type="gramEnd"/>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На основании указанных в части 4 рекомендаций глава муниципального образования город Вольск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в сети «Интернет».</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условно разрешенный вид использования земельного </w:t>
      </w:r>
      <w:r w:rsidRPr="005D4980">
        <w:rPr>
          <w:rFonts w:eastAsia="Calibri"/>
          <w:sz w:val="28"/>
          <w:szCs w:val="28"/>
          <w:lang w:eastAsia="en-US"/>
        </w:rPr>
        <w:lastRenderedPageBreak/>
        <w:t xml:space="preserve">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w:t>
      </w:r>
      <w:r w:rsidRPr="005D4980">
        <w:rPr>
          <w:rFonts w:eastAsia="Calibri"/>
          <w:sz w:val="28"/>
          <w:szCs w:val="28"/>
          <w:lang w:eastAsia="en-US"/>
        </w:rPr>
        <w:br/>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Со дня поступления в орган местного самоуправления уведомления </w:t>
      </w:r>
      <w:r w:rsidRPr="005D4980">
        <w:rPr>
          <w:sz w:val="28"/>
          <w:szCs w:val="28"/>
          <w:lang w:eastAsia="ar-SA" w:bidi="en-US"/>
        </w:rPr>
        <w:b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D4980">
        <w:rPr>
          <w:sz w:val="28"/>
          <w:szCs w:val="28"/>
          <w:lang w:eastAsia="ar-SA" w:bidi="en-US"/>
        </w:rPr>
        <w:t xml:space="preserve"> </w:t>
      </w:r>
      <w:proofErr w:type="gramStart"/>
      <w:r w:rsidRPr="005D4980">
        <w:rPr>
          <w:sz w:val="28"/>
          <w:szCs w:val="28"/>
          <w:lang w:eastAsia="ar-SA" w:bidi="en-US"/>
        </w:rPr>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w:t>
      </w:r>
      <w:r w:rsidRPr="005D4980">
        <w:rPr>
          <w:sz w:val="28"/>
          <w:szCs w:val="28"/>
          <w:lang w:eastAsia="ar-SA" w:bidi="en-US"/>
        </w:rPr>
        <w:br/>
        <w:t xml:space="preserve">не усматривается либо вступило в законную силу решение суда об отказе </w:t>
      </w:r>
      <w:r w:rsidRPr="005D4980">
        <w:rPr>
          <w:sz w:val="28"/>
          <w:szCs w:val="28"/>
          <w:lang w:eastAsia="ar-SA" w:bidi="en-US"/>
        </w:rPr>
        <w:br/>
        <w:t xml:space="preserve">в удовлетворении исковых требований о сносе самовольной постройки или </w:t>
      </w:r>
      <w:r w:rsidRPr="005D4980">
        <w:rPr>
          <w:sz w:val="28"/>
          <w:szCs w:val="28"/>
          <w:lang w:eastAsia="ar-SA" w:bidi="en-US"/>
        </w:rPr>
        <w:br/>
        <w:t>ее</w:t>
      </w:r>
      <w:proofErr w:type="gramEnd"/>
      <w:r w:rsidRPr="005D4980">
        <w:rPr>
          <w:sz w:val="28"/>
          <w:szCs w:val="28"/>
          <w:lang w:eastAsia="ar-SA" w:bidi="en-US"/>
        </w:rPr>
        <w:t xml:space="preserve"> </w:t>
      </w:r>
      <w:proofErr w:type="gramStart"/>
      <w:r w:rsidRPr="005D4980">
        <w:rPr>
          <w:sz w:val="28"/>
          <w:szCs w:val="28"/>
          <w:lang w:eastAsia="ar-SA" w:bidi="en-US"/>
        </w:rPr>
        <w:t>приведении</w:t>
      </w:r>
      <w:proofErr w:type="gramEnd"/>
      <w:r w:rsidRPr="005D4980">
        <w:rPr>
          <w:sz w:val="28"/>
          <w:szCs w:val="28"/>
          <w:lang w:eastAsia="ar-SA" w:bidi="en-US"/>
        </w:rPr>
        <w:t xml:space="preserve"> в соответствие с установленными требованиями.</w:t>
      </w:r>
    </w:p>
    <w:p w:rsidR="003F24FB" w:rsidRPr="005D4980" w:rsidRDefault="003F24FB" w:rsidP="003F24FB">
      <w:pPr>
        <w:widowControl w:val="0"/>
        <w:numPr>
          <w:ilvl w:val="2"/>
          <w:numId w:val="2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D4980">
        <w:rPr>
          <w:sz w:val="28"/>
          <w:szCs w:val="28"/>
          <w:vertAlign w:val="superscript"/>
          <w:lang w:eastAsia="ar-SA" w:bidi="en-US"/>
        </w:rPr>
        <w:footnoteReference w:id="16"/>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91" w:name="_Toc196878896"/>
      <w:bookmarkStart w:id="92" w:name="_Toc312188792"/>
      <w:bookmarkStart w:id="93" w:name="_Toc85619642"/>
      <w:bookmarkStart w:id="94" w:name="_Toc156994888"/>
      <w:r w:rsidRPr="005D4980">
        <w:rPr>
          <w:b/>
          <w:bCs/>
          <w:spacing w:val="-10"/>
          <w:sz w:val="28"/>
          <w:szCs w:val="28"/>
          <w:lang w:eastAsia="ar-SA"/>
        </w:rPr>
        <w:t>Статья 19. Отклонение от предельных параметров разрешенного строительства, реконструкции объектов капитального строительства</w:t>
      </w:r>
      <w:bookmarkEnd w:id="91"/>
      <w:bookmarkEnd w:id="92"/>
      <w:bookmarkEnd w:id="93"/>
      <w:bookmarkEnd w:id="94"/>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Pr="005D4980">
        <w:rPr>
          <w:sz w:val="28"/>
          <w:szCs w:val="28"/>
          <w:lang w:eastAsia="ar-SA" w:bidi="en-US"/>
        </w:rPr>
        <w:br/>
        <w:t>за разрешениями на отклонение от предельных параметров разрешенного строительства, реконструкции объектов капитального строительства.</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Правообладатели земельных участков вправе обратиться </w:t>
      </w:r>
      <w:r w:rsidRPr="005D4980">
        <w:rPr>
          <w:sz w:val="28"/>
          <w:szCs w:val="28"/>
        </w:rPr>
        <w:br/>
        <w:t xml:space="preserve">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Pr="005D4980">
        <w:rPr>
          <w:sz w:val="28"/>
          <w:szCs w:val="28"/>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shd w:val="clear" w:color="auto" w:fill="FFFFFF"/>
          <w:lang w:eastAsia="ar-SA" w:bidi="en-US"/>
        </w:rPr>
      </w:pPr>
      <w:r w:rsidRPr="005D4980">
        <w:rPr>
          <w:sz w:val="28"/>
          <w:szCs w:val="28"/>
          <w:lang w:eastAsia="ar-SA" w:bidi="en-US"/>
        </w:rPr>
        <w:t xml:space="preserve">Заинтересованное в получении разрешения на отклонение </w:t>
      </w:r>
      <w:r w:rsidRPr="005D4980">
        <w:rPr>
          <w:sz w:val="28"/>
          <w:szCs w:val="28"/>
          <w:lang w:eastAsia="ar-SA" w:bidi="en-US"/>
        </w:rPr>
        <w:br/>
        <w:t xml:space="preserve">от предельных параметров разрешенного строительства, реконструкции объектов капитального строительства лицо направляет в комиссию заявление </w:t>
      </w:r>
      <w:r w:rsidRPr="005D4980">
        <w:rPr>
          <w:sz w:val="28"/>
          <w:szCs w:val="28"/>
          <w:lang w:eastAsia="ar-SA" w:bidi="en-US"/>
        </w:rPr>
        <w:br/>
        <w:t xml:space="preserve">о предоставлении такого разрешения. </w:t>
      </w:r>
      <w:r w:rsidRPr="005D4980">
        <w:rPr>
          <w:sz w:val="28"/>
          <w:szCs w:val="28"/>
          <w:shd w:val="clear" w:color="auto" w:fill="FFFFFF"/>
          <w:lang w:eastAsia="ar-SA" w:bidi="en-US"/>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w:t>
      </w:r>
      <w:r w:rsidRPr="005D4980">
        <w:rPr>
          <w:sz w:val="28"/>
          <w:szCs w:val="28"/>
          <w:shd w:val="clear" w:color="auto" w:fill="FFFFFF"/>
          <w:lang w:eastAsia="ar-SA" w:bidi="en-US"/>
        </w:rPr>
        <w:br/>
        <w:t>в форме электронного документа, подписанного электронной подписью.</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shd w:val="clear" w:color="auto" w:fill="FFFFFF"/>
          <w:lang w:eastAsia="ar-SA" w:bidi="en-US"/>
        </w:rPr>
      </w:pPr>
      <w:r w:rsidRPr="005D4980">
        <w:rPr>
          <w:sz w:val="28"/>
          <w:szCs w:val="28"/>
          <w:lang w:eastAsia="ar-SA" w:bidi="en-US"/>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shd w:val="clear" w:color="auto" w:fill="FFFFFF"/>
          <w:lang w:eastAsia="ar-SA" w:bidi="en-US"/>
        </w:rPr>
      </w:pPr>
      <w:proofErr w:type="gramStart"/>
      <w:r w:rsidRPr="005D4980">
        <w:rPr>
          <w:sz w:val="28"/>
          <w:szCs w:val="28"/>
          <w:shd w:val="clear" w:color="auto" w:fill="FFFFFF"/>
          <w:lang w:eastAsia="ar-SA" w:bidi="en-US"/>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sidRPr="005D4980">
        <w:rPr>
          <w:sz w:val="28"/>
          <w:szCs w:val="28"/>
          <w:shd w:val="clear" w:color="auto" w:fill="FFFFFF"/>
          <w:lang w:eastAsia="ar-SA" w:bidi="en-US"/>
        </w:rPr>
        <w:br/>
        <w:t>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D4980">
        <w:rPr>
          <w:sz w:val="28"/>
          <w:szCs w:val="28"/>
          <w:shd w:val="clear" w:color="auto" w:fill="FFFFFF"/>
          <w:lang w:eastAsia="ar-SA" w:bidi="en-US"/>
        </w:rPr>
        <w:t xml:space="preserve"> направляет указанные рекомендации главе муниципального образования город Вольск.</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Глава муниципального образования </w:t>
      </w:r>
      <w:r w:rsidRPr="005D4980">
        <w:rPr>
          <w:sz w:val="28"/>
          <w:szCs w:val="28"/>
          <w:shd w:val="clear" w:color="auto" w:fill="FFFFFF"/>
          <w:lang w:eastAsia="ar-SA" w:bidi="en-US"/>
        </w:rPr>
        <w:t xml:space="preserve">город Вольск в течение семи дней </w:t>
      </w:r>
      <w:r w:rsidRPr="005D4980">
        <w:rPr>
          <w:sz w:val="28"/>
          <w:szCs w:val="28"/>
          <w:shd w:val="clear" w:color="auto" w:fill="FFFFFF"/>
          <w:lang w:eastAsia="ar-SA" w:bidi="en-US"/>
        </w:rPr>
        <w:br/>
        <w:t xml:space="preserve">со дня поступления рекомендаций </w:t>
      </w:r>
      <w:r w:rsidRPr="005D4980">
        <w:rPr>
          <w:sz w:val="28"/>
          <w:szCs w:val="28"/>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Со дня поступления в орган местного самоуправления уведомления </w:t>
      </w:r>
      <w:r w:rsidRPr="005D4980">
        <w:rPr>
          <w:sz w:val="28"/>
          <w:szCs w:val="28"/>
        </w:rPr>
        <w:b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w:t>
      </w:r>
      <w:r w:rsidRPr="005D4980">
        <w:rPr>
          <w:sz w:val="28"/>
          <w:szCs w:val="28"/>
        </w:rPr>
        <w:br/>
        <w:t xml:space="preserve">от предельных параметров разрешенного строительства, реконструкции объектов капитального строительства в отношении земельного участка, на котором </w:t>
      </w:r>
      <w:r w:rsidRPr="005D4980">
        <w:rPr>
          <w:sz w:val="28"/>
          <w:szCs w:val="28"/>
        </w:rPr>
        <w:lastRenderedPageBreak/>
        <w:t xml:space="preserve">расположена такая постройка, до ее сноса или приведения в соответствие </w:t>
      </w:r>
      <w:r w:rsidRPr="005D4980">
        <w:rPr>
          <w:sz w:val="28"/>
          <w:szCs w:val="28"/>
        </w:rPr>
        <w:br/>
        <w:t>с установленными требованиями, за</w:t>
      </w:r>
      <w:proofErr w:type="gramEnd"/>
      <w:r w:rsidRPr="005D4980">
        <w:rPr>
          <w:sz w:val="28"/>
          <w:szCs w:val="28"/>
        </w:rPr>
        <w:t xml:space="preserve"> </w:t>
      </w:r>
      <w:proofErr w:type="gramStart"/>
      <w:r w:rsidRPr="005D4980">
        <w:rPr>
          <w:sz w:val="28"/>
          <w:szCs w:val="28"/>
        </w:rPr>
        <w:t xml:space="preserve">исключением случаев, если по результатам рассмотрения данного уведомления органом местного самоуправления </w:t>
      </w:r>
      <w:r w:rsidRPr="005D4980">
        <w:rPr>
          <w:sz w:val="28"/>
          <w:szCs w:val="28"/>
        </w:rPr>
        <w:br/>
        <w:t xml:space="preserve">в исполнительный орган государственной власти, должностному лицу, </w:t>
      </w:r>
      <w:r w:rsidRPr="005D4980">
        <w:rPr>
          <w:sz w:val="28"/>
          <w:szCs w:val="28"/>
        </w:rPr>
        <w:br/>
        <w:t>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D4980">
        <w:rPr>
          <w:sz w:val="28"/>
          <w:szCs w:val="28"/>
        </w:rPr>
        <w:t xml:space="preserve"> ее </w:t>
      </w:r>
      <w:proofErr w:type="gramStart"/>
      <w:r w:rsidRPr="005D4980">
        <w:rPr>
          <w:sz w:val="28"/>
          <w:szCs w:val="28"/>
        </w:rPr>
        <w:t>приведении</w:t>
      </w:r>
      <w:proofErr w:type="gramEnd"/>
      <w:r w:rsidRPr="005D4980">
        <w:rPr>
          <w:sz w:val="28"/>
          <w:szCs w:val="28"/>
        </w:rPr>
        <w:t xml:space="preserve"> в соответствие с установленными требованиями.</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F24FB" w:rsidRPr="005D4980" w:rsidRDefault="003F24FB" w:rsidP="003F24FB">
      <w:pPr>
        <w:widowControl w:val="0"/>
        <w:numPr>
          <w:ilvl w:val="1"/>
          <w:numId w:val="2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D4980">
        <w:rPr>
          <w:sz w:val="28"/>
          <w:szCs w:val="28"/>
          <w:lang w:eastAsia="ar-SA" w:bidi="en-US"/>
        </w:rPr>
        <w:t>приаэродромной</w:t>
      </w:r>
      <w:proofErr w:type="spellEnd"/>
      <w:r w:rsidRPr="005D4980">
        <w:rPr>
          <w:sz w:val="28"/>
          <w:szCs w:val="28"/>
          <w:lang w:eastAsia="ar-SA" w:bidi="en-US"/>
        </w:rPr>
        <w:t xml:space="preserve"> территории</w:t>
      </w:r>
      <w:r w:rsidRPr="005D4980">
        <w:rPr>
          <w:sz w:val="24"/>
          <w:szCs w:val="24"/>
          <w:lang w:eastAsia="ar-SA" w:bidi="en-US"/>
        </w:rPr>
        <w:t>.</w:t>
      </w:r>
      <w:r w:rsidRPr="005D4980">
        <w:rPr>
          <w:sz w:val="28"/>
          <w:szCs w:val="28"/>
          <w:vertAlign w:val="superscript"/>
          <w:lang w:eastAsia="ar-SA" w:bidi="en-US"/>
        </w:rPr>
        <w:t xml:space="preserve"> </w:t>
      </w:r>
      <w:r w:rsidRPr="005D4980">
        <w:rPr>
          <w:sz w:val="28"/>
          <w:szCs w:val="28"/>
          <w:vertAlign w:val="superscript"/>
          <w:lang w:eastAsia="ar-SA" w:bidi="en-US"/>
        </w:rPr>
        <w:footnoteReference w:id="17"/>
      </w:r>
      <w:bookmarkStart w:id="95" w:name="_Toc196878898"/>
      <w:bookmarkStart w:id="96" w:name="_Toc312188794"/>
      <w:bookmarkStart w:id="97" w:name="_Toc85619644"/>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1"/>
        <w:rPr>
          <w:b/>
          <w:bCs/>
          <w:spacing w:val="-10"/>
          <w:sz w:val="28"/>
          <w:szCs w:val="28"/>
        </w:rPr>
      </w:pPr>
      <w:bookmarkStart w:id="98" w:name="_Toc156994889"/>
      <w:r w:rsidRPr="005D4980">
        <w:rPr>
          <w:b/>
          <w:bCs/>
          <w:spacing w:val="-10"/>
          <w:sz w:val="28"/>
          <w:szCs w:val="28"/>
        </w:rPr>
        <w:t xml:space="preserve">Глава 5. Формирование земельных участков как объектов недвижимости при их предоставлении для </w:t>
      </w:r>
      <w:bookmarkEnd w:id="95"/>
      <w:bookmarkEnd w:id="96"/>
      <w:bookmarkEnd w:id="97"/>
      <w:r w:rsidRPr="005D4980">
        <w:rPr>
          <w:b/>
          <w:bCs/>
          <w:spacing w:val="-10"/>
          <w:sz w:val="28"/>
          <w:szCs w:val="28"/>
        </w:rPr>
        <w:t>строительства</w:t>
      </w:r>
      <w:bookmarkStart w:id="99" w:name="_Toc196878899"/>
      <w:bookmarkStart w:id="100" w:name="_Toc312188795"/>
      <w:bookmarkStart w:id="101" w:name="_Toc85619645"/>
      <w:bookmarkEnd w:id="98"/>
    </w:p>
    <w:p w:rsidR="003F24FB" w:rsidRPr="005D4980" w:rsidRDefault="003F24FB" w:rsidP="003F24FB">
      <w:pPr>
        <w:keepNext/>
        <w:keepLines/>
        <w:widowControl w:val="0"/>
        <w:autoSpaceDE w:val="0"/>
        <w:autoSpaceDN w:val="0"/>
        <w:adjustRightInd w:val="0"/>
        <w:spacing w:before="200"/>
        <w:jc w:val="both"/>
        <w:textAlignment w:val="baseline"/>
        <w:outlineLvl w:val="2"/>
        <w:rPr>
          <w:b/>
          <w:bCs/>
          <w:i/>
          <w:spacing w:val="-10"/>
          <w:sz w:val="28"/>
          <w:szCs w:val="28"/>
        </w:rPr>
      </w:pPr>
      <w:bookmarkStart w:id="102" w:name="_Toc156994890"/>
      <w:r w:rsidRPr="005D4980">
        <w:rPr>
          <w:b/>
          <w:bCs/>
          <w:spacing w:val="-10"/>
          <w:sz w:val="28"/>
          <w:szCs w:val="28"/>
          <w:lang w:eastAsia="ar-SA"/>
        </w:rPr>
        <w:t xml:space="preserve">Статья 20. </w:t>
      </w:r>
      <w:bookmarkEnd w:id="99"/>
      <w:bookmarkEnd w:id="100"/>
      <w:bookmarkEnd w:id="101"/>
      <w:r w:rsidRPr="005D4980">
        <w:rPr>
          <w:b/>
          <w:bCs/>
          <w:spacing w:val="-10"/>
          <w:sz w:val="28"/>
          <w:szCs w:val="28"/>
        </w:rPr>
        <w:t>Порядок формирования земельных участков как объектов недвижимости</w:t>
      </w:r>
      <w:bookmarkEnd w:id="102"/>
      <w:r w:rsidRPr="005D4980">
        <w:rPr>
          <w:b/>
          <w:bCs/>
          <w:spacing w:val="-10"/>
          <w:sz w:val="28"/>
          <w:szCs w:val="28"/>
        </w:rPr>
        <w:t xml:space="preserve"> </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51" w:firstLine="658"/>
        <w:jc w:val="both"/>
        <w:textAlignment w:val="baseline"/>
        <w:rPr>
          <w:sz w:val="28"/>
          <w:szCs w:val="28"/>
        </w:rPr>
      </w:pPr>
      <w:r w:rsidRPr="005D4980">
        <w:rPr>
          <w:sz w:val="28"/>
          <w:szCs w:val="28"/>
        </w:rPr>
        <w:t xml:space="preserve">Предоставление земельных участков на территории муниципального образования город Вольск осуществляется в соответствии с земельным </w:t>
      </w:r>
      <w:r w:rsidRPr="005D4980">
        <w:rPr>
          <w:sz w:val="28"/>
          <w:szCs w:val="28"/>
        </w:rPr>
        <w:br/>
        <w:t xml:space="preserve">и градостроительным законодательством Российской Федерации и Саратовской области, муниципальными правовыми актами муниципального образования </w:t>
      </w:r>
      <w:r w:rsidRPr="005D4980">
        <w:rPr>
          <w:sz w:val="28"/>
          <w:szCs w:val="28"/>
        </w:rPr>
        <w:br/>
        <w:t xml:space="preserve">город Вольск и Вольского муниципального района, на основании документов территориального планирования, схемы территориального планирования Вольского муниципального района Саратовской области, документации </w:t>
      </w:r>
      <w:r w:rsidRPr="005D4980">
        <w:rPr>
          <w:sz w:val="28"/>
          <w:szCs w:val="28"/>
        </w:rPr>
        <w:br/>
        <w:t>по планировке территории.</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При предоставлении земельных участков в собственность гражданам </w:t>
      </w:r>
      <w:r w:rsidRPr="005D4980">
        <w:rPr>
          <w:sz w:val="28"/>
          <w:szCs w:val="28"/>
        </w:rPr>
        <w:br/>
      </w:r>
      <w:r w:rsidRPr="005D4980">
        <w:rPr>
          <w:sz w:val="28"/>
          <w:szCs w:val="28"/>
        </w:rPr>
        <w:lastRenderedPageBreak/>
        <w:t xml:space="preserve">и юридическим лицам обеспечивается равный доступ к их приобретению, осуществляются подготовка соответствующей информации и публикация </w:t>
      </w:r>
      <w:r w:rsidRPr="005D4980">
        <w:rPr>
          <w:sz w:val="28"/>
          <w:szCs w:val="28"/>
        </w:rPr>
        <w:br/>
        <w:t>в средствах массовой информации, на официальном сайте администрации Вольского муниципального района:</w:t>
      </w:r>
      <w:r w:rsidRPr="005D4980">
        <w:t xml:space="preserve"> </w:t>
      </w:r>
      <w:r w:rsidRPr="005D4980">
        <w:rPr>
          <w:sz w:val="28"/>
          <w:szCs w:val="28"/>
        </w:rPr>
        <w:t>http://вольск</w:t>
      </w:r>
      <w:proofErr w:type="gramStart"/>
      <w:r w:rsidRPr="005D4980">
        <w:rPr>
          <w:sz w:val="28"/>
          <w:szCs w:val="28"/>
        </w:rPr>
        <w:t>.р</w:t>
      </w:r>
      <w:proofErr w:type="gramEnd"/>
      <w:r w:rsidRPr="005D4980">
        <w:rPr>
          <w:sz w:val="28"/>
          <w:szCs w:val="28"/>
        </w:rPr>
        <w:t>ф/.</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51" w:firstLine="658"/>
        <w:jc w:val="both"/>
        <w:textAlignment w:val="baseline"/>
        <w:rPr>
          <w:sz w:val="28"/>
          <w:szCs w:val="28"/>
        </w:rPr>
      </w:pPr>
      <w:r w:rsidRPr="005D4980">
        <w:rPr>
          <w:sz w:val="28"/>
          <w:szCs w:val="28"/>
        </w:rPr>
        <w:t xml:space="preserve">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w:t>
      </w:r>
      <w:r w:rsidRPr="005D4980">
        <w:rPr>
          <w:sz w:val="28"/>
          <w:szCs w:val="28"/>
        </w:rPr>
        <w:br/>
        <w:t>и другими правообладателями.</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51" w:firstLine="658"/>
        <w:jc w:val="both"/>
        <w:textAlignment w:val="baseline"/>
        <w:rPr>
          <w:sz w:val="28"/>
          <w:szCs w:val="28"/>
        </w:rPr>
      </w:pPr>
      <w:r w:rsidRPr="005D4980">
        <w:rPr>
          <w:sz w:val="28"/>
          <w:szCs w:val="28"/>
        </w:rPr>
        <w:t xml:space="preserve">Земельные участки могут быть предоставлены администрацией Вольского муниципального района физическим и юридическим лицам </w:t>
      </w:r>
      <w:r w:rsidRPr="005D4980">
        <w:rPr>
          <w:sz w:val="28"/>
          <w:szCs w:val="28"/>
        </w:rPr>
        <w:br/>
        <w:t xml:space="preserve">для целей строительства из земель государственной или муниципальной собственности в границах муниципального образования город Вольск </w:t>
      </w:r>
      <w:r w:rsidRPr="005D4980">
        <w:rPr>
          <w:sz w:val="28"/>
          <w:szCs w:val="28"/>
        </w:rPr>
        <w:br/>
        <w:t>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51" w:firstLine="658"/>
        <w:jc w:val="both"/>
        <w:textAlignment w:val="baseline"/>
        <w:rPr>
          <w:sz w:val="24"/>
          <w:szCs w:val="24"/>
        </w:rPr>
      </w:pPr>
      <w:r w:rsidRPr="005D4980">
        <w:rPr>
          <w:sz w:val="24"/>
          <w:szCs w:val="24"/>
        </w:rPr>
        <w:t>Сформированным для целей предоставления физическим, юридическим лицам является земельный участок, применительно к которому:</w:t>
      </w:r>
    </w:p>
    <w:p w:rsidR="003F24FB" w:rsidRPr="005D4980" w:rsidRDefault="003F24FB" w:rsidP="003F24FB">
      <w:pPr>
        <w:widowControl w:val="0"/>
        <w:numPr>
          <w:ilvl w:val="0"/>
          <w:numId w:val="7"/>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посредством действий по планировке территории (подготовки проекта планировки или проекта межевания) определено, что земельный участок </w:t>
      </w:r>
      <w:r w:rsidRPr="005D4980">
        <w:rPr>
          <w:sz w:val="24"/>
          <w:szCs w:val="24"/>
        </w:rPr>
        <w:br/>
        <w:t xml:space="preserve">в утвержденных границах является свободным от прав третьих лиц </w:t>
      </w:r>
      <w:r w:rsidRPr="005D4980">
        <w:rPr>
          <w:sz w:val="24"/>
          <w:szCs w:val="24"/>
        </w:rPr>
        <w:br/>
        <w:t xml:space="preserve">(за исключением возможности обременения правами третьих лиц, связанных </w:t>
      </w:r>
      <w:r w:rsidRPr="005D4980">
        <w:rPr>
          <w:sz w:val="24"/>
          <w:szCs w:val="24"/>
        </w:rPr>
        <w:br/>
        <w:t>с установлением границ зон действия публичных сервитутов);</w:t>
      </w:r>
    </w:p>
    <w:p w:rsidR="003F24FB" w:rsidRPr="005D4980" w:rsidRDefault="003F24FB" w:rsidP="003F24FB">
      <w:pPr>
        <w:widowControl w:val="0"/>
        <w:numPr>
          <w:ilvl w:val="0"/>
          <w:numId w:val="7"/>
        </w:numPr>
        <w:tabs>
          <w:tab w:val="left" w:pos="1082"/>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установлено разрешенное использование как указание </w:t>
      </w:r>
      <w:r w:rsidRPr="005D4980">
        <w:rPr>
          <w:sz w:val="24"/>
          <w:szCs w:val="24"/>
        </w:rPr>
        <w:br/>
        <w:t>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3F24FB" w:rsidRPr="005D4980" w:rsidRDefault="003F24FB" w:rsidP="003F24FB">
      <w:pPr>
        <w:widowControl w:val="0"/>
        <w:numPr>
          <w:ilvl w:val="0"/>
          <w:numId w:val="7"/>
        </w:numPr>
        <w:tabs>
          <w:tab w:val="left" w:pos="1082"/>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посредством действий, выполненных в процессе планировки территории, определены </w:t>
      </w:r>
      <w:r w:rsidRPr="005D4980">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D4980">
        <w:rPr>
          <w:sz w:val="24"/>
          <w:szCs w:val="24"/>
        </w:rPr>
        <w:t>;</w:t>
      </w:r>
    </w:p>
    <w:p w:rsidR="003F24FB" w:rsidRPr="005D4980" w:rsidRDefault="003F24FB" w:rsidP="003F24FB">
      <w:pPr>
        <w:widowControl w:val="0"/>
        <w:numPr>
          <w:ilvl w:val="0"/>
          <w:numId w:val="7"/>
        </w:numPr>
        <w:tabs>
          <w:tab w:val="left" w:pos="835"/>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установлены границы земельного участка на местности;</w:t>
      </w:r>
    </w:p>
    <w:p w:rsidR="003F24FB" w:rsidRPr="005D4980" w:rsidRDefault="003F24FB" w:rsidP="003F24FB">
      <w:pPr>
        <w:widowControl w:val="0"/>
        <w:numPr>
          <w:ilvl w:val="0"/>
          <w:numId w:val="7"/>
        </w:numPr>
        <w:tabs>
          <w:tab w:val="left" w:pos="540"/>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осуществлен государственный кадастровый учет земельного участка.</w:t>
      </w:r>
    </w:p>
    <w:p w:rsidR="003F24FB" w:rsidRPr="005D4980" w:rsidRDefault="003F24FB" w:rsidP="003F24FB">
      <w:pPr>
        <w:widowControl w:val="0"/>
        <w:numPr>
          <w:ilvl w:val="0"/>
          <w:numId w:val="3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Подготовительные работы по формированию земельных участков могут проводиться по инициативе и за счет средств:</w:t>
      </w:r>
    </w:p>
    <w:p w:rsidR="003F24FB" w:rsidRPr="005D4980" w:rsidRDefault="003F24FB" w:rsidP="003F24FB">
      <w:pPr>
        <w:widowControl w:val="0"/>
        <w:numPr>
          <w:ilvl w:val="0"/>
          <w:numId w:val="3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3F24FB" w:rsidRPr="005D4980" w:rsidRDefault="003F24FB" w:rsidP="003F24FB">
      <w:pPr>
        <w:widowControl w:val="0"/>
        <w:numPr>
          <w:ilvl w:val="0"/>
          <w:numId w:val="3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физических и юридических лиц.</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103" w:name="_Toc196878900"/>
      <w:bookmarkStart w:id="104" w:name="_Toc312188796"/>
      <w:bookmarkStart w:id="105" w:name="_Toc85619646"/>
      <w:bookmarkStart w:id="106" w:name="_Toc156994891"/>
      <w:r w:rsidRPr="005D4980">
        <w:rPr>
          <w:b/>
          <w:bCs/>
          <w:spacing w:val="-10"/>
          <w:sz w:val="28"/>
          <w:szCs w:val="28"/>
          <w:lang w:eastAsia="ar-SA"/>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3"/>
      <w:bookmarkEnd w:id="104"/>
      <w:bookmarkEnd w:id="105"/>
      <w:bookmarkEnd w:id="106"/>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Градостроительная подготовка земельных участков - действия, </w:t>
      </w:r>
      <w:r w:rsidRPr="005D4980">
        <w:rPr>
          <w:sz w:val="28"/>
          <w:szCs w:val="28"/>
          <w:lang w:eastAsia="ar-SA" w:bidi="en-US"/>
        </w:rPr>
        <w:lastRenderedPageBreak/>
        <w:t xml:space="preserve">осуществляемые в соответствии с градостроительным законодательством, применительно </w:t>
      </w:r>
      <w:proofErr w:type="gramStart"/>
      <w:r w:rsidRPr="005D4980">
        <w:rPr>
          <w:sz w:val="28"/>
          <w:szCs w:val="28"/>
          <w:lang w:eastAsia="ar-SA" w:bidi="en-US"/>
        </w:rPr>
        <w:t>к</w:t>
      </w:r>
      <w:proofErr w:type="gramEnd"/>
      <w:r w:rsidRPr="005D4980">
        <w:rPr>
          <w:sz w:val="28"/>
          <w:szCs w:val="28"/>
          <w:lang w:eastAsia="ar-SA" w:bidi="en-US"/>
        </w:rPr>
        <w:t>:</w:t>
      </w:r>
    </w:p>
    <w:p w:rsidR="003F24FB" w:rsidRPr="005D4980" w:rsidRDefault="003F24FB" w:rsidP="003F24FB">
      <w:pPr>
        <w:widowControl w:val="0"/>
        <w:numPr>
          <w:ilvl w:val="1"/>
          <w:numId w:val="13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неразделенным на земельные участки государственным </w:t>
      </w:r>
      <w:r w:rsidRPr="005D4980">
        <w:rPr>
          <w:sz w:val="28"/>
          <w:szCs w:val="28"/>
          <w:lang w:eastAsia="ar-SA" w:bidi="en-US"/>
        </w:rPr>
        <w:br/>
        <w:t xml:space="preserve">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w:t>
      </w:r>
      <w:r w:rsidRPr="005D4980">
        <w:rPr>
          <w:sz w:val="28"/>
          <w:szCs w:val="28"/>
          <w:lang w:eastAsia="ar-SA" w:bidi="en-US"/>
        </w:rPr>
        <w:br/>
        <w:t xml:space="preserve">о предоставлении сформированных земельных участков физическим </w:t>
      </w:r>
      <w:r w:rsidRPr="005D4980">
        <w:rPr>
          <w:sz w:val="28"/>
          <w:szCs w:val="28"/>
          <w:lang w:eastAsia="ar-SA" w:bidi="en-US"/>
        </w:rPr>
        <w:br/>
        <w:t>и юридическим лицам, подготовки проектной документации;</w:t>
      </w:r>
    </w:p>
    <w:p w:rsidR="003F24FB" w:rsidRPr="005D4980" w:rsidRDefault="003F24FB" w:rsidP="003F24FB">
      <w:pPr>
        <w:widowControl w:val="0"/>
        <w:numPr>
          <w:ilvl w:val="1"/>
          <w:numId w:val="13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w:t>
      </w:r>
      <w:r w:rsidRPr="005D4980">
        <w:rPr>
          <w:sz w:val="28"/>
          <w:szCs w:val="28"/>
          <w:lang w:eastAsia="ar-SA" w:bidi="en-US"/>
        </w:rPr>
        <w:br/>
        <w:t xml:space="preserve">(за исключением ранее установленных границ земельных участков) </w:t>
      </w:r>
      <w:r w:rsidRPr="005D4980">
        <w:rPr>
          <w:sz w:val="28"/>
          <w:szCs w:val="28"/>
          <w:lang w:eastAsia="ar-SA" w:bidi="en-US"/>
        </w:rPr>
        <w:br/>
        <w:t>с использованием таких планов для подготовки проектной документации;</w:t>
      </w:r>
    </w:p>
    <w:p w:rsidR="003F24FB" w:rsidRPr="005D4980" w:rsidRDefault="003F24FB" w:rsidP="003F24FB">
      <w:pPr>
        <w:widowControl w:val="0"/>
        <w:numPr>
          <w:ilvl w:val="1"/>
          <w:numId w:val="13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порядок градостроительной подготовки и предоставления физическим </w:t>
      </w:r>
      <w:r w:rsidRPr="005D4980">
        <w:rPr>
          <w:sz w:val="28"/>
          <w:szCs w:val="28"/>
          <w:lang w:eastAsia="ar-SA" w:bidi="en-US"/>
        </w:rPr>
        <w:br/>
        <w:t xml:space="preserve">и юридическим лицам земельных участков, сформированных из состава государственных или муниципальных земель, определяется в соответствии </w:t>
      </w:r>
      <w:r w:rsidRPr="005D4980">
        <w:rPr>
          <w:sz w:val="28"/>
          <w:szCs w:val="28"/>
          <w:lang w:eastAsia="ar-SA" w:bidi="en-US"/>
        </w:rPr>
        <w:br/>
        <w:t>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Не допускается осуществлять градостроительную подготовку </w:t>
      </w:r>
      <w:r w:rsidRPr="005D4980">
        <w:rPr>
          <w:sz w:val="28"/>
          <w:szCs w:val="28"/>
          <w:lang w:eastAsia="ar-SA" w:bidi="en-US"/>
        </w:rPr>
        <w:br/>
        <w:t xml:space="preserve">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w:t>
      </w:r>
      <w:r w:rsidRPr="005D4980">
        <w:rPr>
          <w:sz w:val="28"/>
          <w:szCs w:val="28"/>
          <w:lang w:eastAsia="ar-SA" w:bidi="en-US"/>
        </w:rPr>
        <w:br/>
        <w:t xml:space="preserve">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F24FB" w:rsidRPr="005D4980" w:rsidRDefault="003F24FB" w:rsidP="003F24FB">
      <w:pPr>
        <w:widowControl w:val="0"/>
        <w:numPr>
          <w:ilvl w:val="1"/>
          <w:numId w:val="131"/>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градостроительного плана земельного участка, подготовленного </w:t>
      </w:r>
      <w:r w:rsidRPr="005D4980">
        <w:rPr>
          <w:sz w:val="28"/>
          <w:szCs w:val="28"/>
          <w:lang w:eastAsia="ar-SA" w:bidi="en-US"/>
        </w:rPr>
        <w:br/>
        <w:t xml:space="preserve">по установленной форме на основании градостроительного зонирования </w:t>
      </w:r>
      <w:r w:rsidRPr="005D4980">
        <w:rPr>
          <w:sz w:val="28"/>
          <w:szCs w:val="28"/>
          <w:lang w:eastAsia="ar-SA" w:bidi="en-US"/>
        </w:rPr>
        <w:br/>
        <w:t>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3F24FB" w:rsidRPr="005D4980" w:rsidRDefault="003F24FB" w:rsidP="003F24FB">
      <w:pPr>
        <w:widowControl w:val="0"/>
        <w:numPr>
          <w:ilvl w:val="1"/>
          <w:numId w:val="13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 xml:space="preserve">выписки из Единого государственного реестра недвижимости </w:t>
      </w:r>
      <w:r w:rsidRPr="005D4980">
        <w:rPr>
          <w:sz w:val="28"/>
          <w:szCs w:val="28"/>
        </w:rPr>
        <w:br/>
        <w:t xml:space="preserve">о соответствующем земельном участке, подготовленной и удостоверенной </w:t>
      </w:r>
      <w:r w:rsidRPr="005D4980">
        <w:rPr>
          <w:sz w:val="28"/>
          <w:szCs w:val="28"/>
        </w:rPr>
        <w:br/>
        <w:t>в соответствии с законодательством о государственном кадастровом учете объектов недвижимости.</w:t>
      </w:r>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F24FB" w:rsidRPr="005D4980" w:rsidRDefault="003F24FB" w:rsidP="003F24FB">
      <w:pPr>
        <w:widowControl w:val="0"/>
        <w:numPr>
          <w:ilvl w:val="1"/>
          <w:numId w:val="3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Вольского муниципального района;</w:t>
      </w:r>
    </w:p>
    <w:p w:rsidR="003F24FB" w:rsidRPr="005D4980" w:rsidRDefault="003F24FB" w:rsidP="003F24FB">
      <w:pPr>
        <w:widowControl w:val="0"/>
        <w:numPr>
          <w:ilvl w:val="1"/>
          <w:numId w:val="3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формирование земельных участков посредством землеустроительных работ, осуществляемых в соответствии с земельным законодательством.</w:t>
      </w:r>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D4980">
        <w:rPr>
          <w:sz w:val="28"/>
          <w:szCs w:val="28"/>
          <w:lang w:bidi="en-US"/>
        </w:rPr>
        <w:t>выписка из Единого государственного реестра недвижимости о земельном участке</w:t>
      </w:r>
      <w:r w:rsidRPr="005D4980">
        <w:rPr>
          <w:sz w:val="28"/>
          <w:szCs w:val="28"/>
          <w:lang w:eastAsia="ar-SA" w:bidi="en-US"/>
        </w:rPr>
        <w:t>.</w:t>
      </w:r>
    </w:p>
    <w:p w:rsidR="003F24FB" w:rsidRPr="005D4980" w:rsidRDefault="003F24FB" w:rsidP="003F24FB">
      <w:pPr>
        <w:widowControl w:val="0"/>
        <w:numPr>
          <w:ilvl w:val="1"/>
          <w:numId w:val="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Подготовленные и сформированные из состава государственных, муниципальных земель земельные участки предоставляются физическим </w:t>
      </w:r>
      <w:r w:rsidRPr="005D4980">
        <w:rPr>
          <w:sz w:val="28"/>
          <w:szCs w:val="28"/>
          <w:lang w:eastAsia="ar-SA" w:bidi="en-US"/>
        </w:rPr>
        <w:br/>
        <w:t>и юридическим лицам для строительства в порядке, установленном земельным законодательством.</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07" w:name="_Toc196878901"/>
      <w:bookmarkStart w:id="108" w:name="_Toc312188797"/>
      <w:bookmarkStart w:id="109" w:name="_Toc85619647"/>
      <w:bookmarkStart w:id="110" w:name="_Toc156994892"/>
      <w:r w:rsidRPr="005D4980">
        <w:rPr>
          <w:b/>
          <w:bCs/>
          <w:spacing w:val="-10"/>
          <w:sz w:val="28"/>
          <w:szCs w:val="28"/>
          <w:lang w:eastAsia="ar-SA"/>
        </w:rPr>
        <w:t xml:space="preserve">Статья 22. </w:t>
      </w:r>
      <w:bookmarkEnd w:id="107"/>
      <w:bookmarkEnd w:id="108"/>
      <w:bookmarkEnd w:id="109"/>
      <w:r w:rsidRPr="005D4980">
        <w:rPr>
          <w:b/>
          <w:bCs/>
          <w:spacing w:val="-10"/>
          <w:sz w:val="28"/>
          <w:szCs w:val="28"/>
        </w:rPr>
        <w:t>Изъятие земельных участков, иных объектов недвижимости для государственных или муниципальных нужд</w:t>
      </w:r>
      <w:bookmarkEnd w:id="110"/>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SimSun"/>
          <w:sz w:val="28"/>
          <w:szCs w:val="28"/>
        </w:rPr>
      </w:pPr>
      <w:r w:rsidRPr="005D4980">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D4980">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D4980">
        <w:rPr>
          <w:rFonts w:eastAsia="SimSun"/>
          <w:sz w:val="28"/>
          <w:szCs w:val="28"/>
        </w:rPr>
        <w:t>, настоящими Правилами и принимаемыми в соответствии с ними муниципальными правовыми актами.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D4980">
        <w:rPr>
          <w:rFonts w:eastAsia="Calibri"/>
          <w:sz w:val="28"/>
          <w:szCs w:val="28"/>
          <w:lang w:eastAsia="en-US"/>
        </w:rPr>
        <w:t>с</w:t>
      </w:r>
      <w:proofErr w:type="gramEnd"/>
      <w:r w:rsidRPr="005D4980">
        <w:rPr>
          <w:rFonts w:eastAsia="Calibri"/>
          <w:sz w:val="28"/>
          <w:szCs w:val="28"/>
          <w:lang w:eastAsia="en-US"/>
        </w:rPr>
        <w:t>:</w:t>
      </w:r>
    </w:p>
    <w:p w:rsidR="003F24FB" w:rsidRPr="005D4980" w:rsidRDefault="003F24FB" w:rsidP="003F24FB">
      <w:pPr>
        <w:widowControl w:val="0"/>
        <w:numPr>
          <w:ilvl w:val="1"/>
          <w:numId w:val="9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выполнением международных договоров Российской Федерации;</w:t>
      </w:r>
    </w:p>
    <w:p w:rsidR="003F24FB" w:rsidRPr="005D4980" w:rsidRDefault="003F24FB" w:rsidP="003F24FB">
      <w:pPr>
        <w:widowControl w:val="0"/>
        <w:numPr>
          <w:ilvl w:val="1"/>
          <w:numId w:val="9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объекты федеральных энергетических систем и объекты энергетических </w:t>
      </w:r>
      <w:r w:rsidRPr="005D4980">
        <w:rPr>
          <w:rFonts w:eastAsia="Calibri"/>
          <w:sz w:val="28"/>
          <w:szCs w:val="28"/>
          <w:lang w:eastAsia="en-US"/>
        </w:rPr>
        <w:lastRenderedPageBreak/>
        <w:t>систем регионального значения;</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объекты использования атомной энергии;</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объекты обороны страны и безопасности государства, в том числе инженерно-технические сооружения, линии связи и коммуникации, возведенные </w:t>
      </w:r>
      <w:r w:rsidRPr="005D4980">
        <w:rPr>
          <w:rFonts w:eastAsia="Calibri"/>
          <w:sz w:val="28"/>
          <w:szCs w:val="28"/>
          <w:lang w:eastAsia="en-US"/>
        </w:rPr>
        <w:br/>
        <w:t>в интересах защиты и охраны Государственной границы Российской Федерации;</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объекты, обеспечивающие космическую деятельность;</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объекты систем </w:t>
      </w:r>
      <w:proofErr w:type="spellStart"/>
      <w:r w:rsidRPr="005D4980">
        <w:rPr>
          <w:rFonts w:eastAsia="Calibri"/>
          <w:sz w:val="28"/>
          <w:szCs w:val="28"/>
          <w:lang w:eastAsia="en-US"/>
        </w:rPr>
        <w:t>электро</w:t>
      </w:r>
      <w:proofErr w:type="spellEnd"/>
      <w:r w:rsidRPr="005D4980">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F24FB" w:rsidRPr="005D4980" w:rsidRDefault="003F24FB" w:rsidP="003F24FB">
      <w:pPr>
        <w:widowControl w:val="0"/>
        <w:numPr>
          <w:ilvl w:val="0"/>
          <w:numId w:val="3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автомобильные дороги федерального, регионального или межмуниципального, местного значения;</w:t>
      </w:r>
    </w:p>
    <w:p w:rsidR="003F24FB" w:rsidRPr="005D4980" w:rsidRDefault="003F24FB" w:rsidP="003F24FB">
      <w:pPr>
        <w:widowControl w:val="0"/>
        <w:numPr>
          <w:ilvl w:val="1"/>
          <w:numId w:val="9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иными основаниями, предусмотренными федеральными законами.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F24FB" w:rsidRPr="005D4980" w:rsidRDefault="003F24FB" w:rsidP="003F24FB">
      <w:pPr>
        <w:widowControl w:val="0"/>
        <w:numPr>
          <w:ilvl w:val="0"/>
          <w:numId w:val="9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утвержденными документами территориального планирования </w:t>
      </w:r>
      <w:r w:rsidRPr="005D4980">
        <w:rPr>
          <w:rFonts w:eastAsia="Calibri"/>
          <w:sz w:val="28"/>
          <w:szCs w:val="28"/>
          <w:lang w:eastAsia="en-US"/>
        </w:rPr>
        <w:br/>
        <w:t xml:space="preserve">(за исключением объектов федерального значения, объектов регионального значения или объектов местного значения, которые в соответствии </w:t>
      </w:r>
      <w:r w:rsidRPr="005D4980">
        <w:rPr>
          <w:rFonts w:eastAsia="Calibri"/>
          <w:sz w:val="28"/>
          <w:szCs w:val="28"/>
          <w:lang w:eastAsia="en-US"/>
        </w:rPr>
        <w:br/>
        <w:t>с законодательством о градостроительной деятельности не подлежат отображению в документах территориального планирования);</w:t>
      </w:r>
    </w:p>
    <w:p w:rsidR="003F24FB" w:rsidRPr="005D4980" w:rsidRDefault="003F24FB" w:rsidP="003F24FB">
      <w:pPr>
        <w:widowControl w:val="0"/>
        <w:numPr>
          <w:ilvl w:val="0"/>
          <w:numId w:val="9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утвержденными проектами планировки территории.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w:t>
      </w:r>
      <w:r w:rsidRPr="005D4980">
        <w:rPr>
          <w:sz w:val="28"/>
          <w:szCs w:val="28"/>
        </w:rPr>
        <w:br/>
        <w:t>в уполномоченные органы исполнительной власти или органы местного самоуправления вправе обратиться организации:</w:t>
      </w:r>
    </w:p>
    <w:p w:rsidR="003F24FB" w:rsidRPr="005D4980" w:rsidRDefault="003F24FB" w:rsidP="003F24FB">
      <w:pPr>
        <w:widowControl w:val="0"/>
        <w:numPr>
          <w:ilvl w:val="0"/>
          <w:numId w:val="3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являющиеся субъектами естественных монополий, в случае изъятия </w:t>
      </w:r>
      <w:r w:rsidRPr="005D4980">
        <w:rPr>
          <w:sz w:val="28"/>
          <w:szCs w:val="28"/>
        </w:rPr>
        <w:lastRenderedPageBreak/>
        <w:t>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3F24FB" w:rsidRPr="005D4980" w:rsidRDefault="003F24FB" w:rsidP="003F24FB">
      <w:pPr>
        <w:widowControl w:val="0"/>
        <w:numPr>
          <w:ilvl w:val="0"/>
          <w:numId w:val="3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уполномоченные в соответствии с нормативными правовыми актами Российской Федерации, субъектов Российской Федерации, заключенными </w:t>
      </w:r>
      <w:r w:rsidRPr="005D4980">
        <w:rPr>
          <w:sz w:val="28"/>
          <w:szCs w:val="28"/>
        </w:rPr>
        <w:br/>
        <w:t>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3F24FB" w:rsidRPr="005D4980" w:rsidRDefault="003F24FB" w:rsidP="003F24FB">
      <w:pPr>
        <w:widowControl w:val="0"/>
        <w:numPr>
          <w:ilvl w:val="0"/>
          <w:numId w:val="3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являющиеся </w:t>
      </w:r>
      <w:proofErr w:type="spellStart"/>
      <w:r w:rsidRPr="005D4980">
        <w:rPr>
          <w:sz w:val="28"/>
          <w:szCs w:val="28"/>
        </w:rPr>
        <w:t>недропользователями</w:t>
      </w:r>
      <w:proofErr w:type="spellEnd"/>
      <w:r w:rsidRPr="005D4980">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D4980">
        <w:rPr>
          <w:sz w:val="28"/>
          <w:szCs w:val="28"/>
        </w:rPr>
        <w:t>недропользователей</w:t>
      </w:r>
      <w:proofErr w:type="spellEnd"/>
      <w:r w:rsidRPr="005D4980">
        <w:rPr>
          <w:sz w:val="28"/>
          <w:szCs w:val="28"/>
        </w:rPr>
        <w:t>;</w:t>
      </w:r>
    </w:p>
    <w:p w:rsidR="003F24FB" w:rsidRPr="005D4980" w:rsidRDefault="003F24FB" w:rsidP="003F24FB">
      <w:pPr>
        <w:widowControl w:val="0"/>
        <w:numPr>
          <w:ilvl w:val="0"/>
          <w:numId w:val="3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 </w:t>
      </w:r>
      <w:proofErr w:type="gramStart"/>
      <w:r w:rsidRPr="005D4980">
        <w:rPr>
          <w:sz w:val="28"/>
          <w:szCs w:val="28"/>
        </w:rPr>
        <w:t>которыми</w:t>
      </w:r>
      <w:proofErr w:type="gramEnd"/>
      <w:r w:rsidRPr="005D4980">
        <w:rPr>
          <w:sz w:val="28"/>
          <w:szCs w:val="28"/>
        </w:rPr>
        <w:t xml:space="preserve"> заключены договоры о комплексном развитии территории </w:t>
      </w:r>
      <w:r w:rsidRPr="005D4980">
        <w:rPr>
          <w:sz w:val="28"/>
          <w:szCs w:val="28"/>
        </w:rPr>
        <w:br/>
        <w:t>в соответствии с Градостроительным кодексом Российской Федерации.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Ходатайство об изъятии может быть подано в отношении одного или нескольких земельных участков.</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Решение об изъятии действует в течение трех лет со дня его принятия.</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w:t>
      </w:r>
      <w:r w:rsidRPr="005D4980">
        <w:rPr>
          <w:rFonts w:eastAsia="Calibri"/>
          <w:sz w:val="28"/>
          <w:szCs w:val="28"/>
          <w:lang w:eastAsia="en-US"/>
        </w:rPr>
        <w:br/>
        <w:t xml:space="preserve">о принятом </w:t>
      </w:r>
      <w:proofErr w:type="gramStart"/>
      <w:r w:rsidRPr="005D4980">
        <w:rPr>
          <w:rFonts w:eastAsia="Calibri"/>
          <w:sz w:val="28"/>
          <w:szCs w:val="28"/>
          <w:lang w:eastAsia="en-US"/>
        </w:rPr>
        <w:t>решении</w:t>
      </w:r>
      <w:proofErr w:type="gramEnd"/>
      <w:r w:rsidRPr="005D4980">
        <w:rPr>
          <w:rFonts w:eastAsia="Calibri"/>
          <w:sz w:val="28"/>
          <w:szCs w:val="28"/>
          <w:lang w:eastAsia="en-US"/>
        </w:rPr>
        <w:t xml:space="preserve"> об изъятии.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Правообладатель изымаемой недвижимости подписывает соглашение </w:t>
      </w:r>
      <w:r w:rsidRPr="005D4980">
        <w:rPr>
          <w:rFonts w:eastAsia="Calibri"/>
          <w:sz w:val="28"/>
          <w:szCs w:val="28"/>
          <w:lang w:eastAsia="en-US"/>
        </w:rPr>
        <w:br/>
        <w:t>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Проект соглашения об изъятии недвижимости направляется заказным письмом с уведомлением о вручении.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w:t>
      </w:r>
      <w:r w:rsidRPr="005D4980">
        <w:rPr>
          <w:sz w:val="28"/>
          <w:szCs w:val="28"/>
        </w:rPr>
        <w:lastRenderedPageBreak/>
        <w:t xml:space="preserve">11 настоящей статьи, либо направить указанным лицам уведомление об отказе </w:t>
      </w:r>
      <w:r w:rsidRPr="005D4980">
        <w:rPr>
          <w:sz w:val="28"/>
          <w:szCs w:val="28"/>
        </w:rPr>
        <w:br/>
        <w:t xml:space="preserve">в подписании соглашения об изъятии недвижимости или предложения </w:t>
      </w:r>
      <w:r w:rsidRPr="005D4980">
        <w:rPr>
          <w:sz w:val="28"/>
          <w:szCs w:val="28"/>
        </w:rPr>
        <w:br/>
        <w:t xml:space="preserve">об изменении условий данного соглашения, в том числе предложения </w:t>
      </w:r>
      <w:r w:rsidRPr="005D4980">
        <w:rPr>
          <w:sz w:val="28"/>
          <w:szCs w:val="28"/>
        </w:rPr>
        <w:br/>
        <w:t>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В случае</w:t>
      </w:r>
      <w:proofErr w:type="gramStart"/>
      <w:r w:rsidRPr="005D4980">
        <w:rPr>
          <w:sz w:val="28"/>
          <w:szCs w:val="28"/>
        </w:rPr>
        <w:t>,</w:t>
      </w:r>
      <w:proofErr w:type="gramEnd"/>
      <w:r w:rsidRPr="005D4980">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w:t>
      </w:r>
      <w:r w:rsidRPr="005D4980">
        <w:rPr>
          <w:sz w:val="28"/>
          <w:szCs w:val="28"/>
        </w:rPr>
        <w:br/>
        <w:t>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F24FB" w:rsidRPr="005D4980" w:rsidRDefault="003F24FB" w:rsidP="003F24FB">
      <w:pPr>
        <w:widowControl w:val="0"/>
        <w:numPr>
          <w:ilvl w:val="0"/>
          <w:numId w:val="3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F24FB" w:rsidRPr="005D4980" w:rsidRDefault="003F24FB" w:rsidP="003F24FB">
      <w:pPr>
        <w:autoSpaceDE w:val="0"/>
        <w:autoSpaceDN w:val="0"/>
        <w:adjustRightInd w:val="0"/>
        <w:ind w:firstLine="709"/>
        <w:jc w:val="both"/>
        <w:rPr>
          <w:sz w:val="28"/>
          <w:szCs w:val="28"/>
        </w:rPr>
      </w:pPr>
    </w:p>
    <w:p w:rsidR="003F24FB" w:rsidRPr="005D4980" w:rsidRDefault="003F24FB" w:rsidP="003F24FB">
      <w:pPr>
        <w:autoSpaceDE w:val="0"/>
        <w:autoSpaceDN w:val="0"/>
        <w:adjustRightInd w:val="0"/>
        <w:ind w:firstLine="709"/>
        <w:jc w:val="both"/>
        <w:rPr>
          <w:sz w:val="28"/>
          <w:szCs w:val="28"/>
        </w:rPr>
      </w:pPr>
    </w:p>
    <w:p w:rsidR="003F24FB" w:rsidRPr="005D4980" w:rsidRDefault="003F24FB" w:rsidP="003F24FB">
      <w:pPr>
        <w:autoSpaceDE w:val="0"/>
        <w:autoSpaceDN w:val="0"/>
        <w:adjustRightInd w:val="0"/>
        <w:ind w:firstLine="709"/>
        <w:jc w:val="both"/>
        <w:rPr>
          <w:sz w:val="28"/>
          <w:szCs w:val="28"/>
        </w:rPr>
      </w:pPr>
    </w:p>
    <w:p w:rsidR="003F24FB" w:rsidRPr="005D4980" w:rsidRDefault="003F24FB" w:rsidP="003F24FB">
      <w:pPr>
        <w:tabs>
          <w:tab w:val="left" w:pos="1701"/>
        </w:tabs>
        <w:ind w:firstLine="709"/>
        <w:jc w:val="both"/>
        <w:outlineLvl w:val="2"/>
        <w:rPr>
          <w:b/>
          <w:iCs/>
          <w:spacing w:val="-10"/>
          <w:sz w:val="28"/>
          <w:szCs w:val="28"/>
        </w:rPr>
      </w:pPr>
      <w:r w:rsidRPr="005D4980">
        <w:rPr>
          <w:b/>
          <w:iCs/>
          <w:spacing w:val="-10"/>
          <w:sz w:val="28"/>
          <w:szCs w:val="28"/>
        </w:rPr>
        <w:t xml:space="preserve"> </w:t>
      </w:r>
      <w:bookmarkStart w:id="111" w:name="_Toc156994893"/>
      <w:r w:rsidRPr="005D4980">
        <w:rPr>
          <w:b/>
          <w:iCs/>
          <w:spacing w:val="-10"/>
          <w:sz w:val="28"/>
          <w:szCs w:val="28"/>
        </w:rPr>
        <w:t xml:space="preserve">Статья 23. Условия принятия решений </w:t>
      </w:r>
      <w:r w:rsidRPr="005D4980">
        <w:rPr>
          <w:b/>
          <w:bCs/>
          <w:iCs/>
          <w:spacing w:val="-10"/>
          <w:sz w:val="28"/>
          <w:szCs w:val="28"/>
        </w:rPr>
        <w:t xml:space="preserve">о </w:t>
      </w:r>
      <w:r w:rsidRPr="005D4980">
        <w:rPr>
          <w:b/>
          <w:iCs/>
          <w:spacing w:val="-10"/>
          <w:sz w:val="28"/>
          <w:szCs w:val="28"/>
        </w:rPr>
        <w:t>резервировании земельных участков для реализации государственных, муниципальных нужд</w:t>
      </w:r>
      <w:bookmarkEnd w:id="111"/>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rPr>
      </w:pPr>
      <w:r w:rsidRPr="005D4980">
        <w:rPr>
          <w:sz w:val="28"/>
        </w:rPr>
        <w:t>Порядок резервирования земельных участков для реализации</w:t>
      </w:r>
      <w:r w:rsidRPr="005D4980">
        <w:rPr>
          <w:sz w:val="28"/>
        </w:rPr>
        <w:br/>
        <w:t>государственных и муниципальных нужд определяется земельным</w:t>
      </w:r>
      <w:r w:rsidRPr="005D4980">
        <w:rPr>
          <w:sz w:val="28"/>
        </w:rPr>
        <w:br/>
        <w:t>законодательством.</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rPr>
      </w:pPr>
      <w:r w:rsidRPr="005D4980">
        <w:rPr>
          <w:sz w:val="28"/>
        </w:rPr>
        <w:t>Порядок подготовки оснований для принятия решений о резервировании</w:t>
      </w:r>
      <w:r w:rsidRPr="005D4980">
        <w:rPr>
          <w:sz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w:t>
      </w:r>
      <w:r w:rsidRPr="005D4980">
        <w:rPr>
          <w:sz w:val="28"/>
        </w:rPr>
        <w:lastRenderedPageBreak/>
        <w:t>Правилами и принимаемыми в соответствии с ними иными нормативными правовыми актами администрации Вольского муниципального района.</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Решение о резервировании земель принимается в случаях, указанных </w:t>
      </w:r>
      <w:r w:rsidRPr="005D4980">
        <w:rPr>
          <w:sz w:val="28"/>
          <w:szCs w:val="28"/>
        </w:rPr>
        <w:br/>
        <w:t>в статье 70.1 Земельного кодекса Российской Федерации, на основании следующих документов:</w:t>
      </w:r>
    </w:p>
    <w:p w:rsidR="003F24FB" w:rsidRPr="005D4980" w:rsidRDefault="003F24FB" w:rsidP="003F24FB">
      <w:pPr>
        <w:widowControl w:val="0"/>
        <w:numPr>
          <w:ilvl w:val="0"/>
          <w:numId w:val="3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документация по планировке территории;</w:t>
      </w:r>
    </w:p>
    <w:p w:rsidR="003F24FB" w:rsidRPr="005D4980" w:rsidRDefault="003F24FB" w:rsidP="003F24FB">
      <w:pPr>
        <w:widowControl w:val="0"/>
        <w:numPr>
          <w:ilvl w:val="0"/>
          <w:numId w:val="3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документы территориального планирования в случаях создания особо охраняемых природных территорий, размещения объектов обороны </w:t>
      </w:r>
      <w:r w:rsidRPr="005D4980">
        <w:rPr>
          <w:sz w:val="28"/>
          <w:szCs w:val="28"/>
        </w:rPr>
        <w:br/>
        <w:t>и безопасности;</w:t>
      </w:r>
    </w:p>
    <w:p w:rsidR="003F24FB" w:rsidRPr="005D4980" w:rsidRDefault="003F24FB" w:rsidP="003F24FB">
      <w:pPr>
        <w:widowControl w:val="0"/>
        <w:numPr>
          <w:ilvl w:val="0"/>
          <w:numId w:val="3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3" w:history="1">
        <w:r w:rsidRPr="005D4980">
          <w:rPr>
            <w:sz w:val="28"/>
            <w:szCs w:val="28"/>
          </w:rPr>
          <w:t>порядке</w:t>
        </w:r>
      </w:hyperlink>
      <w:r w:rsidRPr="005D4980">
        <w:rPr>
          <w:sz w:val="28"/>
          <w:szCs w:val="28"/>
        </w:rPr>
        <w:t>.</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rPr>
      </w:pPr>
      <w:r w:rsidRPr="005D4980">
        <w:rPr>
          <w:sz w:val="28"/>
        </w:rPr>
        <w:t>Указанная документация подготавливается и утверждается в порядке, определенном градостроительным законодательством.</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Подготовка решения о резервировании земель осуществляется </w:t>
      </w:r>
      <w:r w:rsidRPr="005D4980">
        <w:rPr>
          <w:rFonts w:eastAsia="Calibri"/>
          <w:sz w:val="28"/>
          <w:szCs w:val="28"/>
          <w:lang w:eastAsia="en-US"/>
        </w:rPr>
        <w:br/>
        <w:t>на основании сведений Единого государственного реестра недвижимости.</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Решение о резервировании земель должно содержать:</w:t>
      </w:r>
    </w:p>
    <w:p w:rsidR="003F24FB" w:rsidRPr="005D4980" w:rsidRDefault="003F24FB" w:rsidP="003F24FB">
      <w:pPr>
        <w:widowControl w:val="0"/>
        <w:numPr>
          <w:ilvl w:val="0"/>
          <w:numId w:val="4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цели и сроки резервирования земель;</w:t>
      </w:r>
    </w:p>
    <w:p w:rsidR="003F24FB" w:rsidRPr="005D4980" w:rsidRDefault="003F24FB" w:rsidP="003F24FB">
      <w:pPr>
        <w:widowControl w:val="0"/>
        <w:numPr>
          <w:ilvl w:val="0"/>
          <w:numId w:val="4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реквизиты документов, в соответствии с которыми осуществляется резервирование земель;</w:t>
      </w:r>
    </w:p>
    <w:p w:rsidR="003F24FB" w:rsidRPr="005D4980" w:rsidRDefault="003F24FB" w:rsidP="003F24FB">
      <w:pPr>
        <w:widowControl w:val="0"/>
        <w:numPr>
          <w:ilvl w:val="0"/>
          <w:numId w:val="4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5D4980">
          <w:rPr>
            <w:sz w:val="28"/>
            <w:szCs w:val="28"/>
          </w:rPr>
          <w:t>кодексом</w:t>
        </w:r>
      </w:hyperlink>
      <w:r w:rsidRPr="005D4980">
        <w:rPr>
          <w:sz w:val="28"/>
          <w:szCs w:val="28"/>
        </w:rPr>
        <w:t xml:space="preserve"> Российской Федерации </w:t>
      </w:r>
      <w:r w:rsidRPr="005D4980">
        <w:rPr>
          <w:sz w:val="28"/>
          <w:szCs w:val="28"/>
        </w:rPr>
        <w:br/>
        <w:t>и другими федеральными законами, необходимые для достижения целей резервирования земель.</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w:t>
      </w:r>
      <w:r w:rsidRPr="005D4980">
        <w:rPr>
          <w:sz w:val="28"/>
          <w:szCs w:val="28"/>
        </w:rPr>
        <w:br/>
        <w:t xml:space="preserve">о резервировании земель для государственных или муниципальных нужд, </w:t>
      </w:r>
      <w:r w:rsidRPr="005D4980">
        <w:rPr>
          <w:sz w:val="28"/>
          <w:szCs w:val="28"/>
        </w:rPr>
        <w:br/>
        <w:t xml:space="preserve">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3F24FB" w:rsidRPr="005D4980" w:rsidRDefault="003F24FB" w:rsidP="003F24FB">
      <w:pPr>
        <w:widowControl w:val="0"/>
        <w:numPr>
          <w:ilvl w:val="0"/>
          <w:numId w:val="3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w:t>
      </w:r>
      <w:r w:rsidRPr="005D4980">
        <w:rPr>
          <w:sz w:val="28"/>
          <w:szCs w:val="28"/>
        </w:rPr>
        <w:br/>
        <w:t>в информационно-телекоммуникационной сети «Интернет».</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12" w:name="_Toc196878902"/>
      <w:bookmarkStart w:id="113" w:name="_Toc312188798"/>
      <w:bookmarkStart w:id="114" w:name="_Toc85619648"/>
      <w:bookmarkStart w:id="115" w:name="_Toc156994894"/>
      <w:r w:rsidRPr="005D4980">
        <w:rPr>
          <w:b/>
          <w:bCs/>
          <w:spacing w:val="-10"/>
          <w:sz w:val="28"/>
          <w:szCs w:val="28"/>
          <w:lang w:eastAsia="ar-SA"/>
        </w:rPr>
        <w:lastRenderedPageBreak/>
        <w:t>Статья 24. Нормы предоставления земельных участков</w:t>
      </w:r>
      <w:bookmarkEnd w:id="112"/>
      <w:bookmarkEnd w:id="113"/>
      <w:bookmarkEnd w:id="114"/>
      <w:bookmarkEnd w:id="115"/>
    </w:p>
    <w:p w:rsidR="003F24FB" w:rsidRPr="005D4980" w:rsidRDefault="003F24FB" w:rsidP="003F24FB">
      <w:pPr>
        <w:tabs>
          <w:tab w:val="left" w:pos="284"/>
          <w:tab w:val="left" w:pos="1134"/>
        </w:tabs>
        <w:ind w:firstLine="709"/>
        <w:jc w:val="both"/>
        <w:rPr>
          <w:sz w:val="28"/>
          <w:szCs w:val="28"/>
          <w:lang w:eastAsia="ar-SA" w:bidi="en-US"/>
        </w:rPr>
      </w:pPr>
      <w:r w:rsidRPr="005D4980">
        <w:rPr>
          <w:sz w:val="28"/>
          <w:szCs w:val="28"/>
          <w:lang w:eastAsia="ar-SA" w:bidi="en-US"/>
        </w:rPr>
        <w:t xml:space="preserve">В границах муниципального образования город Вольск предельные размеры (минимальные и максимальные) земельных участков, вновь предоставляемых </w:t>
      </w:r>
      <w:r w:rsidRPr="005D4980">
        <w:rPr>
          <w:sz w:val="28"/>
          <w:szCs w:val="28"/>
          <w:lang w:eastAsia="ar-SA" w:bidi="en-US"/>
        </w:rPr>
        <w:br/>
        <w:t>для индивидуального жилищного строительства, устанавливаются:</w:t>
      </w:r>
    </w:p>
    <w:p w:rsidR="003F24FB" w:rsidRPr="005D4980" w:rsidRDefault="003F24FB" w:rsidP="003F24FB">
      <w:pPr>
        <w:widowControl w:val="0"/>
        <w:numPr>
          <w:ilvl w:val="0"/>
          <w:numId w:val="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минимальный размер земельного участка – 400 м</w:t>
      </w:r>
      <w:proofErr w:type="gramStart"/>
      <w:r w:rsidRPr="005D4980">
        <w:rPr>
          <w:sz w:val="28"/>
          <w:szCs w:val="28"/>
          <w:vertAlign w:val="superscript"/>
          <w:lang w:eastAsia="ar-SA" w:bidi="en-US"/>
        </w:rPr>
        <w:t>2</w:t>
      </w:r>
      <w:proofErr w:type="gramEnd"/>
      <w:r w:rsidRPr="005D4980">
        <w:rPr>
          <w:sz w:val="28"/>
          <w:szCs w:val="28"/>
          <w:lang w:eastAsia="ar-SA" w:bidi="en-US"/>
        </w:rPr>
        <w:t>;</w:t>
      </w:r>
    </w:p>
    <w:p w:rsidR="003F24FB" w:rsidRPr="005D4980" w:rsidRDefault="003F24FB" w:rsidP="003F24FB">
      <w:pPr>
        <w:widowControl w:val="0"/>
        <w:numPr>
          <w:ilvl w:val="0"/>
          <w:numId w:val="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максимальный размер земельного участка – 1000 м</w:t>
      </w:r>
      <w:proofErr w:type="gramStart"/>
      <w:r w:rsidRPr="005D4980">
        <w:rPr>
          <w:sz w:val="28"/>
          <w:szCs w:val="28"/>
          <w:vertAlign w:val="superscript"/>
          <w:lang w:eastAsia="ar-SA" w:bidi="en-US"/>
        </w:rPr>
        <w:t>2</w:t>
      </w:r>
      <w:proofErr w:type="gramEnd"/>
      <w:r w:rsidRPr="005D4980">
        <w:rPr>
          <w:sz w:val="28"/>
          <w:szCs w:val="28"/>
          <w:lang w:eastAsia="ar-SA" w:bidi="en-US"/>
        </w:rPr>
        <w:t>.</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16" w:name="_Toc196878904"/>
      <w:bookmarkStart w:id="117" w:name="_Toc312188800"/>
      <w:bookmarkStart w:id="118" w:name="_Toc85619650"/>
      <w:bookmarkStart w:id="119" w:name="_Toc156994895"/>
      <w:r w:rsidRPr="005D4980">
        <w:rPr>
          <w:b/>
          <w:bCs/>
          <w:spacing w:val="-10"/>
          <w:sz w:val="28"/>
          <w:szCs w:val="28"/>
          <w:lang w:eastAsia="ar-SA"/>
        </w:rPr>
        <w:t>Статья 25. Установление публичных сервитутов</w:t>
      </w:r>
      <w:bookmarkEnd w:id="116"/>
      <w:bookmarkEnd w:id="117"/>
      <w:bookmarkEnd w:id="118"/>
      <w:bookmarkEnd w:id="119"/>
    </w:p>
    <w:p w:rsidR="003F24FB" w:rsidRPr="005D4980" w:rsidRDefault="003F24FB" w:rsidP="003F24FB">
      <w:pPr>
        <w:widowControl w:val="0"/>
        <w:numPr>
          <w:ilvl w:val="2"/>
          <w:numId w:val="36"/>
        </w:numPr>
        <w:tabs>
          <w:tab w:val="left" w:pos="1134"/>
        </w:tabs>
        <w:autoSpaceDE w:val="0"/>
        <w:autoSpaceDN w:val="0"/>
        <w:adjustRightInd w:val="0"/>
        <w:spacing w:line="360" w:lineRule="atLeast"/>
        <w:ind w:left="0" w:firstLine="709"/>
        <w:jc w:val="both"/>
        <w:textAlignment w:val="baseline"/>
        <w:rPr>
          <w:sz w:val="28"/>
          <w:szCs w:val="28"/>
          <w:lang w:eastAsia="ar-SA"/>
        </w:rPr>
      </w:pPr>
      <w:r w:rsidRPr="005D4980">
        <w:rPr>
          <w:sz w:val="28"/>
          <w:szCs w:val="28"/>
          <w:lang w:eastAsia="ar-SA"/>
        </w:rPr>
        <w:t xml:space="preserve">Администрация </w:t>
      </w:r>
      <w:r w:rsidRPr="005D4980">
        <w:rPr>
          <w:sz w:val="28"/>
          <w:szCs w:val="28"/>
        </w:rPr>
        <w:t xml:space="preserve">Вольского муниципального района </w:t>
      </w:r>
      <w:r w:rsidRPr="005D4980">
        <w:rPr>
          <w:sz w:val="28"/>
          <w:szCs w:val="28"/>
          <w:lang w:eastAsia="ar-SA"/>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F24FB" w:rsidRPr="005D4980" w:rsidRDefault="003F24FB" w:rsidP="003F24FB">
      <w:pPr>
        <w:widowControl w:val="0"/>
        <w:numPr>
          <w:ilvl w:val="2"/>
          <w:numId w:val="36"/>
        </w:numPr>
        <w:tabs>
          <w:tab w:val="left" w:pos="1134"/>
        </w:tabs>
        <w:autoSpaceDE w:val="0"/>
        <w:autoSpaceDN w:val="0"/>
        <w:adjustRightInd w:val="0"/>
        <w:spacing w:line="360" w:lineRule="atLeast"/>
        <w:ind w:left="0" w:firstLine="709"/>
        <w:jc w:val="both"/>
        <w:textAlignment w:val="baseline"/>
        <w:rPr>
          <w:sz w:val="28"/>
          <w:szCs w:val="28"/>
          <w:lang w:eastAsia="ar-SA"/>
        </w:rPr>
      </w:pPr>
      <w:r w:rsidRPr="005D4980">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F24FB" w:rsidRPr="005D4980" w:rsidRDefault="003F24FB" w:rsidP="003F24FB">
      <w:pPr>
        <w:widowControl w:val="0"/>
        <w:numPr>
          <w:ilvl w:val="2"/>
          <w:numId w:val="36"/>
        </w:numPr>
        <w:tabs>
          <w:tab w:val="left" w:pos="1134"/>
        </w:tabs>
        <w:autoSpaceDE w:val="0"/>
        <w:autoSpaceDN w:val="0"/>
        <w:adjustRightInd w:val="0"/>
        <w:spacing w:line="360" w:lineRule="atLeast"/>
        <w:ind w:left="0" w:firstLine="709"/>
        <w:jc w:val="both"/>
        <w:textAlignment w:val="baseline"/>
        <w:rPr>
          <w:sz w:val="28"/>
          <w:szCs w:val="28"/>
          <w:lang w:eastAsia="ar-SA"/>
        </w:rPr>
      </w:pPr>
      <w:bookmarkStart w:id="120" w:name="_Toc196878905"/>
      <w:bookmarkStart w:id="121" w:name="_Toc312188801"/>
      <w:bookmarkStart w:id="122" w:name="_Toc85619651"/>
      <w:r w:rsidRPr="005D4980">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F24FB" w:rsidRPr="005D4980" w:rsidRDefault="003F24FB" w:rsidP="003F24FB">
      <w:pPr>
        <w:widowControl w:val="0"/>
        <w:numPr>
          <w:ilvl w:val="2"/>
          <w:numId w:val="36"/>
        </w:numPr>
        <w:tabs>
          <w:tab w:val="left" w:pos="1134"/>
        </w:tabs>
        <w:autoSpaceDE w:val="0"/>
        <w:autoSpaceDN w:val="0"/>
        <w:adjustRightInd w:val="0"/>
        <w:spacing w:line="360" w:lineRule="atLeast"/>
        <w:ind w:left="0" w:firstLine="709"/>
        <w:jc w:val="both"/>
        <w:textAlignment w:val="baseline"/>
        <w:rPr>
          <w:sz w:val="28"/>
          <w:szCs w:val="28"/>
          <w:lang w:eastAsia="ar-SA"/>
        </w:rPr>
      </w:pPr>
      <w:r w:rsidRPr="005D4980">
        <w:rPr>
          <w:rFonts w:eastAsia="Calibri"/>
          <w:sz w:val="28"/>
          <w:szCs w:val="28"/>
          <w:lang w:eastAsia="en-US"/>
        </w:rPr>
        <w:t xml:space="preserve">Установление публичного сервитута осуществляется независимо </w:t>
      </w:r>
      <w:r w:rsidRPr="005D4980">
        <w:rPr>
          <w:rFonts w:eastAsia="Calibri"/>
          <w:sz w:val="28"/>
          <w:szCs w:val="28"/>
          <w:lang w:eastAsia="en-US"/>
        </w:rPr>
        <w:br/>
        <w:t>от формы собственности на земельный участок.</w:t>
      </w:r>
    </w:p>
    <w:p w:rsidR="003F24FB" w:rsidRPr="005D4980" w:rsidRDefault="003F24FB" w:rsidP="003F24FB">
      <w:pPr>
        <w:widowControl w:val="0"/>
        <w:numPr>
          <w:ilvl w:val="0"/>
          <w:numId w:val="9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w:t>
      </w:r>
      <w:r w:rsidRPr="005D4980">
        <w:rPr>
          <w:rFonts w:eastAsia="Calibri"/>
          <w:sz w:val="28"/>
          <w:szCs w:val="28"/>
          <w:lang w:eastAsia="en-US"/>
        </w:rPr>
        <w:br/>
        <w:t>и (или) распоряжения таким земельным участком.</w:t>
      </w:r>
    </w:p>
    <w:p w:rsidR="003F24FB" w:rsidRPr="005D4980" w:rsidRDefault="003F24FB" w:rsidP="003F24FB">
      <w:pPr>
        <w:widowControl w:val="0"/>
        <w:numPr>
          <w:ilvl w:val="0"/>
          <w:numId w:val="97"/>
        </w:numPr>
        <w:tabs>
          <w:tab w:val="left" w:pos="1134"/>
        </w:tabs>
        <w:autoSpaceDE w:val="0"/>
        <w:autoSpaceDN w:val="0"/>
        <w:adjustRightInd w:val="0"/>
        <w:spacing w:line="360" w:lineRule="atLeast"/>
        <w:ind w:left="0" w:firstLine="709"/>
        <w:jc w:val="both"/>
        <w:textAlignment w:val="baseline"/>
        <w:rPr>
          <w:rFonts w:eastAsia="Calibri"/>
          <w:sz w:val="28"/>
          <w:szCs w:val="28"/>
        </w:rPr>
      </w:pPr>
      <w:r w:rsidRPr="005D4980">
        <w:rPr>
          <w:rFonts w:eastAsia="Calibri"/>
          <w:sz w:val="28"/>
          <w:szCs w:val="28"/>
          <w:lang w:eastAsia="en-US"/>
        </w:rPr>
        <w:t>Публичный сервитут может быть установлен в отношении одного или нескольких земельных участков и (или) земель.</w:t>
      </w:r>
    </w:p>
    <w:p w:rsidR="003F24FB" w:rsidRPr="005D4980" w:rsidRDefault="003F24FB" w:rsidP="003F24FB">
      <w:pPr>
        <w:widowControl w:val="0"/>
        <w:numPr>
          <w:ilvl w:val="0"/>
          <w:numId w:val="97"/>
        </w:numPr>
        <w:tabs>
          <w:tab w:val="left" w:pos="1134"/>
        </w:tabs>
        <w:autoSpaceDE w:val="0"/>
        <w:autoSpaceDN w:val="0"/>
        <w:adjustRightInd w:val="0"/>
        <w:spacing w:line="360" w:lineRule="atLeast"/>
        <w:ind w:left="6" w:firstLine="703"/>
        <w:jc w:val="both"/>
        <w:textAlignment w:val="baseline"/>
        <w:rPr>
          <w:sz w:val="28"/>
          <w:szCs w:val="28"/>
        </w:rPr>
      </w:pPr>
      <w:r w:rsidRPr="005D4980">
        <w:rPr>
          <w:sz w:val="28"/>
          <w:szCs w:val="28"/>
        </w:rPr>
        <w:t xml:space="preserve">Сервитут, публичный сервитут должны устанавливаться </w:t>
      </w:r>
      <w:r w:rsidRPr="005D4980">
        <w:rPr>
          <w:sz w:val="28"/>
          <w:szCs w:val="28"/>
        </w:rPr>
        <w:br/>
        <w:t>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F24FB" w:rsidRPr="005D4980" w:rsidRDefault="003F24FB" w:rsidP="003F24FB">
      <w:pPr>
        <w:widowControl w:val="0"/>
        <w:numPr>
          <w:ilvl w:val="0"/>
          <w:numId w:val="97"/>
        </w:numPr>
        <w:tabs>
          <w:tab w:val="left" w:pos="1134"/>
        </w:tabs>
        <w:autoSpaceDE w:val="0"/>
        <w:autoSpaceDN w:val="0"/>
        <w:adjustRightInd w:val="0"/>
        <w:spacing w:line="360" w:lineRule="atLeast"/>
        <w:ind w:left="0" w:firstLine="709"/>
        <w:jc w:val="both"/>
        <w:textAlignment w:val="baseline"/>
        <w:rPr>
          <w:rFonts w:eastAsia="Calibri"/>
          <w:sz w:val="28"/>
          <w:szCs w:val="28"/>
        </w:rPr>
      </w:pPr>
      <w:r w:rsidRPr="005D4980">
        <w:rPr>
          <w:sz w:val="28"/>
          <w:szCs w:val="28"/>
        </w:rPr>
        <w:t xml:space="preserve">Публичный сервитут может устанавливаться </w:t>
      </w:r>
      <w:proofErr w:type="gramStart"/>
      <w:r w:rsidRPr="005D4980">
        <w:rPr>
          <w:sz w:val="28"/>
          <w:szCs w:val="28"/>
        </w:rPr>
        <w:t>для</w:t>
      </w:r>
      <w:proofErr w:type="gramEnd"/>
      <w:r w:rsidRPr="005D4980">
        <w:rPr>
          <w:sz w:val="28"/>
          <w:szCs w:val="28"/>
        </w:rPr>
        <w:t>:</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проведения дренажных и мелиоративных работ на земельном участке;</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забора (изъятия) водных ресурсов из водных объектов и водопоя;</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прогона сельскохозяйственных животных через земельный участок;</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F24FB" w:rsidRPr="005D4980" w:rsidRDefault="003F24FB" w:rsidP="003F24FB">
      <w:pPr>
        <w:widowControl w:val="0"/>
        <w:numPr>
          <w:ilvl w:val="0"/>
          <w:numId w:val="9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использования земельного участка в целях охоты, рыболовства, </w:t>
      </w:r>
      <w:proofErr w:type="spellStart"/>
      <w:r w:rsidRPr="005D4980">
        <w:rPr>
          <w:sz w:val="28"/>
          <w:szCs w:val="28"/>
        </w:rPr>
        <w:t>аквакультуры</w:t>
      </w:r>
      <w:proofErr w:type="spellEnd"/>
      <w:r w:rsidRPr="005D4980">
        <w:rPr>
          <w:sz w:val="28"/>
          <w:szCs w:val="28"/>
        </w:rPr>
        <w:t xml:space="preserve"> (рыбоводства).</w:t>
      </w:r>
    </w:p>
    <w:p w:rsidR="003F24FB" w:rsidRPr="005D4980" w:rsidRDefault="003F24FB" w:rsidP="003F24FB">
      <w:pPr>
        <w:widowControl w:val="0"/>
        <w:numPr>
          <w:ilvl w:val="0"/>
          <w:numId w:val="9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Публичный сервитут устанавливается для использования земельных участков в следующих целях:</w:t>
      </w:r>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строительство, реконструкция, эксплуатация, капитальный ремонт объектов </w:t>
      </w:r>
      <w:proofErr w:type="spellStart"/>
      <w:r w:rsidRPr="005D4980">
        <w:rPr>
          <w:rFonts w:eastAsia="Calibri"/>
          <w:sz w:val="28"/>
          <w:szCs w:val="28"/>
          <w:lang w:eastAsia="en-US"/>
        </w:rPr>
        <w:t>электросетевого</w:t>
      </w:r>
      <w:proofErr w:type="spellEnd"/>
      <w:r w:rsidRPr="005D4980">
        <w:rPr>
          <w:rFonts w:eastAsia="Calibr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w:t>
      </w:r>
      <w:proofErr w:type="spellStart"/>
      <w:r w:rsidRPr="005D4980">
        <w:rPr>
          <w:rFonts w:eastAsia="Calibri"/>
          <w:sz w:val="28"/>
          <w:szCs w:val="28"/>
          <w:lang w:eastAsia="en-US"/>
        </w:rPr>
        <w:t>электр</w:t>
      </w:r>
      <w:proofErr w:type="gramStart"/>
      <w:r w:rsidRPr="005D4980">
        <w:rPr>
          <w:rFonts w:eastAsia="Calibri"/>
          <w:sz w:val="28"/>
          <w:szCs w:val="28"/>
          <w:lang w:eastAsia="en-US"/>
        </w:rPr>
        <w:t>о</w:t>
      </w:r>
      <w:proofErr w:type="spellEnd"/>
      <w:r w:rsidRPr="005D4980">
        <w:rPr>
          <w:rFonts w:eastAsia="Calibri"/>
          <w:sz w:val="28"/>
          <w:szCs w:val="28"/>
          <w:lang w:eastAsia="en-US"/>
        </w:rPr>
        <w:t>-</w:t>
      </w:r>
      <w:proofErr w:type="gramEnd"/>
      <w:r w:rsidRPr="005D4980">
        <w:rPr>
          <w:rFonts w:eastAsia="Calibri"/>
          <w:sz w:val="28"/>
          <w:szCs w:val="28"/>
          <w:lang w:eastAsia="en-US"/>
        </w:rPr>
        <w:t xml:space="preserve">, </w:t>
      </w:r>
      <w:proofErr w:type="spellStart"/>
      <w:r w:rsidRPr="005D4980">
        <w:rPr>
          <w:rFonts w:eastAsia="Calibri"/>
          <w:sz w:val="28"/>
          <w:szCs w:val="28"/>
          <w:lang w:eastAsia="en-US"/>
        </w:rPr>
        <w:t>газо</w:t>
      </w:r>
      <w:proofErr w:type="spellEnd"/>
      <w:r w:rsidRPr="005D4980">
        <w:rPr>
          <w:rFonts w:eastAsia="Calibr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D4980">
        <w:rPr>
          <w:sz w:val="28"/>
          <w:szCs w:val="28"/>
        </w:rPr>
        <w:t>;</w:t>
      </w:r>
    </w:p>
    <w:p w:rsidR="003F24FB" w:rsidRPr="005D4980" w:rsidRDefault="003F24FB" w:rsidP="003F24FB">
      <w:pPr>
        <w:widowControl w:val="0"/>
        <w:numPr>
          <w:ilvl w:val="0"/>
          <w:numId w:val="94"/>
        </w:numPr>
        <w:tabs>
          <w:tab w:val="left" w:pos="1134"/>
        </w:tabs>
        <w:autoSpaceDE w:val="0"/>
        <w:autoSpaceDN w:val="0"/>
        <w:adjustRightInd w:val="0"/>
        <w:spacing w:line="180" w:lineRule="atLeast"/>
        <w:ind w:left="0" w:firstLine="709"/>
        <w:jc w:val="both"/>
        <w:textAlignment w:val="baseline"/>
        <w:rPr>
          <w:sz w:val="28"/>
          <w:szCs w:val="28"/>
        </w:rPr>
      </w:pPr>
      <w:proofErr w:type="gramStart"/>
      <w:r w:rsidRPr="005D4980">
        <w:rPr>
          <w:sz w:val="28"/>
          <w:szCs w:val="28"/>
        </w:rPr>
        <w:t xml:space="preserve">складирование строительных и иных материалов, возведение </w:t>
      </w:r>
      <w:hyperlink r:id="rId25" w:history="1">
        <w:r w:rsidRPr="005D4980">
          <w:rPr>
            <w:sz w:val="28"/>
            <w:u w:val="single"/>
          </w:rPr>
          <w:t>некапитальных</w:t>
        </w:r>
      </w:hyperlink>
      <w:r w:rsidRPr="005D4980">
        <w:rPr>
          <w:sz w:val="28"/>
          <w:szCs w:val="28"/>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размещение автомобильных дорог и железнодорожных путей в туннелях;</w:t>
      </w:r>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прокладка, переустройство, перенос инженерных коммуникаций, их эксплуатация в границах полос отвода и придорожных </w:t>
      </w:r>
      <w:proofErr w:type="gramStart"/>
      <w:r w:rsidRPr="005D4980">
        <w:rPr>
          <w:sz w:val="28"/>
          <w:szCs w:val="28"/>
        </w:rPr>
        <w:t>полос</w:t>
      </w:r>
      <w:proofErr w:type="gramEnd"/>
      <w:r w:rsidRPr="005D4980">
        <w:rPr>
          <w:sz w:val="28"/>
          <w:szCs w:val="28"/>
        </w:rPr>
        <w:t xml:space="preserve"> автомобильных дорог;</w:t>
      </w:r>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w:t>
      </w:r>
      <w:r w:rsidRPr="005D4980">
        <w:rPr>
          <w:sz w:val="28"/>
          <w:szCs w:val="28"/>
        </w:rPr>
        <w:lastRenderedPageBreak/>
        <w:t>инженерных сооружений;</w:t>
      </w:r>
    </w:p>
    <w:p w:rsidR="003F24FB" w:rsidRPr="005D4980" w:rsidRDefault="003F24FB" w:rsidP="003F24FB">
      <w:pPr>
        <w:widowControl w:val="0"/>
        <w:numPr>
          <w:ilvl w:val="0"/>
          <w:numId w:val="9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реконструкция, капитальный ремонт участков (частей) инженерных сооружений, являющихся линейными объектами.</w:t>
      </w:r>
    </w:p>
    <w:p w:rsidR="003F24FB" w:rsidRPr="005D4980" w:rsidRDefault="003F24FB" w:rsidP="003F24FB">
      <w:pPr>
        <w:widowControl w:val="0"/>
        <w:numPr>
          <w:ilvl w:val="0"/>
          <w:numId w:val="8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ходатайстве об установлении публичного сервитута должны быть указаны:</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цель установления публичного сервитута в соответствии с частью 9 настоящей статьи;</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испрашиваемый срок публичного сервитута;</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срок, в течение которого использование земельного участка (его части) </w:t>
      </w:r>
      <w:r w:rsidRPr="005D4980">
        <w:rPr>
          <w:rFonts w:eastAsia="Calibri"/>
          <w:sz w:val="28"/>
          <w:szCs w:val="28"/>
          <w:lang w:eastAsia="en-US"/>
        </w:rPr>
        <w:br/>
        <w:t xml:space="preserve">и (или) расположенного на нем объекта недвижимости в соответствии с их разрешенным использованием будет невозможно или </w:t>
      </w:r>
      <w:proofErr w:type="gramStart"/>
      <w:r w:rsidRPr="005D4980">
        <w:rPr>
          <w:rFonts w:eastAsia="Calibri"/>
          <w:sz w:val="28"/>
          <w:szCs w:val="28"/>
          <w:lang w:eastAsia="en-US"/>
        </w:rPr>
        <w:t>существенно затруднено</w:t>
      </w:r>
      <w:proofErr w:type="gramEnd"/>
      <w:r w:rsidRPr="005D4980">
        <w:rPr>
          <w:rFonts w:eastAsia="Calibri"/>
          <w:sz w:val="28"/>
          <w:szCs w:val="28"/>
          <w:lang w:eastAsia="en-US"/>
        </w:rPr>
        <w:t xml:space="preserve"> </w:t>
      </w:r>
      <w:r w:rsidRPr="005D4980">
        <w:rPr>
          <w:rFonts w:eastAsia="Calibri"/>
          <w:sz w:val="28"/>
          <w:szCs w:val="28"/>
          <w:lang w:eastAsia="en-US"/>
        </w:rPr>
        <w:br/>
        <w:t>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обоснование необходимости установления публичного сервитута;</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F24FB" w:rsidRPr="005D4980" w:rsidRDefault="003F24FB" w:rsidP="003F24FB">
      <w:pPr>
        <w:widowControl w:val="0"/>
        <w:numPr>
          <w:ilvl w:val="0"/>
          <w:numId w:val="9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почтовый адрес и (или) адрес электронной почты для связи с заявителем.</w:t>
      </w:r>
    </w:p>
    <w:p w:rsidR="003F24FB" w:rsidRPr="005D4980" w:rsidRDefault="003F24FB" w:rsidP="003F24FB">
      <w:pPr>
        <w:widowControl w:val="0"/>
        <w:numPr>
          <w:ilvl w:val="0"/>
          <w:numId w:val="8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Решение об установлении публичного сервитута должно содержать следующую информацию:</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цель установления публичного сервитута;</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сведения о лице, на основании ходатайства которого принято решение </w:t>
      </w:r>
      <w:r w:rsidRPr="005D4980">
        <w:rPr>
          <w:rFonts w:eastAsia="Calibri"/>
          <w:sz w:val="28"/>
          <w:szCs w:val="28"/>
          <w:lang w:eastAsia="en-US"/>
        </w:rPr>
        <w:br/>
        <w:t>об установлении публичного сервитута;</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w:t>
      </w:r>
      <w:r w:rsidRPr="005D4980">
        <w:rPr>
          <w:rFonts w:eastAsia="Calibri"/>
          <w:sz w:val="28"/>
          <w:szCs w:val="28"/>
          <w:lang w:eastAsia="en-US"/>
        </w:rPr>
        <w:lastRenderedPageBreak/>
        <w:t xml:space="preserve">нужд, в случае, если публичный сервитут устанавливается в целях реконструкции указанного инженерного сооружения и обладатель публичного сервитута </w:t>
      </w:r>
      <w:r w:rsidRPr="005D4980">
        <w:rPr>
          <w:rFonts w:eastAsia="Calibri"/>
          <w:sz w:val="28"/>
          <w:szCs w:val="28"/>
          <w:lang w:eastAsia="en-US"/>
        </w:rPr>
        <w:br/>
        <w:t>не является собственником указанного инженерного сооружения;</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срок публичного сервитута;</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срок, в течение которого использование земельного участка (его части) </w:t>
      </w:r>
      <w:r w:rsidRPr="005D4980">
        <w:rPr>
          <w:rFonts w:eastAsia="Calibri"/>
          <w:sz w:val="28"/>
          <w:szCs w:val="28"/>
          <w:lang w:eastAsia="en-US"/>
        </w:rPr>
        <w:br/>
        <w:t xml:space="preserve">и (или) расположенного на нем объекта недвижимого имущества в соответствии </w:t>
      </w:r>
      <w:r w:rsidRPr="005D4980">
        <w:rPr>
          <w:rFonts w:eastAsia="Calibri"/>
          <w:sz w:val="28"/>
          <w:szCs w:val="28"/>
          <w:lang w:eastAsia="en-US"/>
        </w:rPr>
        <w:br/>
        <w:t xml:space="preserve">с их разрешенным использованием будет невозможно или </w:t>
      </w:r>
      <w:proofErr w:type="gramStart"/>
      <w:r w:rsidRPr="005D4980">
        <w:rPr>
          <w:rFonts w:eastAsia="Calibri"/>
          <w:sz w:val="28"/>
          <w:szCs w:val="28"/>
          <w:lang w:eastAsia="en-US"/>
        </w:rPr>
        <w:t>существенно затруднено</w:t>
      </w:r>
      <w:proofErr w:type="gramEnd"/>
      <w:r w:rsidRPr="005D4980">
        <w:rPr>
          <w:rFonts w:eastAsia="Calibri"/>
          <w:sz w:val="28"/>
          <w:szCs w:val="28"/>
          <w:lang w:eastAsia="en-US"/>
        </w:rPr>
        <w:t xml:space="preserve"> в связи с осуществлением сервитута (при наличии такого срока);</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реквизиты решений об утверждении документов или реквизиты документов, предусмотренных пунктом 2 статьи 39.41 Земельного кодекса, </w:t>
      </w:r>
      <w:r w:rsidRPr="005D4980">
        <w:rPr>
          <w:rFonts w:eastAsia="Calibri"/>
          <w:sz w:val="28"/>
          <w:szCs w:val="28"/>
          <w:lang w:eastAsia="en-US"/>
        </w:rPr>
        <w:br/>
        <w:t xml:space="preserve">в случае, если решение об установлении публичного сервитута принималось </w:t>
      </w:r>
      <w:r w:rsidRPr="005D4980">
        <w:rPr>
          <w:rFonts w:eastAsia="Calibri"/>
          <w:sz w:val="28"/>
          <w:szCs w:val="28"/>
          <w:lang w:eastAsia="en-US"/>
        </w:rPr>
        <w:br/>
        <w:t>в соответствии с указанными документами;</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w:t>
      </w:r>
      <w:r w:rsidRPr="005D4980">
        <w:rPr>
          <w:rFonts w:eastAsia="Calibri"/>
          <w:sz w:val="28"/>
          <w:szCs w:val="28"/>
          <w:lang w:eastAsia="en-US"/>
        </w:rPr>
        <w:br/>
        <w:t>и не предоставленных гражданам или юридическим лицам;</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F24FB" w:rsidRPr="005D4980" w:rsidRDefault="003F24FB" w:rsidP="003F24FB">
      <w:pPr>
        <w:widowControl w:val="0"/>
        <w:numPr>
          <w:ilvl w:val="1"/>
          <w:numId w:val="8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указание на обязанность обладателя публичного сервитута привести земельный участок в состояние, пригодное для использования в соответствии </w:t>
      </w:r>
      <w:r w:rsidRPr="005D4980">
        <w:rPr>
          <w:rFonts w:eastAsia="Calibri"/>
          <w:sz w:val="28"/>
          <w:szCs w:val="28"/>
          <w:lang w:eastAsia="en-US"/>
        </w:rPr>
        <w:br/>
        <w:t>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F24FB" w:rsidRPr="005D4980" w:rsidRDefault="003F24FB" w:rsidP="003F24FB">
      <w:pPr>
        <w:widowControl w:val="0"/>
        <w:numPr>
          <w:ilvl w:val="0"/>
          <w:numId w:val="9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F24FB" w:rsidRPr="005D4980" w:rsidRDefault="003F24FB" w:rsidP="003F24FB">
      <w:pPr>
        <w:widowControl w:val="0"/>
        <w:numPr>
          <w:ilvl w:val="0"/>
          <w:numId w:val="92"/>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разместить решение</w:t>
      </w:r>
      <w:proofErr w:type="gramEnd"/>
      <w:r w:rsidRPr="005D4980">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F24FB" w:rsidRPr="005D4980" w:rsidRDefault="003F24FB" w:rsidP="003F24FB">
      <w:pPr>
        <w:widowControl w:val="0"/>
        <w:numPr>
          <w:ilvl w:val="0"/>
          <w:numId w:val="9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направить копию решения об установлении публичного сервитута </w:t>
      </w:r>
      <w:r w:rsidRPr="005D4980">
        <w:rPr>
          <w:sz w:val="28"/>
          <w:szCs w:val="28"/>
        </w:rPr>
        <w:br/>
      </w:r>
      <w:r w:rsidRPr="005D4980">
        <w:rPr>
          <w:sz w:val="28"/>
          <w:szCs w:val="28"/>
        </w:rPr>
        <w:lastRenderedPageBreak/>
        <w:t>в орган регистрации прав;</w:t>
      </w:r>
    </w:p>
    <w:p w:rsidR="003F24FB" w:rsidRPr="005D4980" w:rsidRDefault="003F24FB" w:rsidP="003F24FB">
      <w:pPr>
        <w:widowControl w:val="0"/>
        <w:numPr>
          <w:ilvl w:val="0"/>
          <w:numId w:val="9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направить обладателю публичного сервитута копию решения </w:t>
      </w:r>
      <w:r w:rsidRPr="005D4980">
        <w:rPr>
          <w:sz w:val="28"/>
          <w:szCs w:val="28"/>
        </w:rPr>
        <w:br/>
        <w:t xml:space="preserve">об установлении публичного сервитута, сведения о лицах, являющихся правообладателями земельных участков, сведения о лицах, подавших заявления </w:t>
      </w:r>
      <w:r w:rsidRPr="005D4980">
        <w:rPr>
          <w:sz w:val="28"/>
          <w:szCs w:val="28"/>
        </w:rPr>
        <w:br/>
        <w:t xml:space="preserve">об учете их прав (обременений прав) на земельные участки, способах связи </w:t>
      </w:r>
      <w:r w:rsidRPr="005D4980">
        <w:rPr>
          <w:sz w:val="28"/>
          <w:szCs w:val="28"/>
        </w:rPr>
        <w:br/>
        <w:t>с ними, копии документов, подтверждающих права указанных лиц на земельные участки.</w:t>
      </w:r>
    </w:p>
    <w:p w:rsidR="003F24FB" w:rsidRPr="005D4980" w:rsidRDefault="003F24FB" w:rsidP="003F24FB">
      <w:pPr>
        <w:widowControl w:val="0"/>
        <w:numPr>
          <w:ilvl w:val="0"/>
          <w:numId w:val="9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Сервитуты подлежат государственной регистрации в соответствии </w:t>
      </w:r>
      <w:r w:rsidRPr="005D4980">
        <w:rPr>
          <w:rFonts w:eastAsia="Calibri"/>
          <w:sz w:val="28"/>
          <w:szCs w:val="28"/>
          <w:lang w:eastAsia="en-US"/>
        </w:rPr>
        <w:br/>
        <w:t xml:space="preserve">с Федеральным </w:t>
      </w:r>
      <w:hyperlink r:id="rId26" w:history="1">
        <w:r w:rsidRPr="005D4980">
          <w:rPr>
            <w:rFonts w:eastAsia="Calibri"/>
            <w:sz w:val="28"/>
            <w:szCs w:val="28"/>
            <w:lang w:eastAsia="en-US"/>
          </w:rPr>
          <w:t>законом</w:t>
        </w:r>
      </w:hyperlink>
      <w:r w:rsidRPr="005D4980">
        <w:rPr>
          <w:rFonts w:eastAsia="Calibri"/>
          <w:sz w:val="28"/>
          <w:szCs w:val="28"/>
          <w:lang w:eastAsia="en-US"/>
        </w:rPr>
        <w:t xml:space="preserve"> «О государственной регистрации недвижимости», </w:t>
      </w:r>
      <w:r w:rsidRPr="005D4980">
        <w:rPr>
          <w:rFonts w:eastAsia="Calibri"/>
          <w:sz w:val="28"/>
          <w:szCs w:val="28"/>
          <w:lang w:eastAsia="en-US"/>
        </w:rPr>
        <w:br/>
        <w:t xml:space="preserve">за исключением сервитутов, предусмотренных </w:t>
      </w:r>
      <w:hyperlink r:id="rId27" w:history="1">
        <w:r w:rsidRPr="005D4980">
          <w:rPr>
            <w:rFonts w:eastAsia="Calibri"/>
            <w:sz w:val="28"/>
            <w:szCs w:val="28"/>
            <w:lang w:eastAsia="en-US"/>
          </w:rPr>
          <w:t>пунктом 4 статьи 39.25</w:t>
        </w:r>
      </w:hyperlink>
      <w:r w:rsidRPr="005D4980">
        <w:rPr>
          <w:rFonts w:eastAsia="Calibri"/>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F24FB" w:rsidRPr="005D4980" w:rsidRDefault="003F24FB" w:rsidP="003F24FB">
      <w:pPr>
        <w:widowControl w:val="0"/>
        <w:numPr>
          <w:ilvl w:val="0"/>
          <w:numId w:val="9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Срок сервитута определяется по соглашению сторон. Срок сервитута </w:t>
      </w:r>
      <w:r w:rsidRPr="005D4980">
        <w:rPr>
          <w:rFonts w:eastAsia="Calibri"/>
          <w:sz w:val="28"/>
          <w:szCs w:val="28"/>
          <w:lang w:eastAsia="en-US"/>
        </w:rPr>
        <w:br/>
        <w:t xml:space="preserve">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8" w:history="1">
        <w:r w:rsidRPr="005D4980">
          <w:rPr>
            <w:rFonts w:eastAsia="Calibri"/>
            <w:sz w:val="28"/>
            <w:szCs w:val="28"/>
            <w:lang w:eastAsia="en-US"/>
          </w:rPr>
          <w:t>пунктом 4 статьи 39.24</w:t>
        </w:r>
      </w:hyperlink>
      <w:r w:rsidRPr="005D4980">
        <w:rPr>
          <w:rFonts w:eastAsia="Calibri"/>
          <w:sz w:val="28"/>
          <w:szCs w:val="28"/>
          <w:lang w:eastAsia="en-US"/>
        </w:rPr>
        <w:t xml:space="preserve"> Земельного кодекса.</w:t>
      </w:r>
    </w:p>
    <w:p w:rsidR="003F24FB" w:rsidRPr="005D4980" w:rsidRDefault="003F24FB" w:rsidP="003F24FB">
      <w:pPr>
        <w:tabs>
          <w:tab w:val="left" w:pos="1134"/>
        </w:tabs>
        <w:autoSpaceDE w:val="0"/>
        <w:autoSpaceDN w:val="0"/>
        <w:adjustRightInd w:val="0"/>
        <w:ind w:left="6" w:firstLine="703"/>
        <w:jc w:val="both"/>
        <w:rPr>
          <w:rFonts w:eastAsia="Calibri"/>
          <w:sz w:val="28"/>
          <w:szCs w:val="28"/>
          <w:lang w:eastAsia="en-US"/>
        </w:rPr>
      </w:pPr>
      <w:r w:rsidRPr="005D4980">
        <w:rPr>
          <w:rFonts w:eastAsia="Calibri"/>
          <w:sz w:val="28"/>
          <w:szCs w:val="28"/>
          <w:lang w:eastAsia="en-US"/>
        </w:rPr>
        <w:t xml:space="preserve">Срок публичного сервитута определяется решением о его установлении. </w:t>
      </w:r>
    </w:p>
    <w:p w:rsidR="003F24FB" w:rsidRPr="005D4980" w:rsidRDefault="003F24FB" w:rsidP="003F24FB">
      <w:pPr>
        <w:tabs>
          <w:tab w:val="left" w:pos="1134"/>
        </w:tabs>
        <w:autoSpaceDE w:val="0"/>
        <w:autoSpaceDN w:val="0"/>
        <w:adjustRightInd w:val="0"/>
        <w:ind w:left="6" w:firstLine="703"/>
        <w:jc w:val="both"/>
        <w:rPr>
          <w:rFonts w:eastAsia="Calibri"/>
          <w:sz w:val="28"/>
          <w:szCs w:val="28"/>
          <w:lang w:eastAsia="en-US"/>
        </w:rPr>
      </w:pPr>
      <w:r w:rsidRPr="005D4980">
        <w:rPr>
          <w:rFonts w:eastAsia="Calibri"/>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F24FB" w:rsidRPr="005D4980" w:rsidRDefault="003F24FB" w:rsidP="003F24FB">
      <w:pPr>
        <w:widowControl w:val="0"/>
        <w:numPr>
          <w:ilvl w:val="0"/>
          <w:numId w:val="9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Публичный сервитут устанавливается на срок, указанный в ходатайстве об установлении публичного сервитута, с учетом части 14 настоящей статьи </w:t>
      </w:r>
      <w:r w:rsidRPr="005D4980">
        <w:rPr>
          <w:rFonts w:eastAsia="Calibri"/>
          <w:sz w:val="28"/>
          <w:szCs w:val="28"/>
          <w:lang w:eastAsia="en-US"/>
        </w:rPr>
        <w:br/>
        <w:t>и следующих ограничений:</w:t>
      </w:r>
    </w:p>
    <w:p w:rsidR="003F24FB" w:rsidRPr="005D4980" w:rsidRDefault="003F24FB" w:rsidP="003F24FB">
      <w:pPr>
        <w:widowControl w:val="0"/>
        <w:numPr>
          <w:ilvl w:val="1"/>
          <w:numId w:val="9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F24FB" w:rsidRPr="005D4980" w:rsidRDefault="003F24FB" w:rsidP="003F24FB">
      <w:pPr>
        <w:widowControl w:val="0"/>
        <w:numPr>
          <w:ilvl w:val="1"/>
          <w:numId w:val="9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F24FB" w:rsidRPr="005D4980" w:rsidRDefault="003F24FB" w:rsidP="003F24FB">
      <w:pPr>
        <w:widowControl w:val="0"/>
        <w:numPr>
          <w:ilvl w:val="1"/>
          <w:numId w:val="9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F24FB" w:rsidRPr="005D4980" w:rsidRDefault="003F24FB" w:rsidP="003F24FB">
      <w:pPr>
        <w:widowControl w:val="0"/>
        <w:numPr>
          <w:ilvl w:val="1"/>
          <w:numId w:val="9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F24FB" w:rsidRPr="005D4980" w:rsidRDefault="003F24FB" w:rsidP="003F24FB">
      <w:pPr>
        <w:widowControl w:val="0"/>
        <w:numPr>
          <w:ilvl w:val="0"/>
          <w:numId w:val="91"/>
        </w:numPr>
        <w:tabs>
          <w:tab w:val="left" w:pos="1134"/>
        </w:tabs>
        <w:autoSpaceDE w:val="0"/>
        <w:autoSpaceDN w:val="0"/>
        <w:adjustRightInd w:val="0"/>
        <w:spacing w:line="360" w:lineRule="atLeast"/>
        <w:ind w:left="0" w:firstLine="709"/>
        <w:jc w:val="both"/>
        <w:textAlignment w:val="baseline"/>
        <w:rPr>
          <w:rFonts w:eastAsia="Calibri"/>
          <w:bCs/>
          <w:sz w:val="28"/>
          <w:szCs w:val="28"/>
          <w:lang w:eastAsia="en-US"/>
        </w:rPr>
      </w:pPr>
      <w:r w:rsidRPr="005D4980">
        <w:rPr>
          <w:rFonts w:eastAsia="Calibri"/>
          <w:bCs/>
          <w:sz w:val="28"/>
          <w:szCs w:val="28"/>
          <w:lang w:eastAsia="en-US"/>
        </w:rPr>
        <w:t>Сервитут может быть прекращен по основаниям, предусмотренным статьей 276 Гражданского кодекса:</w:t>
      </w:r>
    </w:p>
    <w:p w:rsidR="003F24FB" w:rsidRPr="005D4980" w:rsidRDefault="003F24FB" w:rsidP="003F24FB">
      <w:pPr>
        <w:widowControl w:val="0"/>
        <w:numPr>
          <w:ilvl w:val="0"/>
          <w:numId w:val="8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по требованию собственника земельного участка, обремененного сервитутом, сервитут может быть прекращен ввиду отпадения оснований, </w:t>
      </w:r>
      <w:r w:rsidRPr="005D4980">
        <w:rPr>
          <w:rFonts w:eastAsia="Calibri"/>
          <w:sz w:val="28"/>
          <w:szCs w:val="28"/>
          <w:lang w:eastAsia="en-US"/>
        </w:rPr>
        <w:br/>
      </w:r>
      <w:r w:rsidRPr="005D4980">
        <w:rPr>
          <w:rFonts w:eastAsia="Calibri"/>
          <w:sz w:val="28"/>
          <w:szCs w:val="28"/>
          <w:lang w:eastAsia="en-US"/>
        </w:rPr>
        <w:lastRenderedPageBreak/>
        <w:t>по которым он был установлен;</w:t>
      </w:r>
    </w:p>
    <w:p w:rsidR="003F24FB" w:rsidRPr="005D4980" w:rsidRDefault="003F24FB" w:rsidP="003F24FB">
      <w:pPr>
        <w:widowControl w:val="0"/>
        <w:numPr>
          <w:ilvl w:val="0"/>
          <w:numId w:val="87"/>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F24FB" w:rsidRPr="005D4980" w:rsidRDefault="003F24FB" w:rsidP="003F24FB">
      <w:pPr>
        <w:widowControl w:val="0"/>
        <w:numPr>
          <w:ilvl w:val="0"/>
          <w:numId w:val="9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Публичный сервитут, за исключением публичного сервитута, установленного в порядке, предусмотренном </w:t>
      </w:r>
      <w:hyperlink r:id="rId29" w:history="1">
        <w:r w:rsidRPr="005D4980">
          <w:rPr>
            <w:rFonts w:eastAsia="Calibri"/>
            <w:sz w:val="28"/>
            <w:szCs w:val="28"/>
            <w:lang w:eastAsia="en-US"/>
          </w:rPr>
          <w:t>главой V.7</w:t>
        </w:r>
      </w:hyperlink>
      <w:r w:rsidRPr="005D4980">
        <w:rPr>
          <w:rFonts w:eastAsia="Calibr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3F24FB" w:rsidRPr="005D4980" w:rsidRDefault="003F24FB" w:rsidP="003F24FB">
      <w:pPr>
        <w:widowControl w:val="0"/>
        <w:numPr>
          <w:ilvl w:val="0"/>
          <w:numId w:val="96"/>
        </w:numPr>
        <w:tabs>
          <w:tab w:val="left" w:pos="1134"/>
        </w:tabs>
        <w:autoSpaceDE w:val="0"/>
        <w:autoSpaceDN w:val="0"/>
        <w:adjustRightInd w:val="0"/>
        <w:spacing w:line="360" w:lineRule="atLeast"/>
        <w:ind w:left="6" w:firstLine="703"/>
        <w:jc w:val="both"/>
        <w:textAlignment w:val="baseline"/>
        <w:rPr>
          <w:rFonts w:eastAsia="Calibri"/>
          <w:sz w:val="28"/>
          <w:szCs w:val="28"/>
          <w:lang w:eastAsia="en-US"/>
        </w:rPr>
      </w:pPr>
      <w:r w:rsidRPr="005D4980">
        <w:rPr>
          <w:sz w:val="28"/>
          <w:szCs w:val="28"/>
        </w:rPr>
        <w:t xml:space="preserve">В случае, когда установление публичного сервитута приводит </w:t>
      </w:r>
      <w:r w:rsidRPr="005D4980">
        <w:rPr>
          <w:sz w:val="28"/>
          <w:szCs w:val="28"/>
        </w:rPr>
        <w:br/>
        <w:t xml:space="preserve">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D4980">
        <w:rPr>
          <w:sz w:val="28"/>
          <w:szCs w:val="28"/>
        </w:rPr>
        <w:t>установивших</w:t>
      </w:r>
      <w:proofErr w:type="gramEnd"/>
      <w:r w:rsidRPr="005D4980">
        <w:rPr>
          <w:sz w:val="28"/>
          <w:szCs w:val="28"/>
        </w:rPr>
        <w:t xml:space="preserve"> публичный сервитут, соразмерную плату, если иное не предусмотрено Земельным кодексом. </w:t>
      </w:r>
    </w:p>
    <w:p w:rsidR="003F24FB" w:rsidRPr="005D4980" w:rsidRDefault="003F24FB" w:rsidP="003F24FB">
      <w:pPr>
        <w:widowControl w:val="0"/>
        <w:numPr>
          <w:ilvl w:val="0"/>
          <w:numId w:val="96"/>
        </w:numPr>
        <w:tabs>
          <w:tab w:val="left" w:pos="1134"/>
        </w:tabs>
        <w:autoSpaceDE w:val="0"/>
        <w:autoSpaceDN w:val="0"/>
        <w:adjustRightInd w:val="0"/>
        <w:spacing w:line="360" w:lineRule="atLeast"/>
        <w:ind w:left="6" w:firstLine="703"/>
        <w:jc w:val="both"/>
        <w:textAlignment w:val="baseline"/>
        <w:rPr>
          <w:rFonts w:eastAsia="Calibri"/>
          <w:sz w:val="28"/>
          <w:szCs w:val="28"/>
          <w:lang w:eastAsia="en-US"/>
        </w:rPr>
      </w:pPr>
      <w:r w:rsidRPr="005D4980">
        <w:rPr>
          <w:rFonts w:eastAsia="Calibr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23" w:name="_Toc156994896"/>
      <w:r w:rsidRPr="005D4980">
        <w:rPr>
          <w:b/>
          <w:bCs/>
          <w:spacing w:val="-10"/>
          <w:sz w:val="28"/>
          <w:szCs w:val="28"/>
          <w:lang w:eastAsia="ar-SA"/>
        </w:rPr>
        <w:t>Статья 26. Градостроительный план земельного участка</w:t>
      </w:r>
      <w:bookmarkEnd w:id="120"/>
      <w:bookmarkEnd w:id="121"/>
      <w:bookmarkEnd w:id="122"/>
      <w:bookmarkEnd w:id="123"/>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bookmarkStart w:id="124" w:name="_Toc196878906"/>
      <w:bookmarkStart w:id="125" w:name="_Toc312188802"/>
      <w:bookmarkStart w:id="126" w:name="_Toc85619652"/>
      <w:r w:rsidRPr="005D4980">
        <w:rPr>
          <w:rFonts w:eastAsia="Calibr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w:t>
      </w:r>
      <w:r w:rsidRPr="005D4980">
        <w:rPr>
          <w:rFonts w:eastAsia="Calibri"/>
          <w:sz w:val="28"/>
          <w:szCs w:val="28"/>
          <w:lang w:eastAsia="en-US"/>
        </w:rPr>
        <w:br/>
        <w:t>и жилищно-коммунального хозяйства РФ от 25.04.2017 № 741/пр.</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градостроительном плане земельного участка содержится информация:</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 границах зоны планируемого размещения объекта капитального строительства в соответствии с утвержденным проектом планировки территории </w:t>
      </w:r>
      <w:r w:rsidRPr="005D4980">
        <w:rPr>
          <w:rFonts w:eastAsia="Calibri"/>
          <w:sz w:val="28"/>
          <w:szCs w:val="28"/>
          <w:lang w:eastAsia="en-US"/>
        </w:rPr>
        <w:lastRenderedPageBreak/>
        <w:t>(при его наличии);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w:t>
      </w:r>
      <w:r w:rsidRPr="005D4980">
        <w:rPr>
          <w:rFonts w:eastAsia="Calibri"/>
          <w:sz w:val="28"/>
          <w:szCs w:val="28"/>
          <w:lang w:eastAsia="en-US"/>
        </w:rPr>
        <w:br/>
        <w:t>с Градостроительным кодексом, иным федеральным законом;</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w:t>
      </w:r>
      <w:r w:rsidRPr="005D4980">
        <w:rPr>
          <w:rFonts w:eastAsia="Calibri"/>
          <w:sz w:val="28"/>
          <w:szCs w:val="28"/>
          <w:lang w:eastAsia="en-US"/>
        </w:rPr>
        <w:br/>
        <w:t>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об ограничениях использования земельного участка, в том </w:t>
      </w:r>
      <w:proofErr w:type="gramStart"/>
      <w:r w:rsidRPr="005D4980">
        <w:rPr>
          <w:rFonts w:eastAsia="Calibri"/>
          <w:sz w:val="28"/>
          <w:szCs w:val="28"/>
          <w:lang w:eastAsia="en-US"/>
        </w:rPr>
        <w:t>числе</w:t>
      </w:r>
      <w:proofErr w:type="gramEnd"/>
      <w:r w:rsidRPr="005D4980">
        <w:rPr>
          <w:rFonts w:eastAsia="Calibri"/>
          <w:sz w:val="28"/>
          <w:szCs w:val="28"/>
          <w:lang w:eastAsia="en-US"/>
        </w:rPr>
        <w:t xml:space="preserve"> если земельный участок полностью или частично расположен в границах зон </w:t>
      </w:r>
      <w:r w:rsidRPr="005D4980">
        <w:rPr>
          <w:rFonts w:eastAsia="Calibri"/>
          <w:sz w:val="28"/>
          <w:szCs w:val="28"/>
          <w:lang w:eastAsia="en-US"/>
        </w:rPr>
        <w:br/>
        <w:t>с особыми условиями использования территорий;</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границах публичных сервитутов;</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 номере и (или) наименовании элемента планировочной структуры, </w:t>
      </w:r>
      <w:r w:rsidRPr="005D4980">
        <w:rPr>
          <w:rFonts w:eastAsia="Calibri"/>
          <w:sz w:val="28"/>
          <w:szCs w:val="28"/>
          <w:lang w:eastAsia="en-US"/>
        </w:rPr>
        <w:br/>
        <w:t>в границах которого расположен земельный участок;</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lastRenderedPageBreak/>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 реквизитах нормативных правовых актов субъекта Российской Федерации, муниципальных правовых актов, устанавливающих требования </w:t>
      </w:r>
      <w:r w:rsidRPr="005D4980">
        <w:rPr>
          <w:rFonts w:eastAsia="Calibri"/>
          <w:sz w:val="28"/>
          <w:szCs w:val="28"/>
          <w:lang w:eastAsia="en-US"/>
        </w:rPr>
        <w:br/>
        <w:t>к благоустройству территории;</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 красных линиях;</w:t>
      </w:r>
    </w:p>
    <w:p w:rsidR="003F24FB" w:rsidRPr="005D4980" w:rsidRDefault="003F24FB" w:rsidP="003F24FB">
      <w:pPr>
        <w:widowControl w:val="0"/>
        <w:numPr>
          <w:ilvl w:val="0"/>
          <w:numId w:val="4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о требованиях к архитектурно-градостроительному облику объекта капитального строительства (при наличии). </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Подготовка градостроительных планов земельных участков является обязательной в случаях:</w:t>
      </w:r>
    </w:p>
    <w:p w:rsidR="003F24FB" w:rsidRPr="005D4980" w:rsidRDefault="003F24FB" w:rsidP="003F24FB">
      <w:pPr>
        <w:widowControl w:val="0"/>
        <w:numPr>
          <w:ilvl w:val="0"/>
          <w:numId w:val="4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3F24FB" w:rsidRPr="005D4980" w:rsidRDefault="003F24FB" w:rsidP="003F24FB">
      <w:pPr>
        <w:widowControl w:val="0"/>
        <w:numPr>
          <w:ilvl w:val="0"/>
          <w:numId w:val="4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3F24FB" w:rsidRPr="005D4980" w:rsidRDefault="003F24FB" w:rsidP="003F24FB">
      <w:pPr>
        <w:widowControl w:val="0"/>
        <w:numPr>
          <w:ilvl w:val="0"/>
          <w:numId w:val="4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подготовки проектной документации для строительства, реконструкции;</w:t>
      </w:r>
    </w:p>
    <w:p w:rsidR="003F24FB" w:rsidRPr="005D4980" w:rsidRDefault="003F24FB" w:rsidP="003F24FB">
      <w:pPr>
        <w:widowControl w:val="0"/>
        <w:numPr>
          <w:ilvl w:val="0"/>
          <w:numId w:val="4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выдачи разрешений на строительство;</w:t>
      </w:r>
    </w:p>
    <w:p w:rsidR="003F24FB" w:rsidRPr="005D4980" w:rsidRDefault="003F24FB" w:rsidP="003F24FB">
      <w:pPr>
        <w:widowControl w:val="0"/>
        <w:numPr>
          <w:ilvl w:val="0"/>
          <w:numId w:val="4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выдачи разрешений на ввод объектов в эксплуатацию.</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w:t>
      </w:r>
      <w:r w:rsidRPr="005D4980">
        <w:rPr>
          <w:rFonts w:eastAsia="Calibri"/>
          <w:sz w:val="28"/>
          <w:szCs w:val="28"/>
          <w:lang w:eastAsia="en-US"/>
        </w:rPr>
        <w:br/>
        <w:t xml:space="preserve">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D4980">
        <w:rPr>
          <w:rFonts w:eastAsia="Calibri"/>
          <w:sz w:val="28"/>
          <w:szCs w:val="28"/>
          <w:lang w:eastAsia="en-US"/>
        </w:rPr>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w:t>
      </w:r>
      <w:r w:rsidRPr="005D4980">
        <w:rPr>
          <w:rFonts w:eastAsia="Calibri"/>
          <w:sz w:val="28"/>
          <w:szCs w:val="28"/>
          <w:lang w:eastAsia="en-US"/>
        </w:rPr>
        <w:lastRenderedPageBreak/>
        <w:t>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D4980">
        <w:rPr>
          <w:rFonts w:eastAsia="Calibr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w:t>
      </w:r>
      <w:r w:rsidRPr="005D4980">
        <w:rPr>
          <w:rFonts w:eastAsia="Calibri"/>
          <w:sz w:val="28"/>
          <w:szCs w:val="28"/>
          <w:lang w:eastAsia="en-US"/>
        </w:rPr>
        <w:br/>
        <w:t>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right="-1" w:firstLine="709"/>
        <w:jc w:val="both"/>
        <w:textAlignment w:val="baseline"/>
        <w:rPr>
          <w:rFonts w:eastAsia="Calibri"/>
          <w:sz w:val="28"/>
          <w:szCs w:val="28"/>
          <w:lang w:eastAsia="en-US"/>
        </w:rPr>
      </w:pPr>
      <w:r w:rsidRPr="005D4980">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w:t>
      </w:r>
      <w:r w:rsidRPr="005D4980">
        <w:rPr>
          <w:sz w:val="28"/>
          <w:szCs w:val="28"/>
        </w:rPr>
        <w:br/>
        <w:t xml:space="preserve">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3F24FB" w:rsidRPr="005D4980" w:rsidRDefault="003F24FB" w:rsidP="003F24FB">
      <w:pPr>
        <w:widowControl w:val="0"/>
        <w:numPr>
          <w:ilvl w:val="0"/>
          <w:numId w:val="10"/>
        </w:numPr>
        <w:tabs>
          <w:tab w:val="left" w:pos="1134"/>
        </w:tabs>
        <w:autoSpaceDE w:val="0"/>
        <w:autoSpaceDN w:val="0"/>
        <w:adjustRightInd w:val="0"/>
        <w:spacing w:line="360" w:lineRule="atLeast"/>
        <w:ind w:left="0" w:right="-1" w:firstLine="709"/>
        <w:jc w:val="both"/>
        <w:textAlignment w:val="baseline"/>
        <w:rPr>
          <w:rFonts w:eastAsia="Calibri"/>
          <w:sz w:val="28"/>
          <w:szCs w:val="28"/>
          <w:lang w:eastAsia="en-US"/>
        </w:rPr>
      </w:pPr>
      <w:r w:rsidRPr="005D4980">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w:t>
      </w:r>
      <w:r w:rsidRPr="005D4980">
        <w:rPr>
          <w:sz w:val="28"/>
          <w:szCs w:val="28"/>
        </w:rPr>
        <w:br/>
        <w:t xml:space="preserve">По истечении этого срока использование информации, указанной </w:t>
      </w:r>
      <w:r w:rsidRPr="005D4980">
        <w:rPr>
          <w:sz w:val="28"/>
          <w:szCs w:val="28"/>
        </w:rPr>
        <w:br/>
        <w:t xml:space="preserve">в градостроительном плане земельного участка, в предусмотренных настоящей частью целях не допускается. </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
    <w:p w:rsidR="003F24FB" w:rsidRPr="005D4980" w:rsidRDefault="003F24FB" w:rsidP="003F24FB">
      <w:pPr>
        <w:keepNext/>
        <w:keepLines/>
        <w:widowControl w:val="0"/>
        <w:autoSpaceDE w:val="0"/>
        <w:autoSpaceDN w:val="0"/>
        <w:adjustRightInd w:val="0"/>
        <w:ind w:firstLine="709"/>
        <w:jc w:val="both"/>
        <w:textAlignment w:val="baseline"/>
        <w:outlineLvl w:val="1"/>
        <w:rPr>
          <w:b/>
          <w:bCs/>
          <w:i/>
          <w:spacing w:val="-10"/>
          <w:sz w:val="28"/>
          <w:szCs w:val="28"/>
          <w:lang w:eastAsia="ar-SA"/>
        </w:rPr>
      </w:pPr>
      <w:bookmarkStart w:id="127" w:name="_Toc156994897"/>
      <w:r w:rsidRPr="005D4980">
        <w:rPr>
          <w:b/>
          <w:bCs/>
          <w:spacing w:val="-10"/>
          <w:sz w:val="28"/>
          <w:szCs w:val="28"/>
          <w:lang w:eastAsia="ar-SA"/>
        </w:rPr>
        <w:t xml:space="preserve">Глава 6. Положение о проведении публичных слушаний по вопросам землепользования и </w:t>
      </w:r>
      <w:bookmarkEnd w:id="124"/>
      <w:bookmarkEnd w:id="125"/>
      <w:bookmarkEnd w:id="126"/>
      <w:r w:rsidRPr="005D4980">
        <w:rPr>
          <w:b/>
          <w:bCs/>
          <w:spacing w:val="-10"/>
          <w:sz w:val="28"/>
          <w:szCs w:val="28"/>
          <w:lang w:eastAsia="ar-SA"/>
        </w:rPr>
        <w:t>застройки</w:t>
      </w:r>
      <w:bookmarkEnd w:id="127"/>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28" w:name="_Toc196878907"/>
      <w:bookmarkStart w:id="129" w:name="_Toc312188803"/>
      <w:bookmarkStart w:id="130" w:name="_Toc85619653"/>
      <w:bookmarkStart w:id="131" w:name="_Toc156994898"/>
      <w:r w:rsidRPr="005D4980">
        <w:rPr>
          <w:b/>
          <w:bCs/>
          <w:spacing w:val="-10"/>
          <w:sz w:val="28"/>
          <w:szCs w:val="28"/>
          <w:lang w:eastAsia="ar-SA"/>
        </w:rPr>
        <w:t>Статья 27. Общие положения о публичных слушаниях</w:t>
      </w:r>
      <w:bookmarkEnd w:id="128"/>
      <w:bookmarkEnd w:id="129"/>
      <w:bookmarkEnd w:id="130"/>
      <w:bookmarkEnd w:id="131"/>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Публичные слушания проводятся в соответствии с Градостроительным кодексом Российской Федерации, Уставом муниципального образования </w:t>
      </w:r>
      <w:r w:rsidRPr="005D4980">
        <w:rPr>
          <w:sz w:val="28"/>
          <w:szCs w:val="28"/>
          <w:lang w:eastAsia="ar-SA" w:bidi="en-US"/>
        </w:rPr>
        <w:br/>
        <w:t xml:space="preserve">город Вольск, Положением, настоящими Правилами и иными нормативными правовыми актами органов местного самоуправления. </w:t>
      </w:r>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муниципального образования, являются одной из форм участия </w:t>
      </w:r>
      <w:r w:rsidRPr="005D4980">
        <w:rPr>
          <w:sz w:val="28"/>
          <w:szCs w:val="28"/>
        </w:rPr>
        <w:lastRenderedPageBreak/>
        <w:t>населения муниципального образования город Вольск в осуществлении местного самоуправления.</w:t>
      </w:r>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right="-2" w:firstLine="709"/>
        <w:jc w:val="both"/>
        <w:textAlignment w:val="baseline"/>
        <w:rPr>
          <w:sz w:val="28"/>
          <w:szCs w:val="28"/>
        </w:rPr>
      </w:pPr>
      <w:r w:rsidRPr="005D4980">
        <w:rPr>
          <w:sz w:val="28"/>
          <w:szCs w:val="28"/>
        </w:rPr>
        <w:t xml:space="preserve">Публичные слушания проводятся по инициативе населения муниципального образования город Вольск, главы муниципального образования </w:t>
      </w:r>
      <w:r w:rsidRPr="005D4980">
        <w:rPr>
          <w:sz w:val="28"/>
          <w:szCs w:val="28"/>
        </w:rPr>
        <w:br/>
        <w:t>город Вольск, Совета муниципального образования город Вольск.</w:t>
      </w:r>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right="-2" w:firstLine="709"/>
        <w:jc w:val="both"/>
        <w:textAlignment w:val="baseline"/>
        <w:rPr>
          <w:sz w:val="28"/>
          <w:szCs w:val="28"/>
        </w:rPr>
      </w:pPr>
      <w:proofErr w:type="gramStart"/>
      <w:r w:rsidRPr="005D4980">
        <w:rPr>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w:t>
      </w:r>
      <w:r w:rsidRPr="005D4980">
        <w:rPr>
          <w:sz w:val="28"/>
          <w:szCs w:val="28"/>
          <w:shd w:val="clear" w:color="auto" w:fill="FFFFFF"/>
        </w:rPr>
        <w:t xml:space="preserve">проекты решений о предоставлении разрешения </w:t>
      </w:r>
      <w:r w:rsidRPr="005D4980">
        <w:rPr>
          <w:sz w:val="28"/>
          <w:szCs w:val="28"/>
          <w:shd w:val="clear" w:color="auto" w:fill="FFFFFF"/>
        </w:rPr>
        <w:br/>
        <w:t xml:space="preserve">на условно разрешенный вид использования земельного участка или объекта капитального строительства, проекты решений о предоставлении разрешения </w:t>
      </w:r>
      <w:r w:rsidRPr="005D4980">
        <w:rPr>
          <w:sz w:val="28"/>
          <w:szCs w:val="28"/>
          <w:shd w:val="clear" w:color="auto" w:fill="FFFFFF"/>
        </w:rPr>
        <w:br/>
        <w:t>на отклонение от предельных параметров разрешенного строительства</w:t>
      </w:r>
      <w:proofErr w:type="gramEnd"/>
      <w:r w:rsidRPr="005D4980">
        <w:rPr>
          <w:sz w:val="28"/>
          <w:szCs w:val="28"/>
          <w:shd w:val="clear" w:color="auto" w:fill="FFFFFF"/>
        </w:rPr>
        <w:t xml:space="preserve">,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w:t>
      </w:r>
      <w:r w:rsidRPr="005D4980">
        <w:rPr>
          <w:sz w:val="28"/>
          <w:szCs w:val="28"/>
          <w:shd w:val="clear" w:color="auto" w:fill="FFFFFF"/>
        </w:rPr>
        <w:br/>
        <w:t>о градостроительной деятельности</w:t>
      </w:r>
      <w:r w:rsidRPr="005D4980">
        <w:rPr>
          <w:sz w:val="28"/>
          <w:szCs w:val="28"/>
        </w:rPr>
        <w:t>.</w:t>
      </w:r>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right="-2" w:firstLine="709"/>
        <w:jc w:val="both"/>
        <w:textAlignment w:val="baseline"/>
        <w:rPr>
          <w:sz w:val="28"/>
          <w:szCs w:val="28"/>
        </w:rPr>
      </w:pPr>
      <w:proofErr w:type="gramStart"/>
      <w:r w:rsidRPr="005D4980">
        <w:rPr>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5D4980">
        <w:rPr>
          <w:sz w:val="28"/>
          <w:szCs w:val="28"/>
        </w:rPr>
        <w:br/>
        <w:t>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5D4980">
        <w:rPr>
          <w:sz w:val="28"/>
          <w:szCs w:val="28"/>
        </w:rPr>
        <w:t xml:space="preserve">, </w:t>
      </w:r>
      <w:proofErr w:type="gramStart"/>
      <w:r w:rsidRPr="005D4980">
        <w:rPr>
          <w:sz w:val="28"/>
          <w:szCs w:val="28"/>
        </w:rPr>
        <w:t xml:space="preserve">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3F24FB" w:rsidRPr="005D4980" w:rsidRDefault="003F24FB" w:rsidP="003F24FB">
      <w:pPr>
        <w:widowControl w:val="0"/>
        <w:numPr>
          <w:ilvl w:val="0"/>
          <w:numId w:val="8"/>
        </w:numPr>
        <w:tabs>
          <w:tab w:val="left" w:pos="1134"/>
        </w:tabs>
        <w:autoSpaceDE w:val="0"/>
        <w:autoSpaceDN w:val="0"/>
        <w:adjustRightInd w:val="0"/>
        <w:spacing w:line="360" w:lineRule="atLeast"/>
        <w:ind w:left="0" w:right="-2" w:firstLine="709"/>
        <w:jc w:val="both"/>
        <w:textAlignment w:val="baseline"/>
        <w:rPr>
          <w:sz w:val="28"/>
          <w:szCs w:val="28"/>
        </w:rPr>
      </w:pPr>
      <w:r w:rsidRPr="005D4980">
        <w:rPr>
          <w:sz w:val="28"/>
          <w:szCs w:val="28"/>
        </w:rPr>
        <w:t>В случае</w:t>
      </w:r>
      <w:proofErr w:type="gramStart"/>
      <w:r w:rsidRPr="005D4980">
        <w:rPr>
          <w:sz w:val="28"/>
          <w:szCs w:val="28"/>
        </w:rPr>
        <w:t>,</w:t>
      </w:r>
      <w:proofErr w:type="gramEnd"/>
      <w:r w:rsidRPr="005D4980">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w:t>
      </w:r>
      <w:r w:rsidRPr="005D4980">
        <w:rPr>
          <w:sz w:val="28"/>
          <w:szCs w:val="28"/>
        </w:rPr>
        <w:br/>
        <w:t xml:space="preserve">на официальном сайте Правительства Саратовской области или муниципального образования с учетом положений Федерального закона от 9.02.2009 № 8-ФЗ «Об обеспечении доступа к информации о деятельности государственных органов </w:t>
      </w:r>
      <w:r w:rsidRPr="005D4980">
        <w:rPr>
          <w:sz w:val="28"/>
          <w:szCs w:val="28"/>
        </w:rPr>
        <w:br/>
        <w:t xml:space="preserve">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D4980">
        <w:rPr>
          <w:sz w:val="28"/>
          <w:szCs w:val="28"/>
        </w:rPr>
        <w:t>муниципальный</w:t>
      </w:r>
      <w:proofErr w:type="gramEnd"/>
      <w:r w:rsidRPr="005D4980">
        <w:rPr>
          <w:sz w:val="28"/>
          <w:szCs w:val="28"/>
        </w:rPr>
        <w:t xml:space="preserve"> услуг (функций)».</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32" w:name="_Toc156994899"/>
      <w:bookmarkStart w:id="133" w:name="_Toc85619654"/>
      <w:bookmarkStart w:id="134" w:name="_Toc196878908"/>
      <w:bookmarkStart w:id="135" w:name="_Toc312188804"/>
      <w:r w:rsidRPr="005D4980">
        <w:rPr>
          <w:b/>
          <w:bCs/>
          <w:spacing w:val="-10"/>
          <w:sz w:val="28"/>
          <w:szCs w:val="28"/>
          <w:lang w:eastAsia="ar-SA"/>
        </w:rPr>
        <w:lastRenderedPageBreak/>
        <w:t>Статья 28. Порядок назначения публичных слушаний</w:t>
      </w:r>
      <w:bookmarkEnd w:id="132"/>
    </w:p>
    <w:p w:rsidR="003F24FB" w:rsidRPr="005D4980" w:rsidRDefault="003F24FB" w:rsidP="003F24FB">
      <w:pPr>
        <w:widowControl w:val="0"/>
        <w:tabs>
          <w:tab w:val="left" w:pos="1134"/>
        </w:tabs>
        <w:autoSpaceDE w:val="0"/>
        <w:autoSpaceDN w:val="0"/>
        <w:adjustRightInd w:val="0"/>
        <w:ind w:right="-2" w:firstLine="709"/>
        <w:jc w:val="both"/>
        <w:textAlignment w:val="baseline"/>
        <w:rPr>
          <w:b/>
          <w:sz w:val="28"/>
          <w:szCs w:val="28"/>
          <w:u w:val="single"/>
        </w:rPr>
      </w:pPr>
      <w:bookmarkStart w:id="136" w:name="sub_4"/>
      <w:r w:rsidRPr="005D4980">
        <w:rPr>
          <w:b/>
          <w:sz w:val="28"/>
          <w:szCs w:val="28"/>
          <w:u w:val="single"/>
        </w:rPr>
        <w:t>Назначение публичных слушаний по инициативе населения:</w:t>
      </w:r>
    </w:p>
    <w:bookmarkEnd w:id="136"/>
    <w:p w:rsidR="003F24FB" w:rsidRPr="005D4980" w:rsidRDefault="003F24FB" w:rsidP="003F24FB">
      <w:pPr>
        <w:widowControl w:val="0"/>
        <w:numPr>
          <w:ilvl w:val="0"/>
          <w:numId w:val="7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 xml:space="preserve">Жители </w:t>
      </w:r>
      <w:r w:rsidRPr="005D4980">
        <w:rPr>
          <w:sz w:val="28"/>
          <w:szCs w:val="28"/>
        </w:rPr>
        <w:t>муниципального образования город Вольск для инициирования публичных слушаний формируют инициативную группу, численностью не менее 20 человек, обладающих избирательным правом, которая обращается в Совет с ходатайством о проведении публичных слушаний</w:t>
      </w:r>
      <w:r w:rsidRPr="005D4980">
        <w:rPr>
          <w:sz w:val="28"/>
          <w:szCs w:val="28"/>
          <w:lang w:eastAsia="ar-SA"/>
        </w:rPr>
        <w:t xml:space="preserve">. </w:t>
      </w:r>
    </w:p>
    <w:p w:rsidR="003F24FB" w:rsidRPr="005D4980" w:rsidRDefault="003F24FB" w:rsidP="003F24FB">
      <w:pPr>
        <w:widowControl w:val="0"/>
        <w:numPr>
          <w:ilvl w:val="0"/>
          <w:numId w:val="2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w:t>
      </w:r>
      <w:r w:rsidRPr="005D4980">
        <w:rPr>
          <w:sz w:val="28"/>
          <w:szCs w:val="28"/>
        </w:rPr>
        <w:br/>
        <w:t>о проведении публичных слушаний. До обращения с ходатайством о проведении публичных слушаний в Совет членами инициативной группы должно быть собрано не менее 100 подписей жителей муниципального образования город Вольск, достигших возраста 18 лет, в поддержку проведения публичных слушаний по поставленному вопросу.</w:t>
      </w:r>
    </w:p>
    <w:p w:rsidR="003F24FB" w:rsidRPr="005D4980" w:rsidRDefault="003F24FB" w:rsidP="003F24FB">
      <w:pPr>
        <w:widowControl w:val="0"/>
        <w:numPr>
          <w:ilvl w:val="0"/>
          <w:numId w:val="7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Подписанное гражданами ходатайство и подготовленный проект правового акта подаются в Совет муниципального образования.</w:t>
      </w:r>
    </w:p>
    <w:p w:rsidR="003F24FB" w:rsidRPr="005D4980" w:rsidRDefault="003F24FB" w:rsidP="003F24FB">
      <w:pPr>
        <w:widowControl w:val="0"/>
        <w:numPr>
          <w:ilvl w:val="0"/>
          <w:numId w:val="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К ходатайству о проведении публичных слушаний прилагаются следующие документы: проект муниципального правового акта, выносимый на публичные слушания; протокол о создании инициативной группы; подписи жителей, в поддержку инициативы проведения публичных слушаний, оформленные в виде подписных листов.</w:t>
      </w:r>
    </w:p>
    <w:p w:rsidR="003F24FB" w:rsidRPr="005D4980" w:rsidRDefault="003F24FB" w:rsidP="003F24FB">
      <w:pPr>
        <w:widowControl w:val="0"/>
        <w:numPr>
          <w:ilvl w:val="0"/>
          <w:numId w:val="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 xml:space="preserve">Документы, поданные </w:t>
      </w:r>
      <w:r w:rsidRPr="005D4980">
        <w:rPr>
          <w:sz w:val="28"/>
          <w:szCs w:val="28"/>
        </w:rPr>
        <w:t xml:space="preserve">инициативной группой, Совет рассматривает на заседании не позднее чем через 30 дней со дня их поступления. На заседании вправе выступить уполномоченный представитель инициативной группы </w:t>
      </w:r>
      <w:r w:rsidRPr="005D4980">
        <w:rPr>
          <w:sz w:val="28"/>
          <w:szCs w:val="28"/>
        </w:rPr>
        <w:br/>
        <w:t>с обоснованием необходимости проведения публичных слушаний</w:t>
      </w:r>
      <w:r w:rsidRPr="005D4980">
        <w:rPr>
          <w:sz w:val="28"/>
          <w:szCs w:val="28"/>
          <w:lang w:eastAsia="ar-SA"/>
        </w:rPr>
        <w:t xml:space="preserve">. </w:t>
      </w:r>
      <w:r w:rsidRPr="005D4980">
        <w:rPr>
          <w:sz w:val="28"/>
          <w:szCs w:val="28"/>
          <w:lang w:eastAsia="ar-SA"/>
        </w:rPr>
        <w:br/>
        <w:t xml:space="preserve">По результатам рассмотрения ходатайства Совет принимает решение </w:t>
      </w:r>
      <w:r w:rsidRPr="005D4980">
        <w:rPr>
          <w:sz w:val="28"/>
          <w:szCs w:val="28"/>
        </w:rPr>
        <w:t>о назначении публичных слушаний или об отказе в назначении публичных слушаний. Решение Совета об отказе в назначении публичных слушаний должно быть обоснованным.</w:t>
      </w:r>
    </w:p>
    <w:p w:rsidR="003F24FB" w:rsidRPr="005D4980" w:rsidRDefault="003F24FB" w:rsidP="003F24FB">
      <w:pPr>
        <w:widowControl w:val="0"/>
        <w:numPr>
          <w:ilvl w:val="0"/>
          <w:numId w:val="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 xml:space="preserve">Копия решения </w:t>
      </w:r>
      <w:r w:rsidRPr="005D4980">
        <w:rPr>
          <w:sz w:val="28"/>
          <w:szCs w:val="28"/>
        </w:rPr>
        <w:t>Совета о назначении или об отказе в назначении публичных слушаний в течение 10 дней со дня вступления в силу направляется уполномоченному представителю инициативной группы.</w:t>
      </w:r>
    </w:p>
    <w:p w:rsidR="003F24FB" w:rsidRPr="005D4980" w:rsidRDefault="003F24FB" w:rsidP="003F24FB">
      <w:pPr>
        <w:widowControl w:val="0"/>
        <w:tabs>
          <w:tab w:val="left" w:pos="1134"/>
        </w:tabs>
        <w:autoSpaceDE w:val="0"/>
        <w:autoSpaceDN w:val="0"/>
        <w:adjustRightInd w:val="0"/>
        <w:ind w:right="-2" w:firstLine="709"/>
        <w:jc w:val="both"/>
        <w:textAlignment w:val="baseline"/>
        <w:rPr>
          <w:b/>
          <w:sz w:val="28"/>
          <w:szCs w:val="28"/>
          <w:u w:val="single"/>
        </w:rPr>
      </w:pPr>
      <w:bookmarkStart w:id="137" w:name="sub_5"/>
      <w:r w:rsidRPr="005D4980">
        <w:rPr>
          <w:b/>
          <w:sz w:val="28"/>
          <w:szCs w:val="28"/>
          <w:u w:val="single"/>
        </w:rPr>
        <w:t>Назначение публичных слушаний по инициативе Совета, главы муниципального образования город Вольск:</w:t>
      </w:r>
    </w:p>
    <w:bookmarkEnd w:id="137"/>
    <w:p w:rsidR="003F24FB" w:rsidRPr="005D4980" w:rsidRDefault="003F24FB" w:rsidP="003F24FB">
      <w:pPr>
        <w:widowControl w:val="0"/>
        <w:numPr>
          <w:ilvl w:val="0"/>
          <w:numId w:val="7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Публичные слушания (общественные обсуждения) могут быть назначены Советом по письменному ходатайству не менее одной трети от установленной численности депутатов</w:t>
      </w:r>
      <w:r w:rsidRPr="005D4980">
        <w:rPr>
          <w:sz w:val="28"/>
          <w:szCs w:val="28"/>
        </w:rPr>
        <w:t>.</w:t>
      </w:r>
    </w:p>
    <w:p w:rsidR="003F24FB" w:rsidRPr="005D4980" w:rsidRDefault="003F24FB" w:rsidP="003F24FB">
      <w:pPr>
        <w:widowControl w:val="0"/>
        <w:numPr>
          <w:ilvl w:val="0"/>
          <w:numId w:val="7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 xml:space="preserve">Вопрос </w:t>
      </w:r>
      <w:r w:rsidRPr="005D4980">
        <w:rPr>
          <w:sz w:val="28"/>
          <w:szCs w:val="28"/>
        </w:rPr>
        <w:t xml:space="preserve">о назначении публичных слушаний рассматривается на ближайшем заседании Совета. По результатам рассмотрения принимается решение о назначении публичных слушаний или об отказе в назначении </w:t>
      </w:r>
      <w:r w:rsidRPr="005D4980">
        <w:rPr>
          <w:sz w:val="28"/>
          <w:szCs w:val="28"/>
        </w:rPr>
        <w:lastRenderedPageBreak/>
        <w:t xml:space="preserve">публичных слушаний. В решении об отказе в назначении публичных слушаний указывается вопрос, планируемый к вынесению на публичные слушания </w:t>
      </w:r>
      <w:r w:rsidRPr="005D4980">
        <w:rPr>
          <w:sz w:val="28"/>
          <w:szCs w:val="28"/>
        </w:rPr>
        <w:br/>
        <w:t xml:space="preserve">в соответствии с ходатайством депутатов и мотивированный отказ. Отказ </w:t>
      </w:r>
      <w:r w:rsidRPr="005D4980">
        <w:rPr>
          <w:sz w:val="28"/>
          <w:szCs w:val="28"/>
        </w:rPr>
        <w:br/>
        <w:t>в назначении публичных слушаний возможен только по основаниям несоответствия выносимых вопросов требованиям федерального законодательства, законодательства Саратовской области, настоящего Положения и других муниципальных правовых актов.</w:t>
      </w:r>
    </w:p>
    <w:p w:rsidR="003F24FB" w:rsidRPr="005D4980" w:rsidRDefault="003F24FB" w:rsidP="003F24FB">
      <w:pPr>
        <w:widowControl w:val="0"/>
        <w:numPr>
          <w:ilvl w:val="0"/>
          <w:numId w:val="7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Для проведения публичных слушаний по инициативе главы муниципального образования город Вольск издается правовой акт о назначении публичных слушаний (постановление).</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rPr>
      </w:pPr>
      <w:bookmarkStart w:id="138" w:name="_Toc85619655"/>
      <w:bookmarkStart w:id="139" w:name="_Toc156994900"/>
      <w:bookmarkStart w:id="140" w:name="_Toc196878909"/>
      <w:bookmarkStart w:id="141" w:name="_Toc312188805"/>
      <w:bookmarkEnd w:id="133"/>
      <w:bookmarkEnd w:id="134"/>
      <w:bookmarkEnd w:id="135"/>
      <w:r w:rsidRPr="005D4980">
        <w:rPr>
          <w:b/>
          <w:bCs/>
          <w:spacing w:val="-10"/>
          <w:sz w:val="28"/>
          <w:szCs w:val="28"/>
          <w:lang w:eastAsia="ar-SA"/>
        </w:rPr>
        <w:t xml:space="preserve">Статья 29. </w:t>
      </w:r>
      <w:r w:rsidRPr="005D4980">
        <w:rPr>
          <w:b/>
          <w:bCs/>
          <w:spacing w:val="-10"/>
          <w:sz w:val="28"/>
          <w:szCs w:val="28"/>
        </w:rPr>
        <w:t>Порядок проведения публичных слушаний</w:t>
      </w:r>
      <w:bookmarkEnd w:id="138"/>
      <w:bookmarkEnd w:id="139"/>
    </w:p>
    <w:bookmarkEnd w:id="140"/>
    <w:bookmarkEnd w:id="141"/>
    <w:p w:rsidR="003F24FB" w:rsidRPr="005D4980" w:rsidRDefault="003F24FB" w:rsidP="003F24FB">
      <w:pPr>
        <w:widowControl w:val="0"/>
        <w:numPr>
          <w:ilvl w:val="0"/>
          <w:numId w:val="75"/>
        </w:numPr>
        <w:autoSpaceDE w:val="0"/>
        <w:autoSpaceDN w:val="0"/>
        <w:adjustRightInd w:val="0"/>
        <w:spacing w:line="360" w:lineRule="atLeast"/>
        <w:ind w:left="0" w:firstLine="774"/>
        <w:jc w:val="both"/>
        <w:textAlignment w:val="baseline"/>
        <w:rPr>
          <w:sz w:val="28"/>
          <w:szCs w:val="28"/>
        </w:rPr>
      </w:pPr>
      <w:r w:rsidRPr="005D4980">
        <w:rPr>
          <w:sz w:val="28"/>
          <w:szCs w:val="28"/>
        </w:rPr>
        <w:t xml:space="preserve">Публичные слушания (общественные обсуждения)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3F24FB" w:rsidRPr="005D4980" w:rsidRDefault="003F24FB" w:rsidP="003F24FB">
      <w:pPr>
        <w:widowControl w:val="0"/>
        <w:numPr>
          <w:ilvl w:val="0"/>
          <w:numId w:val="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p>
    <w:p w:rsidR="003F24FB" w:rsidRPr="005D4980" w:rsidRDefault="003F24FB" w:rsidP="003F24FB">
      <w:pPr>
        <w:widowControl w:val="0"/>
        <w:numPr>
          <w:ilvl w:val="0"/>
          <w:numId w:val="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 Все лица, присутствующие на публичных слушаниях выступают только с разрешения председательствующего.</w:t>
      </w:r>
    </w:p>
    <w:p w:rsidR="003F24FB" w:rsidRPr="005D4980" w:rsidRDefault="003F24FB" w:rsidP="003F24FB">
      <w:pPr>
        <w:widowControl w:val="0"/>
        <w:numPr>
          <w:ilvl w:val="0"/>
          <w:numId w:val="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После выступления основного докладчика по вопросу, вынесенному на обсуждение публичных слушаний, председательствующий в порядке очередности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3F24FB" w:rsidRPr="005D4980" w:rsidRDefault="003F24FB" w:rsidP="003F24FB">
      <w:pPr>
        <w:widowControl w:val="0"/>
        <w:numPr>
          <w:ilvl w:val="0"/>
          <w:numId w:val="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Ход публичных слушаний и выступления протоколируются. </w:t>
      </w:r>
      <w:r w:rsidRPr="005D4980">
        <w:rPr>
          <w:sz w:val="28"/>
          <w:szCs w:val="28"/>
        </w:rPr>
        <w:br/>
        <w:t>В протоколе публичных слушаний или общественных обсуждений указываются дата, время и место проведения публичных слушаний, дата оформления протокола, количество участников публичных слушаний, ФИО председательствующего, секретаря и членов счетной комиссии (при наличии), срок в течени</w:t>
      </w:r>
      <w:proofErr w:type="gramStart"/>
      <w:r w:rsidRPr="005D4980">
        <w:rPr>
          <w:sz w:val="28"/>
          <w:szCs w:val="28"/>
        </w:rPr>
        <w:t>и</w:t>
      </w:r>
      <w:proofErr w:type="gramEnd"/>
      <w:r w:rsidRPr="005D4980">
        <w:rPr>
          <w:sz w:val="28"/>
          <w:szCs w:val="28"/>
        </w:rPr>
        <w:t xml:space="preserve"> которого принимались предложения и замечания, содержание </w:t>
      </w:r>
      <w:r w:rsidRPr="005D4980">
        <w:rPr>
          <w:sz w:val="28"/>
          <w:szCs w:val="28"/>
        </w:rPr>
        <w:lastRenderedPageBreak/>
        <w:t>выступлений, результаты голосования и принятые решения.</w:t>
      </w:r>
    </w:p>
    <w:p w:rsidR="003F24FB" w:rsidRPr="005D4980" w:rsidRDefault="003F24FB" w:rsidP="003F24FB">
      <w:pPr>
        <w:widowControl w:val="0"/>
        <w:numPr>
          <w:ilvl w:val="0"/>
          <w:numId w:val="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Председательствующий вправе в любой момент объявить перерыв публичных слушаний с указанием времени перерыва.</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rPr>
      </w:pPr>
      <w:bookmarkStart w:id="142" w:name="_Toc156994901"/>
      <w:r w:rsidRPr="005D4980">
        <w:rPr>
          <w:b/>
          <w:bCs/>
          <w:spacing w:val="-10"/>
          <w:sz w:val="28"/>
          <w:szCs w:val="28"/>
        </w:rPr>
        <w:t>Статья 30. Результаты публичных слушаний</w:t>
      </w:r>
      <w:bookmarkEnd w:id="142"/>
    </w:p>
    <w:p w:rsidR="003F24FB" w:rsidRPr="005D4980" w:rsidRDefault="003F24FB" w:rsidP="003F24FB">
      <w:pPr>
        <w:widowControl w:val="0"/>
        <w:numPr>
          <w:ilvl w:val="0"/>
          <w:numId w:val="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По результатам рассмотрения проекта, вынесенного на обсуждение публичных слушаний, путем открытого голосования простым большинством голосов от числа зарегистрированных участников публичных слушаний принимается решение.</w:t>
      </w:r>
    </w:p>
    <w:p w:rsidR="003F24FB" w:rsidRPr="005D4980" w:rsidRDefault="003F24FB" w:rsidP="003F24FB">
      <w:pPr>
        <w:widowControl w:val="0"/>
        <w:numPr>
          <w:ilvl w:val="0"/>
          <w:numId w:val="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На основании протокола публичных слушаний или общественных обсуждений, в течени</w:t>
      </w:r>
      <w:proofErr w:type="gramStart"/>
      <w:r w:rsidRPr="005D4980">
        <w:rPr>
          <w:sz w:val="28"/>
          <w:szCs w:val="28"/>
          <w:lang w:eastAsia="ar-SA"/>
        </w:rPr>
        <w:t>и</w:t>
      </w:r>
      <w:proofErr w:type="gramEnd"/>
      <w:r w:rsidRPr="005D4980">
        <w:rPr>
          <w:sz w:val="28"/>
          <w:szCs w:val="28"/>
          <w:lang w:eastAsia="ar-SA"/>
        </w:rPr>
        <w:t xml:space="preserve"> 7 дней со дня проведения публичных слушаний или общественных обсуждений составляется заключение о результатах публичных слушаний или общественных обсуждений.</w:t>
      </w:r>
    </w:p>
    <w:p w:rsidR="003F24FB" w:rsidRPr="005D4980" w:rsidRDefault="003F24FB" w:rsidP="003F24FB">
      <w:pPr>
        <w:widowControl w:val="0"/>
        <w:numPr>
          <w:ilvl w:val="0"/>
          <w:numId w:val="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lang w:eastAsia="ar-SA"/>
        </w:rPr>
        <w:t xml:space="preserve">Заключение о результатах публичных слушаний (общественных обсуждений) подлежит обнародованию и размещению на официальном </w:t>
      </w:r>
      <w:r w:rsidRPr="005D4980">
        <w:rPr>
          <w:sz w:val="28"/>
          <w:szCs w:val="28"/>
          <w:lang w:eastAsia="ar-SA"/>
        </w:rPr>
        <w:br/>
        <w:t xml:space="preserve">сайте администрации Вольского муниципального района </w:t>
      </w:r>
      <w:r w:rsidRPr="005D4980">
        <w:rPr>
          <w:sz w:val="28"/>
          <w:szCs w:val="28"/>
          <w:lang w:eastAsia="ar-SA"/>
        </w:rPr>
        <w:br/>
        <w:t>Саратовской области</w:t>
      </w:r>
      <w:r w:rsidRPr="005D4980">
        <w:rPr>
          <w:iCs/>
          <w:sz w:val="28"/>
          <w:szCs w:val="28"/>
          <w:shd w:val="clear" w:color="auto" w:fill="FFFFFF"/>
          <w:lang w:eastAsia="ar-SA"/>
        </w:rPr>
        <w:t xml:space="preserve"> в информационно-телекоммуникационной сети «Интернет»: </w:t>
      </w:r>
      <w:r w:rsidRPr="005D4980">
        <w:rPr>
          <w:iCs/>
          <w:sz w:val="28"/>
          <w:szCs w:val="28"/>
          <w:shd w:val="clear" w:color="auto" w:fill="FFFFFF"/>
          <w:lang w:val="en-US" w:eastAsia="ar-SA"/>
        </w:rPr>
        <w:t>http</w:t>
      </w:r>
      <w:r w:rsidRPr="005D4980">
        <w:rPr>
          <w:iCs/>
          <w:sz w:val="28"/>
          <w:szCs w:val="28"/>
          <w:shd w:val="clear" w:color="auto" w:fill="FFFFFF"/>
          <w:lang w:eastAsia="ar-SA"/>
        </w:rPr>
        <w:t>://</w:t>
      </w:r>
      <w:proofErr w:type="spellStart"/>
      <w:r w:rsidRPr="005D4980">
        <w:rPr>
          <w:iCs/>
          <w:sz w:val="28"/>
          <w:szCs w:val="28"/>
          <w:shd w:val="clear" w:color="auto" w:fill="FFFFFF"/>
          <w:lang w:eastAsia="ar-SA"/>
        </w:rPr>
        <w:t>вольск</w:t>
      </w:r>
      <w:proofErr w:type="gramStart"/>
      <w:r w:rsidRPr="005D4980">
        <w:rPr>
          <w:iCs/>
          <w:sz w:val="28"/>
          <w:szCs w:val="28"/>
          <w:shd w:val="clear" w:color="auto" w:fill="FFFFFF"/>
          <w:lang w:eastAsia="ar-SA"/>
        </w:rPr>
        <w:t>.р</w:t>
      </w:r>
      <w:proofErr w:type="gramEnd"/>
      <w:r w:rsidRPr="005D4980">
        <w:rPr>
          <w:iCs/>
          <w:sz w:val="28"/>
          <w:szCs w:val="28"/>
          <w:shd w:val="clear" w:color="auto" w:fill="FFFFFF"/>
          <w:lang w:eastAsia="ar-SA"/>
        </w:rPr>
        <w:t>ф</w:t>
      </w:r>
      <w:proofErr w:type="spellEnd"/>
      <w:r w:rsidRPr="005D4980">
        <w:rPr>
          <w:iCs/>
          <w:sz w:val="28"/>
          <w:szCs w:val="28"/>
          <w:shd w:val="clear" w:color="auto" w:fill="FFFFFF"/>
          <w:lang w:eastAsia="ar-SA"/>
        </w:rPr>
        <w:t>, а также на едином портале</w:t>
      </w:r>
      <w:r w:rsidRPr="005D4980">
        <w:rPr>
          <w:sz w:val="28"/>
          <w:szCs w:val="28"/>
          <w:lang w:eastAsia="ar-SA"/>
        </w:rPr>
        <w:t>.</w:t>
      </w:r>
    </w:p>
    <w:p w:rsidR="003F24FB" w:rsidRPr="005D4980" w:rsidRDefault="003F24FB" w:rsidP="003F24FB">
      <w:pPr>
        <w:widowControl w:val="0"/>
        <w:ind w:firstLine="709"/>
        <w:jc w:val="both"/>
        <w:rPr>
          <w:sz w:val="28"/>
          <w:szCs w:val="28"/>
        </w:rPr>
      </w:pPr>
      <w:r w:rsidRPr="005D4980">
        <w:rPr>
          <w:sz w:val="28"/>
          <w:szCs w:val="28"/>
        </w:rPr>
        <w:t xml:space="preserve">3. </w:t>
      </w:r>
      <w:r w:rsidRPr="005D4980">
        <w:rPr>
          <w:sz w:val="28"/>
          <w:szCs w:val="28"/>
          <w:lang w:eastAsia="ar-SA"/>
        </w:rPr>
        <w:t xml:space="preserve">Заключение о результатах публичных слушаний (общественных обсуждений), протокол публичных слушаний (общественных обсуждений) </w:t>
      </w:r>
      <w:r w:rsidRPr="005D4980">
        <w:rPr>
          <w:sz w:val="28"/>
          <w:szCs w:val="28"/>
          <w:lang w:eastAsia="ar-SA"/>
        </w:rPr>
        <w:br/>
        <w:t>и материалы, собранные в ходе подготовки и проведения публичных слушаний (публичных слушаний), хранятся в Совете</w:t>
      </w:r>
      <w:r w:rsidRPr="005D4980">
        <w:rPr>
          <w:sz w:val="28"/>
          <w:szCs w:val="28"/>
        </w:rPr>
        <w:t>.</w:t>
      </w:r>
    </w:p>
    <w:p w:rsidR="003F24FB" w:rsidRPr="005D4980" w:rsidRDefault="003F24FB" w:rsidP="003F24FB">
      <w:pPr>
        <w:widowControl w:val="0"/>
        <w:ind w:firstLine="709"/>
        <w:jc w:val="both"/>
        <w:rPr>
          <w:sz w:val="28"/>
          <w:szCs w:val="28"/>
        </w:rPr>
      </w:pPr>
      <w:r w:rsidRPr="005D4980">
        <w:rPr>
          <w:sz w:val="28"/>
          <w:szCs w:val="28"/>
        </w:rPr>
        <w:t xml:space="preserve">4. </w:t>
      </w:r>
      <w:r w:rsidRPr="005D4980">
        <w:rPr>
          <w:sz w:val="28"/>
          <w:szCs w:val="28"/>
          <w:lang w:eastAsia="ar-SA"/>
        </w:rPr>
        <w:t>Результаты публичных слушаний (общественных обсуждений),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 (общественных обсуждениях)</w:t>
      </w:r>
      <w:r w:rsidRPr="005D4980">
        <w:rPr>
          <w:sz w:val="28"/>
          <w:szCs w:val="28"/>
        </w:rPr>
        <w:t>.</w:t>
      </w:r>
    </w:p>
    <w:p w:rsidR="003F24FB" w:rsidRPr="005D4980" w:rsidRDefault="003F24FB" w:rsidP="003F24FB">
      <w:pPr>
        <w:widowControl w:val="0"/>
        <w:ind w:firstLine="709"/>
        <w:jc w:val="both"/>
        <w:rPr>
          <w:sz w:val="28"/>
          <w:szCs w:val="28"/>
        </w:rPr>
      </w:pPr>
      <w:r w:rsidRPr="005D4980">
        <w:rPr>
          <w:sz w:val="28"/>
          <w:szCs w:val="28"/>
        </w:rPr>
        <w:t>5. Результаты публичных слушаний (общественных обсуждений),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 (общественных обсуждениях).</w:t>
      </w:r>
    </w:p>
    <w:p w:rsidR="003F24FB" w:rsidRPr="005D4980" w:rsidRDefault="003F24FB" w:rsidP="003F24FB">
      <w:pPr>
        <w:keepNext/>
        <w:keepLines/>
        <w:widowControl w:val="0"/>
        <w:tabs>
          <w:tab w:val="left" w:pos="1134"/>
        </w:tabs>
        <w:autoSpaceDE w:val="0"/>
        <w:autoSpaceDN w:val="0"/>
        <w:adjustRightInd w:val="0"/>
        <w:spacing w:before="200" w:line="360" w:lineRule="atLeast"/>
        <w:ind w:firstLine="709"/>
        <w:jc w:val="both"/>
        <w:textAlignment w:val="baseline"/>
        <w:outlineLvl w:val="2"/>
        <w:rPr>
          <w:b/>
          <w:bCs/>
          <w:spacing w:val="-10"/>
          <w:sz w:val="28"/>
          <w:szCs w:val="28"/>
        </w:rPr>
      </w:pPr>
      <w:bookmarkStart w:id="143" w:name="_Toc156994902"/>
      <w:r w:rsidRPr="005D4980">
        <w:rPr>
          <w:b/>
          <w:bCs/>
          <w:spacing w:val="-10"/>
          <w:sz w:val="28"/>
          <w:szCs w:val="28"/>
        </w:rPr>
        <w:t>Статья 31. Организация и проведение публичных слушаний по вопросам градостроительства</w:t>
      </w:r>
      <w:bookmarkEnd w:id="143"/>
    </w:p>
    <w:p w:rsidR="003F24FB" w:rsidRPr="005D4980" w:rsidRDefault="003F24FB" w:rsidP="003F24FB">
      <w:pPr>
        <w:widowControl w:val="0"/>
        <w:autoSpaceDE w:val="0"/>
        <w:autoSpaceDN w:val="0"/>
        <w:adjustRightInd w:val="0"/>
        <w:ind w:firstLine="540"/>
        <w:jc w:val="both"/>
        <w:textAlignment w:val="baseline"/>
        <w:rPr>
          <w:sz w:val="28"/>
          <w:szCs w:val="28"/>
        </w:rPr>
      </w:pPr>
      <w:bookmarkStart w:id="144" w:name="sub_13"/>
      <w:r w:rsidRPr="005D4980">
        <w:rPr>
          <w:sz w:val="28"/>
          <w:szCs w:val="28"/>
        </w:rPr>
        <w:t xml:space="preserve">  1. </w:t>
      </w:r>
      <w:proofErr w:type="gramStart"/>
      <w:r w:rsidRPr="005D4980">
        <w:rPr>
          <w:sz w:val="28"/>
          <w:szCs w:val="28"/>
        </w:rPr>
        <w:t>Организатором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5D4980">
        <w:rPr>
          <w:sz w:val="28"/>
          <w:szCs w:val="28"/>
        </w:rPr>
        <w:t xml:space="preserve"> объектов капитального строительства является структурное подразделение администрации </w:t>
      </w:r>
      <w:r w:rsidRPr="005D4980">
        <w:rPr>
          <w:sz w:val="28"/>
          <w:szCs w:val="28"/>
        </w:rPr>
        <w:lastRenderedPageBreak/>
        <w:t xml:space="preserve">Вольского муниципального района в сфере землеустройства и градостроительной деятельности.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Организатором публичных слушаний или общественных обсуждений по проекту правил благоустройства и проектам, предусматривающим внесение изменений в них, является структурное подразделение администрации Вольского муниципального района, осуществляющее муниципальный контроль в сфере благоустройства.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  2. Проект, подлежащий рассмотрению на публичных слушаниях или общественных обсуждениях, размещается на официальном сайте или в информационных системах не ранее чем через 7 дней со дня опубликования оповещения о начале публичных слушания или общественных обсуждений в порядке, установленном для официального опубликования муниципальных правовых актов и иной официальной информации;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  3. В течение всего периода размещения на официальном сайте проекта, подлежащего рассмотрению на публичных слушаниях или общественных обсуждениях и информационных материалов к нему, проводятся экспозиция или экспозиции такого проекта.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или общественных обсуждениях. Консультирование посетителей экспозиции осуществляется представителями организатора публичных слушаний или общественных обсуждений, или созданного им коллегиального совещательного и (или) разработчика проекта, подлежащего рассмотрению на публичных слушаниях или общественных обсуждениях.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Организатор обеспечивает свободный и бесплатный доступ заинтересованных лиц к экспозиции, присутствие во время работы экспозиции лиц, осуществляющих консультирование, возможность получения посетителям устных или письменных ответов (по выбору посетителя) на поставленные ими вопросы.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  4. На информационных стендах распространяются оповещение о начале публичных слушаний или общественных обсуждений, фрагменты проектов, подлежащих рассмотрению на публичных слушаниях или общественных обсуждениях, иная информация о рассматриваемых проектах. Вся информация, размещаемая на информационных стендах, печатается на русском языке, на контрастном фоне. К информационным стендам должен обеспечиваться круглосуточный и свободный доступ граждан. </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  5. Срок проведения публичных слушаний или общественных обсуждений </w:t>
      </w:r>
      <w:proofErr w:type="gramStart"/>
      <w:r w:rsidRPr="005D4980">
        <w:rPr>
          <w:sz w:val="28"/>
          <w:szCs w:val="28"/>
        </w:rPr>
        <w:t>по проекту генерального плана с момента оповещения жителей муниципального образования город Вольск об их проведении до дня опубликования заключения о результатах</w:t>
      </w:r>
      <w:proofErr w:type="gramEnd"/>
      <w:r w:rsidRPr="005D4980">
        <w:rPr>
          <w:sz w:val="28"/>
          <w:szCs w:val="28"/>
        </w:rPr>
        <w:t xml:space="preserve"> публичных слушаний или общественных обсуждений </w:t>
      </w:r>
      <w:r w:rsidRPr="005D4980">
        <w:rPr>
          <w:sz w:val="28"/>
          <w:szCs w:val="24"/>
          <w:lang w:eastAsia="ar-SA"/>
        </w:rPr>
        <w:t>не может превышать один месяц</w:t>
      </w:r>
      <w:r w:rsidRPr="005D4980">
        <w:rPr>
          <w:sz w:val="28"/>
          <w:szCs w:val="28"/>
        </w:rPr>
        <w:t xml:space="preserve">. </w:t>
      </w:r>
    </w:p>
    <w:p w:rsidR="003F24FB" w:rsidRPr="005D4980" w:rsidRDefault="003F24FB" w:rsidP="003F24FB">
      <w:pPr>
        <w:tabs>
          <w:tab w:val="left" w:pos="1134"/>
        </w:tabs>
        <w:autoSpaceDE w:val="0"/>
        <w:autoSpaceDN w:val="0"/>
        <w:adjustRightInd w:val="0"/>
        <w:ind w:firstLine="709"/>
        <w:jc w:val="both"/>
        <w:rPr>
          <w:rFonts w:eastAsia="Calibri"/>
          <w:sz w:val="28"/>
          <w:szCs w:val="28"/>
        </w:rPr>
      </w:pPr>
      <w:r w:rsidRPr="005D4980">
        <w:rPr>
          <w:sz w:val="28"/>
          <w:szCs w:val="28"/>
        </w:rPr>
        <w:t xml:space="preserve">  6. </w:t>
      </w:r>
      <w:r w:rsidRPr="005D4980">
        <w:rPr>
          <w:rFonts w:eastAsia="Calibri"/>
          <w:sz w:val="28"/>
          <w:szCs w:val="28"/>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lastRenderedPageBreak/>
        <w:t xml:space="preserve"> </w:t>
      </w:r>
      <w:proofErr w:type="gramStart"/>
      <w:r w:rsidRPr="005D4980">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w:t>
      </w:r>
      <w:proofErr w:type="gramEnd"/>
      <w:r w:rsidRPr="005D4980">
        <w:rPr>
          <w:sz w:val="28"/>
          <w:szCs w:val="28"/>
        </w:rPr>
        <w:t xml:space="preserve"> которой установлен такой градостроительный регламент, в границах территории, подлежащей комплексному развитию. </w:t>
      </w:r>
    </w:p>
    <w:p w:rsidR="003F24FB" w:rsidRPr="005D4980" w:rsidRDefault="003F24FB" w:rsidP="003F24FB">
      <w:pPr>
        <w:tabs>
          <w:tab w:val="left" w:pos="1134"/>
        </w:tabs>
        <w:autoSpaceDE w:val="0"/>
        <w:autoSpaceDN w:val="0"/>
        <w:adjustRightInd w:val="0"/>
        <w:ind w:firstLine="709"/>
        <w:jc w:val="both"/>
        <w:rPr>
          <w:rFonts w:eastAsia="Calibri"/>
          <w:sz w:val="28"/>
          <w:szCs w:val="28"/>
        </w:rPr>
      </w:pPr>
      <w:r w:rsidRPr="005D4980">
        <w:rPr>
          <w:sz w:val="28"/>
          <w:szCs w:val="28"/>
        </w:rPr>
        <w:t xml:space="preserve">  7. Срок проведения публичных слушаний или общественных обсуждений по проектам планировки территории, проектам межевания территории со дня оповещения жителей муниципального образования город Вольск </w:t>
      </w:r>
      <w:r w:rsidRPr="005D4980">
        <w:rPr>
          <w:sz w:val="28"/>
          <w:szCs w:val="28"/>
        </w:rPr>
        <w:br/>
        <w:t xml:space="preserve">об их проведении до дня опубликования заключения о результатах публичных слушаний или общественных обсуждений </w:t>
      </w:r>
      <w:r w:rsidRPr="005D4980">
        <w:rPr>
          <w:rFonts w:eastAsia="Calibri"/>
          <w:sz w:val="28"/>
          <w:szCs w:val="28"/>
        </w:rPr>
        <w:t>не может быть менее четырнадцати дней и более тридцати дней.</w:t>
      </w:r>
    </w:p>
    <w:p w:rsidR="003F24FB" w:rsidRPr="005D4980" w:rsidRDefault="003F24FB" w:rsidP="003F24FB">
      <w:pPr>
        <w:widowControl w:val="0"/>
        <w:autoSpaceDE w:val="0"/>
        <w:autoSpaceDN w:val="0"/>
        <w:adjustRightInd w:val="0"/>
        <w:ind w:firstLine="540"/>
        <w:jc w:val="both"/>
        <w:textAlignment w:val="baseline"/>
        <w:rPr>
          <w:sz w:val="28"/>
          <w:szCs w:val="28"/>
        </w:rPr>
      </w:pPr>
      <w:r w:rsidRPr="005D4980">
        <w:rPr>
          <w:sz w:val="28"/>
          <w:szCs w:val="28"/>
        </w:rPr>
        <w:t xml:space="preserve">  8. Срок проведения публичных слушаний или общественных обсуждений по проекту правил благоустройства муниципального образования город Вольск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1-го месяца и более 3-х месяцев. </w:t>
      </w:r>
    </w:p>
    <w:p w:rsidR="003F24FB" w:rsidRPr="005D4980" w:rsidRDefault="003F24FB" w:rsidP="003F24FB">
      <w:pPr>
        <w:widowControl w:val="0"/>
        <w:autoSpaceDE w:val="0"/>
        <w:autoSpaceDN w:val="0"/>
        <w:adjustRightInd w:val="0"/>
        <w:ind w:firstLine="540"/>
        <w:jc w:val="both"/>
        <w:textAlignment w:val="baseline"/>
        <w:rPr>
          <w:sz w:val="24"/>
          <w:szCs w:val="24"/>
        </w:rPr>
      </w:pPr>
      <w:r w:rsidRPr="005D4980">
        <w:rPr>
          <w:sz w:val="28"/>
          <w:szCs w:val="28"/>
        </w:rPr>
        <w:t xml:space="preserve">  9. Срок проведения публичных слушаний или общественных обсуждений </w:t>
      </w:r>
      <w:proofErr w:type="gramStart"/>
      <w:r w:rsidRPr="005D4980">
        <w:rPr>
          <w:sz w:val="28"/>
          <w:szCs w:val="28"/>
        </w:rPr>
        <w:t>по проекту решения о предоставлении разрешения на условно разрешенный вид использования со дня оповещения жителей муниципального образования город Вольск об их проведении</w:t>
      </w:r>
      <w:proofErr w:type="gramEnd"/>
      <w:r w:rsidRPr="005D4980">
        <w:rPr>
          <w:sz w:val="28"/>
          <w:szCs w:val="28"/>
        </w:rPr>
        <w:t xml:space="preserve"> до дня опубликования заключения о результатах публичных слушаний или общественных обсуждений не может быть более 1-го месяца. </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1"/>
        <w:rPr>
          <w:b/>
          <w:bCs/>
          <w:i/>
          <w:spacing w:val="-10"/>
          <w:sz w:val="28"/>
          <w:szCs w:val="28"/>
          <w:lang w:eastAsia="ar-SA"/>
        </w:rPr>
      </w:pPr>
      <w:bookmarkStart w:id="145" w:name="_Toc196878911"/>
      <w:bookmarkStart w:id="146" w:name="_Toc312188807"/>
      <w:bookmarkStart w:id="147" w:name="_Toc85619657"/>
      <w:bookmarkStart w:id="148" w:name="_Toc156994903"/>
      <w:bookmarkEnd w:id="144"/>
      <w:r w:rsidRPr="005D4980">
        <w:rPr>
          <w:b/>
          <w:bCs/>
          <w:spacing w:val="-10"/>
          <w:sz w:val="28"/>
          <w:szCs w:val="28"/>
          <w:lang w:eastAsia="ar-SA"/>
        </w:rPr>
        <w:t xml:space="preserve">Глава 7. Осуществление </w:t>
      </w:r>
      <w:proofErr w:type="gramStart"/>
      <w:r w:rsidRPr="005D4980">
        <w:rPr>
          <w:b/>
          <w:bCs/>
          <w:spacing w:val="-10"/>
          <w:sz w:val="28"/>
          <w:szCs w:val="28"/>
          <w:lang w:eastAsia="ar-SA"/>
        </w:rPr>
        <w:t>контроля за</w:t>
      </w:r>
      <w:proofErr w:type="gramEnd"/>
      <w:r w:rsidRPr="005D4980">
        <w:rPr>
          <w:b/>
          <w:bCs/>
          <w:spacing w:val="-10"/>
          <w:sz w:val="28"/>
          <w:szCs w:val="28"/>
          <w:lang w:eastAsia="ar-SA"/>
        </w:rPr>
        <w:t xml:space="preserve"> использованием и изменениями земельных участков и иных объектов недвижимости, производимых их </w:t>
      </w:r>
      <w:bookmarkEnd w:id="145"/>
      <w:bookmarkEnd w:id="146"/>
      <w:bookmarkEnd w:id="147"/>
      <w:r w:rsidRPr="005D4980">
        <w:rPr>
          <w:b/>
          <w:bCs/>
          <w:spacing w:val="-10"/>
          <w:sz w:val="28"/>
          <w:szCs w:val="28"/>
          <w:lang w:eastAsia="ar-SA"/>
        </w:rPr>
        <w:t>владельцами</w:t>
      </w:r>
      <w:bookmarkEnd w:id="148"/>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49" w:name="_Toc196878912"/>
      <w:bookmarkStart w:id="150" w:name="_Toc312188808"/>
      <w:bookmarkStart w:id="151" w:name="_Toc85619658"/>
      <w:bookmarkStart w:id="152" w:name="_Toc156994904"/>
      <w:r w:rsidRPr="005D4980">
        <w:rPr>
          <w:b/>
          <w:bCs/>
          <w:spacing w:val="-10"/>
          <w:sz w:val="28"/>
          <w:szCs w:val="28"/>
          <w:lang w:eastAsia="ar-SA"/>
        </w:rPr>
        <w:t>Статья 32. Основания для осуществления контроля, субъекты контроля</w:t>
      </w:r>
      <w:bookmarkEnd w:id="149"/>
      <w:bookmarkEnd w:id="150"/>
      <w:bookmarkEnd w:id="151"/>
      <w:bookmarkEnd w:id="152"/>
    </w:p>
    <w:p w:rsidR="003F24FB" w:rsidRPr="005D4980" w:rsidRDefault="003F24FB" w:rsidP="003F24FB">
      <w:pPr>
        <w:widowControl w:val="0"/>
        <w:numPr>
          <w:ilvl w:val="1"/>
          <w:numId w:val="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Основанием для осуществления контроля являются настоящие Правила </w:t>
      </w:r>
      <w:r w:rsidRPr="005D4980">
        <w:rPr>
          <w:sz w:val="28"/>
          <w:szCs w:val="28"/>
          <w:lang w:eastAsia="ar-SA" w:bidi="en-US"/>
        </w:rPr>
        <w:br/>
        <w:t>в части характеристик территориальных зон и градостроительных регламентов.</w:t>
      </w:r>
    </w:p>
    <w:p w:rsidR="003F24FB" w:rsidRPr="005D4980" w:rsidRDefault="003F24FB" w:rsidP="003F24FB">
      <w:pPr>
        <w:widowControl w:val="0"/>
        <w:numPr>
          <w:ilvl w:val="1"/>
          <w:numId w:val="42"/>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Контроль за</w:t>
      </w:r>
      <w:proofErr w:type="gramEnd"/>
      <w:r w:rsidRPr="005D4980">
        <w:rPr>
          <w:sz w:val="28"/>
          <w:szCs w:val="28"/>
          <w:lang w:eastAsia="ar-SA" w:bidi="en-US"/>
        </w:rPr>
        <w:t xml:space="preserve"> использованием и строительными изменениями объектов недвижимости осуществляют:</w:t>
      </w:r>
    </w:p>
    <w:p w:rsidR="003F24FB" w:rsidRPr="005D4980" w:rsidRDefault="003F24FB" w:rsidP="003F24FB">
      <w:pPr>
        <w:widowControl w:val="0"/>
        <w:numPr>
          <w:ilvl w:val="0"/>
          <w:numId w:val="4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Комиссия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F24FB" w:rsidRPr="005D4980" w:rsidRDefault="003F24FB" w:rsidP="003F24FB">
      <w:pPr>
        <w:widowControl w:val="0"/>
        <w:numPr>
          <w:ilvl w:val="0"/>
          <w:numId w:val="4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Управление землеустройства и градостроительной деятельности администрации Вольского муниципального района 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w:t>
      </w:r>
      <w:r w:rsidRPr="005D4980">
        <w:rPr>
          <w:sz w:val="28"/>
          <w:szCs w:val="28"/>
          <w:lang w:eastAsia="ar-SA" w:bidi="en-US"/>
        </w:rPr>
        <w:lastRenderedPageBreak/>
        <w:t>ввод объекта в эксплуатацию;</w:t>
      </w:r>
    </w:p>
    <w:p w:rsidR="003F24FB" w:rsidRPr="005D4980" w:rsidRDefault="003F24FB" w:rsidP="003F24FB">
      <w:pPr>
        <w:widowControl w:val="0"/>
        <w:numPr>
          <w:ilvl w:val="0"/>
          <w:numId w:val="4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53" w:name="_Toc196878913"/>
      <w:bookmarkStart w:id="154" w:name="_Toc312188809"/>
      <w:bookmarkStart w:id="155" w:name="_Toc85619659"/>
      <w:bookmarkStart w:id="156" w:name="_Toc156994905"/>
      <w:r w:rsidRPr="005D4980">
        <w:rPr>
          <w:b/>
          <w:bCs/>
          <w:spacing w:val="-10"/>
          <w:sz w:val="28"/>
          <w:szCs w:val="28"/>
          <w:lang w:eastAsia="ar-SA"/>
        </w:rPr>
        <w:t>Статья 33. Виды контроля изменения объектов недвижимости</w:t>
      </w:r>
      <w:bookmarkEnd w:id="153"/>
      <w:bookmarkEnd w:id="154"/>
      <w:bookmarkEnd w:id="155"/>
      <w:bookmarkEnd w:id="156"/>
    </w:p>
    <w:p w:rsidR="003F24FB" w:rsidRPr="005D4980" w:rsidRDefault="003F24FB" w:rsidP="003F24FB">
      <w:pPr>
        <w:tabs>
          <w:tab w:val="left" w:pos="1134"/>
        </w:tabs>
        <w:ind w:firstLine="709"/>
        <w:jc w:val="both"/>
        <w:rPr>
          <w:sz w:val="28"/>
          <w:szCs w:val="28"/>
          <w:lang w:eastAsia="ar-SA" w:bidi="en-US"/>
        </w:rPr>
      </w:pPr>
      <w:proofErr w:type="gramStart"/>
      <w:r w:rsidRPr="005D4980">
        <w:rPr>
          <w:sz w:val="28"/>
          <w:szCs w:val="28"/>
          <w:lang w:eastAsia="ar-SA" w:bidi="en-US"/>
        </w:rPr>
        <w:t>Контроль за</w:t>
      </w:r>
      <w:proofErr w:type="gramEnd"/>
      <w:r w:rsidRPr="005D4980">
        <w:rPr>
          <w:sz w:val="28"/>
          <w:szCs w:val="28"/>
          <w:lang w:eastAsia="ar-SA" w:bidi="en-US"/>
        </w:rPr>
        <w:t xml:space="preserve"> использованием и строительными изменениями недвижимости проводятся в виде:</w:t>
      </w:r>
    </w:p>
    <w:p w:rsidR="003F24FB" w:rsidRPr="005D4980" w:rsidRDefault="003F24FB" w:rsidP="003F24FB">
      <w:pPr>
        <w:widowControl w:val="0"/>
        <w:numPr>
          <w:ilvl w:val="0"/>
          <w:numId w:val="4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проверок проектной документации на соответствие исходн</w:t>
      </w:r>
      <w:proofErr w:type="gramStart"/>
      <w:r w:rsidRPr="005D4980">
        <w:rPr>
          <w:sz w:val="28"/>
          <w:szCs w:val="28"/>
          <w:lang w:eastAsia="ar-SA" w:bidi="en-US"/>
        </w:rPr>
        <w:t>о-</w:t>
      </w:r>
      <w:proofErr w:type="gramEnd"/>
      <w:r w:rsidRPr="005D4980">
        <w:rPr>
          <w:sz w:val="28"/>
          <w:szCs w:val="28"/>
          <w:lang w:eastAsia="ar-SA" w:bidi="en-US"/>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F24FB" w:rsidRPr="005D4980" w:rsidRDefault="003F24FB" w:rsidP="003F24FB">
      <w:pPr>
        <w:widowControl w:val="0"/>
        <w:numPr>
          <w:ilvl w:val="0"/>
          <w:numId w:val="4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 процессе производства строительных изменений и пользования недвижимостью, а также по завершению строительства с предоставлением разрешения на ввод объекта в эксплуатацию.</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1"/>
        <w:rPr>
          <w:b/>
          <w:bCs/>
          <w:i/>
          <w:spacing w:val="-10"/>
          <w:sz w:val="28"/>
          <w:szCs w:val="28"/>
          <w:lang w:eastAsia="ar-SA"/>
        </w:rPr>
      </w:pPr>
      <w:bookmarkStart w:id="157" w:name="_Toc196878914"/>
      <w:bookmarkStart w:id="158" w:name="_Toc312188810"/>
      <w:bookmarkStart w:id="159" w:name="_Toc85619660"/>
      <w:bookmarkStart w:id="160" w:name="_Toc156994906"/>
      <w:r w:rsidRPr="005D4980">
        <w:rPr>
          <w:b/>
          <w:bCs/>
          <w:spacing w:val="-10"/>
          <w:sz w:val="28"/>
          <w:szCs w:val="28"/>
          <w:lang w:eastAsia="ar-SA"/>
        </w:rPr>
        <w:t xml:space="preserve">Глава 8. Порядок внесения дополнений и изменений в </w:t>
      </w:r>
      <w:bookmarkEnd w:id="157"/>
      <w:bookmarkEnd w:id="158"/>
      <w:bookmarkEnd w:id="159"/>
      <w:r w:rsidRPr="005D4980">
        <w:rPr>
          <w:b/>
          <w:bCs/>
          <w:spacing w:val="-10"/>
          <w:sz w:val="28"/>
          <w:szCs w:val="28"/>
          <w:lang w:eastAsia="ar-SA"/>
        </w:rPr>
        <w:t>Правила</w:t>
      </w:r>
      <w:bookmarkEnd w:id="160"/>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61" w:name="_Toc156994907"/>
      <w:bookmarkStart w:id="162" w:name="_Toc196878915"/>
      <w:bookmarkStart w:id="163" w:name="_Toc312188811"/>
      <w:bookmarkStart w:id="164" w:name="_Toc85619661"/>
      <w:r w:rsidRPr="005D4980">
        <w:rPr>
          <w:b/>
          <w:bCs/>
          <w:spacing w:val="-10"/>
          <w:sz w:val="28"/>
          <w:szCs w:val="28"/>
          <w:lang w:eastAsia="ar-SA"/>
        </w:rPr>
        <w:t>Статья 34. Основания для внесения изменений в Правила</w:t>
      </w:r>
      <w:bookmarkEnd w:id="161"/>
      <w:r w:rsidRPr="005D4980">
        <w:rPr>
          <w:b/>
          <w:bCs/>
          <w:spacing w:val="-10"/>
          <w:sz w:val="28"/>
          <w:szCs w:val="28"/>
          <w:lang w:eastAsia="ar-SA"/>
        </w:rPr>
        <w:t xml:space="preserve"> </w:t>
      </w:r>
      <w:bookmarkEnd w:id="162"/>
      <w:bookmarkEnd w:id="163"/>
      <w:bookmarkEnd w:id="164"/>
    </w:p>
    <w:p w:rsidR="003F24FB" w:rsidRPr="005D4980" w:rsidRDefault="003F24FB" w:rsidP="003F24FB">
      <w:pPr>
        <w:ind w:firstLine="709"/>
        <w:jc w:val="both"/>
        <w:rPr>
          <w:sz w:val="28"/>
          <w:szCs w:val="28"/>
          <w:lang w:eastAsia="ar-SA" w:bidi="en-US"/>
        </w:rPr>
      </w:pPr>
      <w:r w:rsidRPr="005D4980">
        <w:rPr>
          <w:sz w:val="28"/>
          <w:szCs w:val="28"/>
          <w:lang w:eastAsia="ar-SA" w:bidi="en-US"/>
        </w:rPr>
        <w:t xml:space="preserve">Основаниями для рассмотрения вопроса о внесении изменений в Правила являются: </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несоответствие правил схеме территориального планирования Вольского муниципального района, генеральному плану муниципального образования город Вольск, возникшее в результате внесения в схему территориального планирования Вольского муниципального района и генеральный план  изменений;</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D4980">
        <w:rPr>
          <w:rFonts w:eastAsia="Calibri"/>
          <w:sz w:val="28"/>
          <w:szCs w:val="28"/>
          <w:lang w:eastAsia="en-US"/>
        </w:rPr>
        <w:t>приаэродромной</w:t>
      </w:r>
      <w:proofErr w:type="spellEnd"/>
      <w:r w:rsidRPr="005D4980">
        <w:rPr>
          <w:rFonts w:eastAsia="Calibri"/>
          <w:sz w:val="28"/>
          <w:szCs w:val="28"/>
          <w:lang w:eastAsia="en-US"/>
        </w:rPr>
        <w:t xml:space="preserve"> территории, которые допущены в правилах землепользования и застройки поселения;</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поступление предложений об изменении границ территориальных зон, изменении градостроительных регламентов;</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bidi="en-US"/>
        </w:rPr>
        <w:t xml:space="preserve">несоответствие установленных градостроительным регламентом ограничений использования земельных участков и объектов капитального </w:t>
      </w:r>
      <w:r w:rsidRPr="005D4980">
        <w:rPr>
          <w:sz w:val="28"/>
          <w:szCs w:val="28"/>
          <w:lang w:bidi="en-US"/>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bidi="en-US"/>
        </w:rPr>
        <w:t>принятие решения о комплексном развитии территории;</w:t>
      </w:r>
    </w:p>
    <w:p w:rsidR="003F24FB" w:rsidRPr="005D4980" w:rsidRDefault="003F24FB" w:rsidP="003F24FB">
      <w:pPr>
        <w:widowControl w:val="0"/>
        <w:numPr>
          <w:ilvl w:val="0"/>
          <w:numId w:val="10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обнаружение мест захоронений погибших при защите Отечества, расположенных в границах муниципального образования город Вольск.</w:t>
      </w:r>
      <w:r w:rsidRPr="005D4980">
        <w:rPr>
          <w:sz w:val="28"/>
          <w:vertAlign w:val="superscript"/>
          <w:lang w:eastAsia="ar-SA" w:bidi="en-US"/>
        </w:rPr>
        <w:t xml:space="preserve"> </w:t>
      </w:r>
      <w:r w:rsidRPr="005D4980">
        <w:rPr>
          <w:sz w:val="28"/>
          <w:vertAlign w:val="superscript"/>
          <w:lang w:eastAsia="ar-SA" w:bidi="en-US"/>
        </w:rPr>
        <w:footnoteReference w:id="18"/>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65" w:name="_Toc156994908"/>
      <w:bookmarkStart w:id="166" w:name="_Toc196878916"/>
      <w:bookmarkStart w:id="167" w:name="_Toc312188812"/>
      <w:bookmarkStart w:id="168" w:name="_Toc85619662"/>
      <w:r w:rsidRPr="005D4980">
        <w:rPr>
          <w:b/>
          <w:bCs/>
          <w:spacing w:val="-10"/>
          <w:sz w:val="28"/>
          <w:szCs w:val="28"/>
          <w:lang w:eastAsia="ar-SA"/>
        </w:rPr>
        <w:t>Статья 35. Порядок внесения изменений в Правила</w:t>
      </w:r>
      <w:bookmarkEnd w:id="165"/>
      <w:r w:rsidRPr="005D4980">
        <w:rPr>
          <w:b/>
          <w:bCs/>
          <w:spacing w:val="-10"/>
          <w:sz w:val="28"/>
          <w:szCs w:val="28"/>
          <w:lang w:eastAsia="ar-SA"/>
        </w:rPr>
        <w:t xml:space="preserve"> </w:t>
      </w:r>
      <w:bookmarkEnd w:id="166"/>
      <w:bookmarkEnd w:id="167"/>
      <w:bookmarkEnd w:id="168"/>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Предложения о внесении изменений в Правила в Комиссию направляются:</w:t>
      </w:r>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органами местного самоуправления в случаях, если необходимо совершенствовать порядок регулирования землепользования и застройки </w:t>
      </w:r>
      <w:r w:rsidRPr="005D4980">
        <w:rPr>
          <w:sz w:val="28"/>
          <w:szCs w:val="28"/>
          <w:lang w:eastAsia="ar-SA" w:bidi="en-US"/>
        </w:rPr>
        <w:br/>
        <w:t>на территории поселения;</w:t>
      </w:r>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физическими и юридическими лицами в инициативном порядке либо </w:t>
      </w:r>
      <w:r w:rsidRPr="005D4980">
        <w:rPr>
          <w:sz w:val="28"/>
          <w:szCs w:val="28"/>
          <w:lang w:eastAsia="ar-SA" w:bidi="en-US"/>
        </w:rPr>
        <w:br/>
        <w:t xml:space="preserve">в случаях, если в результате применения правил застройки земельные участки </w:t>
      </w:r>
      <w:r w:rsidRPr="005D4980">
        <w:rPr>
          <w:sz w:val="28"/>
          <w:szCs w:val="28"/>
          <w:lang w:eastAsia="ar-SA" w:bidi="en-US"/>
        </w:rPr>
        <w:br/>
        <w:t xml:space="preserve">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w:t>
      </w:r>
      <w:r w:rsidRPr="005D4980">
        <w:rPr>
          <w:sz w:val="28"/>
          <w:szCs w:val="28"/>
          <w:lang w:eastAsia="ar-SA" w:bidi="en-US"/>
        </w:rPr>
        <w:br/>
        <w:t>и их объединений;</w:t>
      </w:r>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rFonts w:eastAsia="Calibri"/>
          <w:sz w:val="28"/>
          <w:szCs w:val="28"/>
          <w:lang w:eastAsia="en-US" w:bidi="en-US"/>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w:t>
      </w:r>
      <w:r w:rsidRPr="005D4980">
        <w:rPr>
          <w:rFonts w:eastAsia="Calibri"/>
          <w:sz w:val="28"/>
          <w:szCs w:val="28"/>
          <w:lang w:eastAsia="en-US" w:bidi="en-US"/>
        </w:rPr>
        <w:lastRenderedPageBreak/>
        <w:t>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3F24FB" w:rsidRPr="005D4980" w:rsidRDefault="003F24FB" w:rsidP="003F24FB">
      <w:pPr>
        <w:widowControl w:val="0"/>
        <w:numPr>
          <w:ilvl w:val="0"/>
          <w:numId w:val="102"/>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w:t>
      </w:r>
      <w:r w:rsidRPr="005D4980">
        <w:rPr>
          <w:sz w:val="28"/>
          <w:szCs w:val="28"/>
          <w:lang w:eastAsia="ar-SA" w:bidi="en-US"/>
        </w:rPr>
        <w:br/>
        <w:t>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5D4980">
        <w:rPr>
          <w:sz w:val="28"/>
          <w:szCs w:val="28"/>
          <w:lang w:eastAsia="ar-SA" w:bidi="en-US"/>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город Вольск.</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Глава муниципального образования город Вольск с учетом рекомендаций, содержащихся в заключени</w:t>
      </w:r>
      <w:proofErr w:type="gramStart"/>
      <w:r w:rsidRPr="005D4980">
        <w:rPr>
          <w:sz w:val="28"/>
          <w:szCs w:val="28"/>
        </w:rPr>
        <w:t>и</w:t>
      </w:r>
      <w:proofErr w:type="gramEnd"/>
      <w:r w:rsidRPr="005D4980">
        <w:rPr>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5D4980">
        <w:rPr>
          <w:sz w:val="28"/>
          <w:vertAlign w:val="superscript"/>
        </w:rPr>
        <w:t xml:space="preserve"> </w:t>
      </w:r>
      <w:r w:rsidRPr="005D4980">
        <w:rPr>
          <w:sz w:val="28"/>
          <w:vertAlign w:val="superscript"/>
        </w:rPr>
        <w:footnoteReference w:id="19"/>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Глава муниципального образования город Вольск при получении </w:t>
      </w:r>
      <w:r w:rsidRPr="005D4980">
        <w:rPr>
          <w:sz w:val="28"/>
          <w:szCs w:val="28"/>
        </w:rPr>
        <w:br/>
        <w:t>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Pr="005D4980">
        <w:rPr>
          <w:sz w:val="28"/>
          <w:vertAlign w:val="superscript"/>
        </w:rPr>
        <w:t xml:space="preserve"> </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D4980">
        <w:rPr>
          <w:rFonts w:eastAsia="Calibri"/>
          <w:sz w:val="28"/>
          <w:szCs w:val="28"/>
          <w:lang w:eastAsia="en-US"/>
        </w:rPr>
        <w:t>приаэродромной</w:t>
      </w:r>
      <w:proofErr w:type="spellEnd"/>
      <w:r w:rsidRPr="005D4980">
        <w:rPr>
          <w:rFonts w:eastAsia="Calibri"/>
          <w:sz w:val="28"/>
          <w:szCs w:val="28"/>
          <w:lang w:eastAsia="en-US"/>
        </w:rPr>
        <w:t xml:space="preserve"> территории, рассмотрению Комиссией не подлежит.</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Глава муниципального образования </w:t>
      </w:r>
      <w:r w:rsidRPr="005D4980">
        <w:rPr>
          <w:sz w:val="28"/>
          <w:szCs w:val="28"/>
        </w:rPr>
        <w:t>город Вольск</w:t>
      </w:r>
      <w:r w:rsidRPr="005D4980">
        <w:rPr>
          <w:rFonts w:eastAsia="Calibri"/>
          <w:sz w:val="28"/>
          <w:szCs w:val="28"/>
          <w:lang w:eastAsia="en-US"/>
        </w:rPr>
        <w:t xml:space="preserve"> после поступления </w:t>
      </w:r>
      <w:r w:rsidRPr="005D4980">
        <w:rPr>
          <w:rFonts w:eastAsia="Calibri"/>
          <w:sz w:val="28"/>
          <w:szCs w:val="28"/>
          <w:lang w:eastAsia="en-US"/>
        </w:rPr>
        <w:br/>
        <w:t xml:space="preserve">от уполномоченного Правительством Российской Федерации федерального </w:t>
      </w:r>
      <w:r w:rsidRPr="005D4980">
        <w:rPr>
          <w:rFonts w:eastAsia="Calibri"/>
          <w:sz w:val="28"/>
          <w:szCs w:val="28"/>
          <w:lang w:eastAsia="en-US"/>
        </w:rPr>
        <w:lastRenderedPageBreak/>
        <w:t xml:space="preserve">органа исполнительной власти предписания, указанного в </w:t>
      </w:r>
      <w:hyperlink r:id="rId30" w:history="1">
        <w:r w:rsidRPr="005D4980">
          <w:rPr>
            <w:rFonts w:eastAsia="Calibri"/>
            <w:sz w:val="28"/>
            <w:szCs w:val="28"/>
            <w:lang w:eastAsia="en-US"/>
          </w:rPr>
          <w:t xml:space="preserve">пункте 2 </w:t>
        </w:r>
      </w:hyperlink>
      <w:r w:rsidRPr="005D4980">
        <w:rPr>
          <w:rFonts w:eastAsia="Calibri"/>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31" w:history="1">
        <w:r w:rsidRPr="005D4980">
          <w:rPr>
            <w:rFonts w:eastAsia="Calibri"/>
            <w:sz w:val="28"/>
            <w:szCs w:val="28"/>
            <w:lang w:eastAsia="en-US"/>
          </w:rPr>
          <w:t xml:space="preserve">пункте 2 </w:t>
        </w:r>
      </w:hyperlink>
      <w:r w:rsidRPr="005D4980">
        <w:rPr>
          <w:rFonts w:eastAsia="Calibri"/>
          <w:sz w:val="28"/>
          <w:szCs w:val="28"/>
          <w:lang w:eastAsia="en-US"/>
        </w:rPr>
        <w:t xml:space="preserve">статьи 34 настоящих Правил, может быть обжаловано главой муниципального образования </w:t>
      </w:r>
      <w:r w:rsidRPr="005D4980">
        <w:rPr>
          <w:sz w:val="28"/>
          <w:szCs w:val="28"/>
        </w:rPr>
        <w:t>город Вольск</w:t>
      </w:r>
      <w:r w:rsidRPr="005D4980">
        <w:rPr>
          <w:rFonts w:eastAsia="Calibri"/>
          <w:sz w:val="28"/>
          <w:szCs w:val="28"/>
          <w:lang w:eastAsia="en-US"/>
        </w:rPr>
        <w:t xml:space="preserve"> в суд.</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После завершения общественных обсуждений или публичных слушаний по проекту </w:t>
      </w:r>
      <w:proofErr w:type="gramStart"/>
      <w:r w:rsidRPr="005D4980">
        <w:rPr>
          <w:sz w:val="28"/>
          <w:szCs w:val="28"/>
        </w:rPr>
        <w:t>Правил</w:t>
      </w:r>
      <w:proofErr w:type="gramEnd"/>
      <w:r w:rsidRPr="005D4980">
        <w:rPr>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муниципального образования </w:t>
      </w:r>
      <w:r w:rsidRPr="005D4980">
        <w:rPr>
          <w:sz w:val="28"/>
          <w:szCs w:val="28"/>
        </w:rPr>
        <w:br/>
        <w:t xml:space="preserve">город Вольск.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w:t>
      </w:r>
      <w:r w:rsidRPr="005D4980">
        <w:rPr>
          <w:sz w:val="28"/>
          <w:szCs w:val="28"/>
        </w:rPr>
        <w:br/>
        <w:t xml:space="preserve">с Градостроительным кодексом не требуется. </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Глава муниципального образования город Вольск в течение десяти дней после представления ему проекта Правил с внесенными в него изменениями </w:t>
      </w:r>
      <w:r w:rsidRPr="005D4980">
        <w:rPr>
          <w:sz w:val="28"/>
          <w:szCs w:val="28"/>
        </w:rPr>
        <w:br/>
        <w:t>и обязательными приложениями, указанными в части 7 настоящей статьи, принимает решение о направлении указанного проекта в Совет муниципального образования или об отклонении указанного проекта Правил и о направлении его на доработку с указанием даты повторного представления.</w:t>
      </w:r>
      <w:proofErr w:type="gramEnd"/>
    </w:p>
    <w:p w:rsidR="003F24FB" w:rsidRPr="005D4980" w:rsidRDefault="003F24FB" w:rsidP="003F24FB">
      <w:pPr>
        <w:widowControl w:val="0"/>
        <w:numPr>
          <w:ilvl w:val="1"/>
          <w:numId w:val="101"/>
        </w:numPr>
        <w:tabs>
          <w:tab w:val="left" w:pos="1134"/>
          <w:tab w:val="left" w:pos="1276"/>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Совет муниципального образования город Вольск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муниципального образования город Вольск на доработку в соответствии </w:t>
      </w:r>
      <w:r w:rsidRPr="005D4980">
        <w:rPr>
          <w:sz w:val="28"/>
          <w:szCs w:val="28"/>
        </w:rPr>
        <w:br/>
        <w:t>с заключением о результатах общественных обсуждений или публичных слушаний по указанному проекту.</w:t>
      </w:r>
      <w:proofErr w:type="gramEnd"/>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Правила с внесенными изменениями подлежат опубликованию </w:t>
      </w:r>
      <w:r w:rsidRPr="005D4980">
        <w:rPr>
          <w:sz w:val="28"/>
          <w:szCs w:val="28"/>
        </w:rPr>
        <w:br/>
        <w:t xml:space="preserve">в порядке, установленном для официального опубликования муниципальных правовых актов, иной официальной информации и размещаются на официальном сайте Вольского  муниципального района в сети «Интернет»: </w:t>
      </w:r>
      <w:hyperlink r:id="rId32" w:history="1">
        <w:r w:rsidRPr="005D4980">
          <w:rPr>
            <w:sz w:val="28"/>
            <w:u w:val="single"/>
          </w:rPr>
          <w:t>http://вольск.рф</w:t>
        </w:r>
      </w:hyperlink>
      <w:r w:rsidRPr="005D4980">
        <w:rPr>
          <w:sz w:val="28"/>
          <w:szCs w:val="28"/>
        </w:rPr>
        <w:t>.</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Физические и юридические лица вправе оспорить решение </w:t>
      </w:r>
      <w:r w:rsidRPr="005D4980">
        <w:rPr>
          <w:sz w:val="28"/>
          <w:szCs w:val="28"/>
        </w:rPr>
        <w:br/>
        <w:t xml:space="preserve">об утверждении правил землепользования и застройки в судебном порядке. </w:t>
      </w:r>
    </w:p>
    <w:p w:rsidR="003F24FB" w:rsidRPr="005D4980" w:rsidRDefault="003F24FB" w:rsidP="003F24FB">
      <w:pPr>
        <w:widowControl w:val="0"/>
        <w:numPr>
          <w:ilvl w:val="1"/>
          <w:numId w:val="101"/>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w:t>
      </w:r>
      <w:r w:rsidRPr="005D4980">
        <w:rPr>
          <w:sz w:val="28"/>
          <w:szCs w:val="28"/>
        </w:rPr>
        <w:lastRenderedPageBreak/>
        <w:t xml:space="preserve">планирования субъекта Российской Федерации, утвержденным до утверждения Правил. </w:t>
      </w:r>
      <w:proofErr w:type="gramEnd"/>
    </w:p>
    <w:p w:rsidR="003F24FB" w:rsidRPr="005D4980" w:rsidRDefault="003F24FB" w:rsidP="003F24FB">
      <w:pPr>
        <w:keepNext/>
        <w:keepLines/>
        <w:widowControl w:val="0"/>
        <w:autoSpaceDE w:val="0"/>
        <w:autoSpaceDN w:val="0"/>
        <w:adjustRightInd w:val="0"/>
        <w:spacing w:before="200"/>
        <w:ind w:firstLine="709"/>
        <w:jc w:val="both"/>
        <w:textAlignment w:val="baseline"/>
        <w:outlineLvl w:val="1"/>
        <w:rPr>
          <w:b/>
          <w:bCs/>
          <w:spacing w:val="-10"/>
          <w:sz w:val="28"/>
          <w:szCs w:val="28"/>
          <w:lang w:eastAsia="ar-SA"/>
        </w:rPr>
      </w:pPr>
      <w:bookmarkStart w:id="169" w:name="_Toc196878917"/>
      <w:bookmarkStart w:id="170" w:name="_Toc312188813"/>
      <w:bookmarkStart w:id="171" w:name="_Toc85619663"/>
      <w:bookmarkStart w:id="172" w:name="_Toc156994909"/>
      <w:r w:rsidRPr="005D4980">
        <w:rPr>
          <w:b/>
          <w:bCs/>
          <w:spacing w:val="-10"/>
          <w:sz w:val="28"/>
          <w:szCs w:val="28"/>
          <w:lang w:eastAsia="ar-SA"/>
        </w:rPr>
        <w:t xml:space="preserve">Глава 9. Требования к проектированию и строительству отдельных элементов застройки </w:t>
      </w:r>
      <w:bookmarkEnd w:id="169"/>
      <w:bookmarkEnd w:id="170"/>
      <w:bookmarkEnd w:id="171"/>
      <w:r w:rsidRPr="005D4980">
        <w:rPr>
          <w:b/>
          <w:bCs/>
          <w:spacing w:val="-10"/>
          <w:sz w:val="28"/>
          <w:szCs w:val="28"/>
          <w:lang w:eastAsia="ar-SA"/>
        </w:rPr>
        <w:t>городского поселения</w:t>
      </w:r>
      <w:bookmarkEnd w:id="172"/>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173" w:name="_Toc196878918"/>
      <w:bookmarkStart w:id="174" w:name="_Toc312188814"/>
      <w:bookmarkStart w:id="175" w:name="_Toc85619664"/>
      <w:bookmarkStart w:id="176" w:name="_Toc156994910"/>
      <w:r w:rsidRPr="005D4980">
        <w:rPr>
          <w:b/>
          <w:bCs/>
          <w:spacing w:val="-10"/>
          <w:sz w:val="28"/>
          <w:szCs w:val="28"/>
          <w:lang w:eastAsia="ar-SA"/>
        </w:rPr>
        <w:t>Статья 36. Особенности проектирования и строительства объектов благоустройства</w:t>
      </w:r>
      <w:bookmarkEnd w:id="173"/>
      <w:bookmarkEnd w:id="174"/>
      <w:bookmarkEnd w:id="175"/>
      <w:r w:rsidRPr="005D4980">
        <w:rPr>
          <w:b/>
          <w:bCs/>
          <w:spacing w:val="-10"/>
          <w:sz w:val="28"/>
          <w:szCs w:val="28"/>
          <w:lang w:eastAsia="ar-SA"/>
        </w:rPr>
        <w:t>. Муниципальный контроль в сфере благоустройства</w:t>
      </w:r>
      <w:bookmarkEnd w:id="176"/>
    </w:p>
    <w:p w:rsidR="003F24FB" w:rsidRPr="005D4980" w:rsidRDefault="003F24FB" w:rsidP="003F24FB">
      <w:pPr>
        <w:widowControl w:val="0"/>
        <w:numPr>
          <w:ilvl w:val="0"/>
          <w:numId w:val="77"/>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 xml:space="preserve">К объектам благоустройства относятся территории различного функционального назначения, на которых осуществляется деятельность </w:t>
      </w:r>
      <w:r w:rsidRPr="005D4980">
        <w:rPr>
          <w:sz w:val="28"/>
          <w:szCs w:val="28"/>
        </w:rPr>
        <w:br/>
        <w:t>по благоустройству, в том числе:</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территории общего пользования (в том числе площади, улицы, проезды, скверы, бульвары, парки и другие территории, которыми беспрепятственно пользуется неограниченный круг лиц) (далее - общественные территории);</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детские игровые и детские спортивные площадки;</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proofErr w:type="spellStart"/>
      <w:r w:rsidRPr="005D4980">
        <w:rPr>
          <w:sz w:val="28"/>
          <w:szCs w:val="28"/>
        </w:rPr>
        <w:t>велокоммуникации</w:t>
      </w:r>
      <w:proofErr w:type="spellEnd"/>
      <w:r w:rsidRPr="005D4980">
        <w:rPr>
          <w:sz w:val="28"/>
          <w:szCs w:val="28"/>
        </w:rPr>
        <w:t xml:space="preserve"> (в том числе </w:t>
      </w:r>
      <w:proofErr w:type="spellStart"/>
      <w:r w:rsidRPr="005D4980">
        <w:rPr>
          <w:sz w:val="28"/>
          <w:szCs w:val="28"/>
        </w:rPr>
        <w:t>велопешеходные</w:t>
      </w:r>
      <w:proofErr w:type="spellEnd"/>
      <w:r w:rsidRPr="005D4980">
        <w:rPr>
          <w:sz w:val="28"/>
          <w:szCs w:val="28"/>
        </w:rPr>
        <w:t xml:space="preserve"> и велосипедные дорожки, тропы, аллеи, полосы для движения велосипедного транспорта);</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пешеходные коммуникации (в том числе пешеходные тротуары, дорожки, тропы, аллеи, пешеходные зоны);</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места размещения нестационарных торговых объектов;</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proofErr w:type="gramStart"/>
      <w:r w:rsidRPr="005D4980">
        <w:rPr>
          <w:sz w:val="28"/>
          <w:szCs w:val="28"/>
        </w:rPr>
        <w:t xml:space="preserve">проезды, не являющиеся элементами поперечного профиля улиц и дорог (в том числе местные, </w:t>
      </w:r>
      <w:proofErr w:type="spellStart"/>
      <w:r w:rsidRPr="005D4980">
        <w:rPr>
          <w:sz w:val="28"/>
          <w:szCs w:val="28"/>
        </w:rPr>
        <w:t>внутридворовые</w:t>
      </w:r>
      <w:proofErr w:type="spellEnd"/>
      <w:r w:rsidRPr="005D4980">
        <w:rPr>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кладбища и мемориальные зоны;</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proofErr w:type="gramStart"/>
      <w:r w:rsidRPr="005D4980">
        <w:rPr>
          <w:sz w:val="28"/>
          <w:szCs w:val="28"/>
        </w:rPr>
        <w:t>парковки (парковочные места), площадки (места) для хранения (стоянки) велосипедов (</w:t>
      </w:r>
      <w:proofErr w:type="spellStart"/>
      <w:r w:rsidRPr="005D4980">
        <w:rPr>
          <w:sz w:val="28"/>
          <w:szCs w:val="28"/>
        </w:rPr>
        <w:t>велопарковки</w:t>
      </w:r>
      <w:proofErr w:type="spellEnd"/>
      <w:r w:rsidRPr="005D4980">
        <w:rPr>
          <w:sz w:val="28"/>
          <w:szCs w:val="28"/>
        </w:rPr>
        <w:t xml:space="preserve"> и велосипедные стоянки);</w:t>
      </w:r>
      <w:proofErr w:type="gramEnd"/>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зоны транспортных, инженерных коммуникаций;</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площадки для выгула и дрессировки животных;</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lastRenderedPageBreak/>
        <w:t>контейнерные площадки и площадки для складирования отдельных групп коммунальных отходов;</w:t>
      </w:r>
    </w:p>
    <w:p w:rsidR="003F24FB" w:rsidRPr="005D4980" w:rsidRDefault="003F24FB" w:rsidP="003F24FB">
      <w:pPr>
        <w:widowControl w:val="0"/>
        <w:numPr>
          <w:ilvl w:val="0"/>
          <w:numId w:val="78"/>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другие территории муниципального образования.</w:t>
      </w:r>
    </w:p>
    <w:p w:rsidR="003F24FB" w:rsidRPr="005D4980" w:rsidRDefault="003F24FB" w:rsidP="003F24FB">
      <w:pPr>
        <w:widowControl w:val="0"/>
        <w:numPr>
          <w:ilvl w:val="2"/>
          <w:numId w:val="79"/>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городского поселения.</w:t>
      </w:r>
    </w:p>
    <w:p w:rsidR="003F24FB" w:rsidRPr="005D4980" w:rsidRDefault="003F24FB" w:rsidP="003F24FB">
      <w:pPr>
        <w:widowControl w:val="0"/>
        <w:numPr>
          <w:ilvl w:val="2"/>
          <w:numId w:val="79"/>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К элементам благоустройства относят, в том числе:</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элементы озеленения;</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покрытия;</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ограждения (заборы);</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водные устройства;</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уличное коммунально-бытовое и техническое оборудование;</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игровое и спортивное оборудование;</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наружное освещение;</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средства размещения информации (в том числе информационные конструкции);</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рекламные конструкции;</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малые архитектурные формы (МАФ);</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некапитальные нестационарные сооружения;</w:t>
      </w:r>
    </w:p>
    <w:p w:rsidR="003F24FB" w:rsidRPr="005D4980" w:rsidRDefault="003F24FB" w:rsidP="003F24FB">
      <w:pPr>
        <w:widowControl w:val="0"/>
        <w:numPr>
          <w:ilvl w:val="0"/>
          <w:numId w:val="80"/>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элементы объектов капитального строительства.</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К деятельности по благоустройству территорий относят разработку проекта благоустройства территорий, выполнение мероприятий по благоустройству территорий и содержание объектов благоустройства.</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Под проектом благоустройства территорий понимается документ, регламентирующий объем работ по благоустройству и озеленению территории, закрепленной за конкретным зданием на территории поселения.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lastRenderedPageBreak/>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5D4980">
        <w:rPr>
          <w:sz w:val="28"/>
          <w:szCs w:val="28"/>
          <w:shd w:val="clear" w:color="auto" w:fill="FFFFFF"/>
        </w:rPr>
        <w:t xml:space="preserve">Правил благоустройства территории </w:t>
      </w:r>
      <w:r w:rsidRPr="005D4980">
        <w:rPr>
          <w:sz w:val="28"/>
          <w:szCs w:val="28"/>
        </w:rPr>
        <w:t>муниципального образования город Вольск Вольского муниципального района Саратовской области</w:t>
      </w:r>
      <w:r w:rsidRPr="005D4980">
        <w:rPr>
          <w:sz w:val="28"/>
          <w:szCs w:val="28"/>
          <w:shd w:val="clear" w:color="auto" w:fill="FFFFFF"/>
        </w:rPr>
        <w:t xml:space="preserve">, требований </w:t>
      </w:r>
      <w:r w:rsidRPr="005D4980">
        <w:rPr>
          <w:sz w:val="28"/>
          <w:szCs w:val="28"/>
          <w:shd w:val="clear" w:color="auto" w:fill="FFFFFF"/>
        </w:rPr>
        <w:br/>
        <w:t xml:space="preserve">к обеспечению доступности для инвалидов объектов социальной, инженерной </w:t>
      </w:r>
      <w:r w:rsidRPr="005D4980">
        <w:rPr>
          <w:sz w:val="28"/>
          <w:szCs w:val="28"/>
          <w:shd w:val="clear" w:color="auto" w:fill="FFFFFF"/>
        </w:rPr>
        <w:br/>
        <w:t>и транспортной инфраструктур и предоставляемых услуг.</w:t>
      </w:r>
    </w:p>
    <w:p w:rsidR="003F24FB" w:rsidRPr="005D4980" w:rsidRDefault="003F24FB" w:rsidP="003F24FB">
      <w:pPr>
        <w:widowControl w:val="0"/>
        <w:numPr>
          <w:ilvl w:val="1"/>
          <w:numId w:val="81"/>
        </w:numPr>
        <w:tabs>
          <w:tab w:val="left" w:pos="1134"/>
        </w:tabs>
        <w:autoSpaceDE w:val="0"/>
        <w:autoSpaceDN w:val="0"/>
        <w:adjustRightInd w:val="0"/>
        <w:spacing w:line="360" w:lineRule="atLeast"/>
        <w:ind w:left="0" w:right="-1" w:firstLine="709"/>
        <w:jc w:val="both"/>
        <w:textAlignment w:val="baseline"/>
        <w:rPr>
          <w:sz w:val="28"/>
          <w:szCs w:val="28"/>
        </w:rPr>
      </w:pPr>
      <w:r w:rsidRPr="005D4980">
        <w:rPr>
          <w:sz w:val="28"/>
          <w:szCs w:val="28"/>
        </w:rPr>
        <w:t>Контроль в сфере благоустройства осуществляется администрацией</w:t>
      </w:r>
      <w:r w:rsidRPr="005D4980">
        <w:rPr>
          <w:sz w:val="24"/>
          <w:szCs w:val="24"/>
        </w:rPr>
        <w:t xml:space="preserve"> </w:t>
      </w:r>
      <w:r w:rsidRPr="005D4980">
        <w:rPr>
          <w:sz w:val="28"/>
          <w:szCs w:val="28"/>
        </w:rPr>
        <w:t>Вольского муниципального района Саратовской области.</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rPr>
      </w:pPr>
      <w:bookmarkStart w:id="177" w:name="_Toc196878919"/>
      <w:bookmarkStart w:id="178" w:name="_Toc312188815"/>
      <w:bookmarkStart w:id="179" w:name="_Toc85619665"/>
      <w:bookmarkStart w:id="180" w:name="_Toc156994911"/>
      <w:r w:rsidRPr="005D4980">
        <w:rPr>
          <w:b/>
          <w:bCs/>
          <w:spacing w:val="-10"/>
          <w:sz w:val="28"/>
          <w:szCs w:val="28"/>
        </w:rPr>
        <w:t>Статья 37. Требования к внешнему облику городского поселения и улучшению его эстетического уровня</w:t>
      </w:r>
      <w:bookmarkEnd w:id="177"/>
      <w:bookmarkEnd w:id="178"/>
      <w:bookmarkEnd w:id="179"/>
      <w:r w:rsidRPr="005D4980">
        <w:rPr>
          <w:b/>
          <w:bCs/>
          <w:spacing w:val="-10"/>
          <w:sz w:val="28"/>
          <w:szCs w:val="28"/>
        </w:rPr>
        <w:t xml:space="preserve">. </w:t>
      </w:r>
      <w:hyperlink r:id="rId33" w:anchor="/document/406958412/entry/1000" w:history="1">
        <w:r w:rsidRPr="005D4980">
          <w:rPr>
            <w:b/>
            <w:bCs/>
            <w:spacing w:val="-10"/>
            <w:sz w:val="28"/>
            <w:u w:val="single"/>
          </w:rPr>
          <w:t>Требования</w:t>
        </w:r>
      </w:hyperlink>
      <w:r w:rsidRPr="005D4980">
        <w:rPr>
          <w:b/>
          <w:bCs/>
          <w:spacing w:val="-10"/>
          <w:sz w:val="28"/>
          <w:szCs w:val="28"/>
          <w:shd w:val="clear" w:color="auto" w:fill="FFFFFF"/>
        </w:rPr>
        <w:t> к архитектурно-градостроительному облику объекта капитального строительства</w:t>
      </w:r>
      <w:bookmarkEnd w:id="180"/>
    </w:p>
    <w:p w:rsidR="003F24FB" w:rsidRPr="005D4980" w:rsidRDefault="003F24FB" w:rsidP="003F24FB">
      <w:pPr>
        <w:widowControl w:val="0"/>
        <w:numPr>
          <w:ilvl w:val="2"/>
          <w:numId w:val="6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3F24FB" w:rsidRPr="005D4980" w:rsidRDefault="003F24FB" w:rsidP="003F24FB">
      <w:pPr>
        <w:widowControl w:val="0"/>
        <w:numPr>
          <w:ilvl w:val="2"/>
          <w:numId w:val="6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w:t>
      </w:r>
      <w:r w:rsidRPr="005D4980">
        <w:rPr>
          <w:sz w:val="28"/>
          <w:szCs w:val="28"/>
          <w:lang w:eastAsia="ar-SA" w:bidi="en-US"/>
        </w:rPr>
        <w:br/>
        <w:t>и благоустройства, в частности:</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комплексное проектирование открытых пространств (пешеходных зон, зон отдыха, детских площадок, ярмарок);</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комплексное решение улиц и проездов;</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архитектурно-художественное освещение зданий и сооружений;</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надстройка и реконструкция фасадов зданий;</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реконструкция первых этажей зданий, включая создание входов, витрин, вывесок, реклам магазинов и других учреждений обслуживания;</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размещение средств наружной рекламы и информации;</w:t>
      </w:r>
    </w:p>
    <w:p w:rsidR="003F24FB" w:rsidRPr="005D4980" w:rsidRDefault="003F24FB" w:rsidP="003F24FB">
      <w:pPr>
        <w:widowControl w:val="0"/>
        <w:numPr>
          <w:ilvl w:val="0"/>
          <w:numId w:val="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размещение временных сооружений, малых торговых точек.</w:t>
      </w:r>
    </w:p>
    <w:p w:rsidR="003F24FB" w:rsidRPr="005D4980" w:rsidRDefault="003F24FB" w:rsidP="003F24FB">
      <w:pPr>
        <w:widowControl w:val="0"/>
        <w:numPr>
          <w:ilvl w:val="2"/>
          <w:numId w:val="63"/>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w:t>
      </w:r>
      <w:r w:rsidRPr="005D4980">
        <w:rPr>
          <w:sz w:val="28"/>
          <w:szCs w:val="28"/>
          <w:lang w:eastAsia="ar-SA" w:bidi="en-US"/>
        </w:rPr>
        <w:lastRenderedPageBreak/>
        <w:t>обязательному согласованию с администрацией Вольского  муниципального района.</w:t>
      </w:r>
      <w:proofErr w:type="gramEnd"/>
    </w:p>
    <w:p w:rsidR="003F24FB" w:rsidRPr="005D4980" w:rsidRDefault="003F24FB" w:rsidP="003F24FB">
      <w:pPr>
        <w:widowControl w:val="0"/>
        <w:numPr>
          <w:ilvl w:val="2"/>
          <w:numId w:val="6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shd w:val="clear" w:color="auto" w:fill="FFFFFF"/>
          <w:lang w:eastAsia="ar-SA" w:bidi="en-US"/>
        </w:rPr>
        <w:t>Требования к архитектурно-градостроительному облику объекта капитального строительства установлены Градостроительным кодексом РФ, а так же Постановлением Правительства РФ от 29 мая 2023</w:t>
      </w:r>
      <w:r w:rsidRPr="005D4980">
        <w:rPr>
          <w:sz w:val="28"/>
          <w:szCs w:val="28"/>
          <w:shd w:val="clear" w:color="auto" w:fill="FFFFFF"/>
          <w:lang w:val="en-US" w:eastAsia="ar-SA" w:bidi="en-US"/>
        </w:rPr>
        <w:t> </w:t>
      </w:r>
      <w:r w:rsidRPr="005D4980">
        <w:rPr>
          <w:sz w:val="28"/>
          <w:szCs w:val="28"/>
          <w:shd w:val="clear" w:color="auto" w:fill="FFFFFF"/>
          <w:lang w:eastAsia="ar-SA" w:bidi="en-US"/>
        </w:rPr>
        <w:t>г. №</w:t>
      </w:r>
      <w:r w:rsidRPr="005D4980">
        <w:rPr>
          <w:sz w:val="28"/>
          <w:szCs w:val="28"/>
          <w:shd w:val="clear" w:color="auto" w:fill="FFFFFF"/>
          <w:lang w:val="en-US" w:eastAsia="ar-SA" w:bidi="en-US"/>
        </w:rPr>
        <w:t> </w:t>
      </w:r>
      <w:r w:rsidRPr="005D4980">
        <w:rPr>
          <w:sz w:val="28"/>
          <w:szCs w:val="28"/>
          <w:shd w:val="clear" w:color="auto" w:fill="FFFFFF"/>
          <w:lang w:eastAsia="ar-SA" w:bidi="en-US"/>
        </w:rPr>
        <w:t xml:space="preserve">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p>
    <w:p w:rsidR="003F24FB" w:rsidRPr="005D4980" w:rsidRDefault="003F24FB" w:rsidP="003F24FB">
      <w:pPr>
        <w:tabs>
          <w:tab w:val="left" w:pos="1134"/>
        </w:tabs>
        <w:ind w:firstLine="709"/>
        <w:jc w:val="both"/>
        <w:rPr>
          <w:sz w:val="24"/>
          <w:szCs w:val="24"/>
          <w:lang w:eastAsia="ar-SA" w:bidi="en-US"/>
        </w:rPr>
      </w:pPr>
      <w:r w:rsidRPr="005D4980">
        <w:rPr>
          <w:sz w:val="28"/>
          <w:szCs w:val="28"/>
          <w:shd w:val="clear" w:color="auto" w:fill="FFFFFF"/>
          <w:lang w:eastAsia="ar-SA" w:bidi="en-US"/>
        </w:rPr>
        <w:t xml:space="preserve">На территории исторического поселения федерального значения город Вольск требования к архитектурно-градостроительному облику объекта капитального строительства установлены </w:t>
      </w:r>
      <w:hyperlink r:id="rId34" w:history="1">
        <w:r w:rsidRPr="005D4980">
          <w:rPr>
            <w:bCs/>
            <w:sz w:val="28"/>
            <w:lang w:eastAsia="ar-SA" w:bidi="en-US"/>
          </w:rPr>
          <w:t>Приказом Министерства культуры РФ от 7 мая 2019 г. №</w:t>
        </w:r>
        <w:r w:rsidRPr="005D4980">
          <w:rPr>
            <w:bCs/>
            <w:sz w:val="28"/>
            <w:lang w:val="en-US" w:eastAsia="ar-SA" w:bidi="en-US"/>
          </w:rPr>
          <w:t> </w:t>
        </w:r>
        <w:r w:rsidRPr="005D4980">
          <w:rPr>
            <w:bCs/>
            <w:sz w:val="28"/>
            <w:lang w:eastAsia="ar-SA" w:bidi="en-US"/>
          </w:rPr>
          <w:t>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Вольск Саратовской области»</w:t>
        </w:r>
      </w:hyperlink>
      <w:r w:rsidRPr="005D4980">
        <w:rPr>
          <w:sz w:val="24"/>
          <w:szCs w:val="24"/>
          <w:lang w:eastAsia="ar-SA" w:bidi="en-US"/>
        </w:rPr>
        <w:t>.</w:t>
      </w:r>
    </w:p>
    <w:p w:rsidR="003F24FB" w:rsidRPr="005D4980" w:rsidRDefault="003F24FB" w:rsidP="003F24FB">
      <w:pPr>
        <w:shd w:val="clear" w:color="auto" w:fill="FFFFFF"/>
        <w:ind w:firstLine="709"/>
        <w:jc w:val="both"/>
        <w:rPr>
          <w:sz w:val="28"/>
          <w:szCs w:val="28"/>
        </w:rPr>
      </w:pPr>
      <w:r w:rsidRPr="005D4980">
        <w:rPr>
          <w:sz w:val="28"/>
          <w:szCs w:val="28"/>
        </w:rPr>
        <w:t>Общие требования к архитектурно-градостроительному облику объекта капитального строительства</w:t>
      </w:r>
      <w:r w:rsidRPr="005D4980">
        <w:rPr>
          <w:sz w:val="34"/>
          <w:szCs w:val="34"/>
        </w:rPr>
        <w:t xml:space="preserve"> </w:t>
      </w:r>
      <w:r w:rsidRPr="005D4980">
        <w:rPr>
          <w:sz w:val="28"/>
          <w:szCs w:val="28"/>
        </w:rPr>
        <w:t>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3F24FB" w:rsidRPr="005D4980" w:rsidRDefault="003F24FB" w:rsidP="003F24FB">
      <w:pPr>
        <w:shd w:val="clear" w:color="auto" w:fill="FFFFFF"/>
        <w:ind w:firstLine="709"/>
        <w:jc w:val="both"/>
        <w:rPr>
          <w:sz w:val="28"/>
          <w:szCs w:val="28"/>
        </w:rPr>
      </w:pPr>
    </w:p>
    <w:p w:rsidR="003F24FB" w:rsidRPr="005D4980" w:rsidRDefault="003F24FB" w:rsidP="003F24FB">
      <w:pPr>
        <w:shd w:val="clear" w:color="auto" w:fill="FFFFFF"/>
        <w:ind w:firstLine="709"/>
        <w:jc w:val="both"/>
        <w:rPr>
          <w:b/>
          <w:sz w:val="28"/>
          <w:szCs w:val="28"/>
        </w:rPr>
      </w:pPr>
      <w:r w:rsidRPr="005D4980">
        <w:rPr>
          <w:b/>
          <w:sz w:val="28"/>
          <w:szCs w:val="28"/>
        </w:rPr>
        <w:t>Требования к архитектурно-градостроительному облику объекта капитального строительства,</w:t>
      </w:r>
      <w:r w:rsidRPr="005D4980">
        <w:rPr>
          <w:b/>
          <w:sz w:val="34"/>
          <w:szCs w:val="34"/>
        </w:rPr>
        <w:t xml:space="preserve"> </w:t>
      </w:r>
      <w:r w:rsidRPr="005D4980">
        <w:rPr>
          <w:b/>
          <w:sz w:val="28"/>
          <w:szCs w:val="28"/>
        </w:rPr>
        <w:t>установленные применительно к объектам, расположенным в границах исторического поселения:</w:t>
      </w:r>
    </w:p>
    <w:p w:rsidR="003F24FB" w:rsidRPr="005D4980" w:rsidRDefault="003F24FB" w:rsidP="003F24FB">
      <w:pPr>
        <w:widowControl w:val="0"/>
        <w:numPr>
          <w:ilvl w:val="1"/>
          <w:numId w:val="45"/>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Требования к размещению инженерного оборудования на фасадах зданий:</w:t>
      </w:r>
    </w:p>
    <w:p w:rsidR="003F24FB" w:rsidRPr="005D4980" w:rsidRDefault="003F24FB" w:rsidP="003F24FB">
      <w:pPr>
        <w:widowControl w:val="0"/>
        <w:numPr>
          <w:ilvl w:val="0"/>
          <w:numId w:val="132"/>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запрещается размещение инженерного оборудования (кондиционеры, спутниковые тарелки, антенны, ретрансляторы мобильной связи, трубы газоснабжения и иные элементы инженерных коммуникаций) на уличных фасадах.</w:t>
      </w:r>
    </w:p>
    <w:p w:rsidR="003F24FB" w:rsidRPr="005D4980" w:rsidRDefault="003F24FB" w:rsidP="003F24FB">
      <w:pPr>
        <w:widowControl w:val="0"/>
        <w:numPr>
          <w:ilvl w:val="0"/>
          <w:numId w:val="133"/>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Требования к отделочным и (или) строительным материалам:  </w:t>
      </w:r>
    </w:p>
    <w:p w:rsidR="003F24FB" w:rsidRPr="005D4980" w:rsidRDefault="003F24FB" w:rsidP="003F24FB">
      <w:pPr>
        <w:widowControl w:val="0"/>
        <w:numPr>
          <w:ilvl w:val="0"/>
          <w:numId w:val="134"/>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запрещается в отделке фасадов применение любых панелей типа «</w:t>
      </w:r>
      <w:proofErr w:type="spellStart"/>
      <w:r w:rsidRPr="005D4980">
        <w:rPr>
          <w:sz w:val="28"/>
          <w:szCs w:val="28"/>
        </w:rPr>
        <w:t>сайдинг</w:t>
      </w:r>
      <w:proofErr w:type="spellEnd"/>
      <w:r w:rsidRPr="005D4980">
        <w:rPr>
          <w:sz w:val="28"/>
          <w:szCs w:val="28"/>
        </w:rPr>
        <w:t xml:space="preserve">», асбестоцементных листов, металлического профилированного листа, металлопластиковых оконных и дверных заполнений. </w:t>
      </w:r>
    </w:p>
    <w:p w:rsidR="003F24FB" w:rsidRPr="005D4980" w:rsidRDefault="003F24FB" w:rsidP="003F24FB">
      <w:pPr>
        <w:widowControl w:val="0"/>
        <w:numPr>
          <w:ilvl w:val="0"/>
          <w:numId w:val="13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Требования к цветовым решениям объектов капитального строительства:</w:t>
      </w:r>
    </w:p>
    <w:p w:rsidR="003F24FB" w:rsidRPr="005D4980" w:rsidRDefault="003F24FB" w:rsidP="003F24FB">
      <w:pPr>
        <w:widowControl w:val="0"/>
        <w:numPr>
          <w:ilvl w:val="0"/>
          <w:numId w:val="135"/>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цветовые решения объектов капитального строительства должны соответствовать колерному паспорту, утвержденному Постановлением Администрации Вольского МР от 02.12.2014г. № 4222 «Об утверждении колерного паспорта города Вольска».</w:t>
      </w:r>
    </w:p>
    <w:p w:rsidR="003F24FB" w:rsidRPr="005D4980" w:rsidRDefault="003F24FB" w:rsidP="003F24FB">
      <w:pPr>
        <w:widowControl w:val="0"/>
        <w:numPr>
          <w:ilvl w:val="0"/>
          <w:numId w:val="137"/>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Требования к подсветке фасадов объектов капитального строительства:</w:t>
      </w:r>
    </w:p>
    <w:p w:rsidR="003F24FB" w:rsidRPr="005D4980" w:rsidRDefault="003F24FB" w:rsidP="003F24FB">
      <w:pPr>
        <w:widowControl w:val="0"/>
        <w:numPr>
          <w:ilvl w:val="0"/>
          <w:numId w:val="138"/>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наружное освещение должно быть выполнено из отдельно стоящего оборудования, характерного для Вольска XIX - начала XX вв.</w:t>
      </w:r>
    </w:p>
    <w:p w:rsidR="003F24FB" w:rsidRPr="005D4980" w:rsidRDefault="003F24FB" w:rsidP="003F24FB">
      <w:pPr>
        <w:widowControl w:val="0"/>
        <w:numPr>
          <w:ilvl w:val="0"/>
          <w:numId w:val="139"/>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Требования к объемно-пространственным характеристикам объектов капитального строительства:</w:t>
      </w:r>
    </w:p>
    <w:p w:rsidR="003F24FB" w:rsidRPr="005D4980" w:rsidRDefault="003F24FB" w:rsidP="003F24FB">
      <w:pPr>
        <w:widowControl w:val="0"/>
        <w:numPr>
          <w:ilvl w:val="0"/>
          <w:numId w:val="140"/>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при реконструкции и (или) ремонте объекта капитального строительства обязательно сохранение подлинных элементов декора и деталей, представляющих архитектурную ценность. Воссоздание утраченных элементов декора с применением (использованием) материалов отделки фасадов по цвету и фактуре соответствующих периоду их постройки;</w:t>
      </w:r>
    </w:p>
    <w:p w:rsidR="003F24FB" w:rsidRPr="005D4980" w:rsidRDefault="003F24FB" w:rsidP="003F24FB">
      <w:pPr>
        <w:widowControl w:val="0"/>
        <w:numPr>
          <w:ilvl w:val="0"/>
          <w:numId w:val="14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при строительстве объекта капитального строительства запрещается     изменение (увеличение) объемно-планировочных параметров диссонирующей застройки, («пятно застройки», высотность). </w:t>
      </w:r>
    </w:p>
    <w:p w:rsidR="003F24FB" w:rsidRPr="005D4980" w:rsidRDefault="003F24FB" w:rsidP="003F24FB">
      <w:pPr>
        <w:widowControl w:val="0"/>
        <w:numPr>
          <w:ilvl w:val="0"/>
          <w:numId w:val="141"/>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Сохранение регулярной (прямоугольной) системы планировки с незавершенной лучевой композицией центрального ядра; сохранение целостности ансамблей центральных площадей - бывшей Троицкой площади и восстановление бывшей Соборной (Торговой) площади; сохранение внутриквартальной парцелляции с отдельными домовладениями; сохранение </w:t>
      </w:r>
      <w:proofErr w:type="spellStart"/>
      <w:r w:rsidRPr="005D4980">
        <w:rPr>
          <w:sz w:val="28"/>
          <w:szCs w:val="28"/>
        </w:rPr>
        <w:t>периметральной</w:t>
      </w:r>
      <w:proofErr w:type="spellEnd"/>
      <w:r w:rsidRPr="005D4980">
        <w:rPr>
          <w:sz w:val="28"/>
          <w:szCs w:val="28"/>
        </w:rPr>
        <w:t xml:space="preserve"> застройки в зоне исторического центра.</w:t>
      </w:r>
      <w:proofErr w:type="gramEnd"/>
      <w:r w:rsidRPr="005D4980">
        <w:rPr>
          <w:sz w:val="28"/>
          <w:szCs w:val="28"/>
        </w:rPr>
        <w:t xml:space="preserve"> Сохранение </w:t>
      </w:r>
      <w:proofErr w:type="spellStart"/>
      <w:r w:rsidRPr="005D4980">
        <w:rPr>
          <w:sz w:val="28"/>
          <w:szCs w:val="28"/>
        </w:rPr>
        <w:t>дорегулярной</w:t>
      </w:r>
      <w:proofErr w:type="spellEnd"/>
      <w:r w:rsidRPr="005D4980">
        <w:rPr>
          <w:sz w:val="28"/>
          <w:szCs w:val="28"/>
        </w:rPr>
        <w:t xml:space="preserve"> планировочной системы усадебной застройки (традиционного принципа деления территории на кварталы).</w:t>
      </w:r>
    </w:p>
    <w:p w:rsidR="003F24FB" w:rsidRPr="005D4980" w:rsidRDefault="003F24FB" w:rsidP="003F24FB">
      <w:pPr>
        <w:widowControl w:val="0"/>
        <w:numPr>
          <w:ilvl w:val="0"/>
          <w:numId w:val="14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Сохранение иерархии пространств - приоритет </w:t>
      </w:r>
      <w:proofErr w:type="gramStart"/>
      <w:r w:rsidRPr="005D4980">
        <w:rPr>
          <w:sz w:val="28"/>
          <w:szCs w:val="28"/>
        </w:rPr>
        <w:t>уличного</w:t>
      </w:r>
      <w:proofErr w:type="gramEnd"/>
      <w:r w:rsidRPr="005D4980">
        <w:rPr>
          <w:sz w:val="28"/>
          <w:szCs w:val="28"/>
        </w:rPr>
        <w:t xml:space="preserve"> над внутриквартальным и </w:t>
      </w:r>
      <w:proofErr w:type="spellStart"/>
      <w:r w:rsidRPr="005D4980">
        <w:rPr>
          <w:sz w:val="28"/>
          <w:szCs w:val="28"/>
        </w:rPr>
        <w:t>внутридворовым</w:t>
      </w:r>
      <w:proofErr w:type="spellEnd"/>
      <w:r w:rsidRPr="005D4980">
        <w:rPr>
          <w:sz w:val="28"/>
          <w:szCs w:val="28"/>
        </w:rPr>
        <w:t xml:space="preserve"> пространствами.</w:t>
      </w:r>
    </w:p>
    <w:p w:rsidR="003F24FB" w:rsidRPr="005D4980" w:rsidRDefault="003F24FB" w:rsidP="003F24FB">
      <w:pPr>
        <w:widowControl w:val="0"/>
        <w:numPr>
          <w:ilvl w:val="0"/>
          <w:numId w:val="14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Запрещается изменение отметок исторического ландшафта, строительство протяженных объектов, групп объектов, размещаемых на разных отметках исторического рельефа, имеющих разную высотность, но формирующих единую линию верхних отметок и изменяющих характер исторического ландшафта города (искажающих панорамное восприятие города).</w:t>
      </w:r>
    </w:p>
    <w:p w:rsidR="003F24FB" w:rsidRPr="005D4980" w:rsidRDefault="003F24FB" w:rsidP="003F24FB">
      <w:pPr>
        <w:widowControl w:val="0"/>
        <w:numPr>
          <w:ilvl w:val="0"/>
          <w:numId w:val="14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Архитектурно-градостроительный облик объекта капитального строительства подлежит согласованию с администрацией Вольского муниципального района.</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rPr>
      </w:pPr>
      <w:bookmarkStart w:id="181" w:name="_Toc196878920"/>
      <w:bookmarkStart w:id="182" w:name="_Toc312188816"/>
      <w:bookmarkStart w:id="183" w:name="_Toc85619666"/>
      <w:bookmarkStart w:id="184" w:name="_Toc156994912"/>
      <w:r w:rsidRPr="005D4980">
        <w:rPr>
          <w:b/>
          <w:bCs/>
          <w:spacing w:val="-10"/>
          <w:sz w:val="28"/>
          <w:szCs w:val="28"/>
        </w:rPr>
        <w:t>Статья 38. Требования по охране окружающей среды</w:t>
      </w:r>
      <w:bookmarkEnd w:id="181"/>
      <w:bookmarkEnd w:id="182"/>
      <w:bookmarkEnd w:id="183"/>
      <w:bookmarkEnd w:id="184"/>
    </w:p>
    <w:p w:rsidR="003F24FB" w:rsidRPr="005D4980" w:rsidRDefault="003F24FB" w:rsidP="003F24FB">
      <w:pPr>
        <w:widowControl w:val="0"/>
        <w:numPr>
          <w:ilvl w:val="1"/>
          <w:numId w:val="1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Природоохранные требования, предъявленные к обоснованию, проектированию и строительству всех видов объектов определяются законодательством Российской Федерации.</w:t>
      </w:r>
    </w:p>
    <w:p w:rsidR="003F24FB" w:rsidRPr="005D4980" w:rsidRDefault="003F24FB" w:rsidP="003F24FB">
      <w:pPr>
        <w:widowControl w:val="0"/>
        <w:numPr>
          <w:ilvl w:val="1"/>
          <w:numId w:val="1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Выбор места предполагаемого строительства должен производиться </w:t>
      </w:r>
      <w:r w:rsidRPr="005D4980">
        <w:rPr>
          <w:sz w:val="28"/>
          <w:szCs w:val="28"/>
          <w:lang w:eastAsia="ar-SA" w:bidi="en-US"/>
        </w:rPr>
        <w:br/>
        <w:t xml:space="preserve">с учетом возможного негативного влияния как нормально работающего, так </w:t>
      </w:r>
      <w:r w:rsidRPr="005D4980">
        <w:rPr>
          <w:sz w:val="28"/>
          <w:szCs w:val="28"/>
          <w:lang w:eastAsia="ar-SA" w:bidi="en-US"/>
        </w:rPr>
        <w:br/>
        <w:t xml:space="preserve">и аварийного объекта на все элементы окружающей среды: недра, подземные </w:t>
      </w:r>
      <w:r w:rsidRPr="005D4980">
        <w:rPr>
          <w:sz w:val="28"/>
          <w:szCs w:val="28"/>
          <w:lang w:eastAsia="ar-SA" w:bidi="en-US"/>
        </w:rPr>
        <w:br/>
        <w:t xml:space="preserve">и поверхностные воды, растительный и животный мир, атмосферу </w:t>
      </w:r>
      <w:r w:rsidRPr="005D4980">
        <w:rPr>
          <w:sz w:val="28"/>
          <w:szCs w:val="28"/>
          <w:lang w:eastAsia="ar-SA" w:bidi="en-US"/>
        </w:rPr>
        <w:br/>
        <w:t>и соответствовать действующим нормативам по охране окружающей среды.</w:t>
      </w:r>
    </w:p>
    <w:p w:rsidR="003F24FB" w:rsidRPr="005D4980" w:rsidRDefault="003F24FB" w:rsidP="003F24FB">
      <w:pPr>
        <w:widowControl w:val="0"/>
        <w:numPr>
          <w:ilvl w:val="1"/>
          <w:numId w:val="1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Предприятия и организации, деятельность которых ведет к нарушению </w:t>
      </w:r>
      <w:r w:rsidRPr="005D4980">
        <w:rPr>
          <w:sz w:val="28"/>
          <w:szCs w:val="28"/>
          <w:lang w:eastAsia="ar-SA" w:bidi="en-US"/>
        </w:rPr>
        <w:lastRenderedPageBreak/>
        <w:t xml:space="preserve">геологической среды, обязаны на этапе проектирования своей деятельности </w:t>
      </w:r>
      <w:r w:rsidRPr="005D4980">
        <w:rPr>
          <w:sz w:val="28"/>
          <w:szCs w:val="28"/>
          <w:lang w:eastAsia="ar-SA" w:bidi="en-US"/>
        </w:rPr>
        <w:br/>
        <w:t xml:space="preserve">с опережением разрабатывать проекты рекультивации, защиты подземных вод. </w:t>
      </w:r>
    </w:p>
    <w:p w:rsidR="003F24FB" w:rsidRPr="005D4980" w:rsidRDefault="003F24FB" w:rsidP="003F24FB">
      <w:pPr>
        <w:widowControl w:val="0"/>
        <w:numPr>
          <w:ilvl w:val="1"/>
          <w:numId w:val="1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Организации, деятельность которых связана с водопользованием, обязаны на стадии разработки проекта получить разрешение на все виды специального водопользования.</w:t>
      </w:r>
    </w:p>
    <w:p w:rsidR="003F24FB" w:rsidRPr="005D4980" w:rsidRDefault="003F24FB" w:rsidP="003F24FB">
      <w:pPr>
        <w:widowControl w:val="0"/>
        <w:numPr>
          <w:ilvl w:val="1"/>
          <w:numId w:val="14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Выбор места для размещения объектов межрайонного, областного </w:t>
      </w:r>
      <w:r w:rsidRPr="005D4980">
        <w:rPr>
          <w:sz w:val="28"/>
          <w:szCs w:val="28"/>
          <w:lang w:eastAsia="ar-SA" w:bidi="en-US"/>
        </w:rPr>
        <w:br/>
        <w:t>и федерального значения, а также потенциально опасных объектов согласовывают с Министерством природных ресурсов и экологии Саратовской области.</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85" w:name="_Toc196878921"/>
      <w:bookmarkStart w:id="186" w:name="_Toc312188817"/>
      <w:bookmarkStart w:id="187" w:name="_Toc85619667"/>
      <w:bookmarkStart w:id="188" w:name="_Toc156994913"/>
      <w:r w:rsidRPr="005D4980">
        <w:rPr>
          <w:b/>
          <w:bCs/>
          <w:spacing w:val="-10"/>
          <w:sz w:val="28"/>
          <w:szCs w:val="28"/>
          <w:lang w:eastAsia="ar-SA"/>
        </w:rPr>
        <w:t>Статья 39. Проектирование, строительство и реконструкция объектов инженерной инфраструктуры</w:t>
      </w:r>
      <w:bookmarkEnd w:id="185"/>
      <w:bookmarkEnd w:id="186"/>
      <w:bookmarkEnd w:id="187"/>
      <w:bookmarkEnd w:id="188"/>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5D4980">
        <w:rPr>
          <w:sz w:val="28"/>
          <w:szCs w:val="28"/>
          <w:lang w:eastAsia="ar-SA" w:bidi="en-US"/>
        </w:rPr>
        <w:t>СНиП</w:t>
      </w:r>
      <w:proofErr w:type="spellEnd"/>
      <w:r w:rsidRPr="005D4980">
        <w:rPr>
          <w:sz w:val="28"/>
          <w:szCs w:val="28"/>
          <w:lang w:eastAsia="ar-SA" w:bidi="en-US"/>
        </w:rPr>
        <w:t>), настоящими Правилами и другой нормативной документацией.</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3F24FB" w:rsidRPr="005D4980" w:rsidRDefault="003F24FB" w:rsidP="003F24FB">
      <w:pPr>
        <w:widowControl w:val="0"/>
        <w:numPr>
          <w:ilvl w:val="0"/>
          <w:numId w:val="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проекты развития отраслевых схем;</w:t>
      </w:r>
    </w:p>
    <w:p w:rsidR="003F24FB" w:rsidRPr="005D4980" w:rsidRDefault="003F24FB" w:rsidP="003F24FB">
      <w:pPr>
        <w:widowControl w:val="0"/>
        <w:numPr>
          <w:ilvl w:val="0"/>
          <w:numId w:val="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3F24FB" w:rsidRPr="005D4980" w:rsidRDefault="003F24FB" w:rsidP="003F24FB">
      <w:pPr>
        <w:widowControl w:val="0"/>
        <w:numPr>
          <w:ilvl w:val="0"/>
          <w:numId w:val="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проекты уличных и внутриквартальных сетей в составе проектов застройки;</w:t>
      </w:r>
    </w:p>
    <w:p w:rsidR="003F24FB" w:rsidRPr="005D4980" w:rsidRDefault="003F24FB" w:rsidP="003F24FB">
      <w:pPr>
        <w:widowControl w:val="0"/>
        <w:numPr>
          <w:ilvl w:val="0"/>
          <w:numId w:val="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проекты строительства отдельного объекта или группы объектов промышленного или жилищно-гражданского строительства с подключением </w:t>
      </w:r>
      <w:r w:rsidRPr="005D4980">
        <w:rPr>
          <w:sz w:val="28"/>
          <w:szCs w:val="28"/>
          <w:lang w:eastAsia="ar-SA" w:bidi="en-US"/>
        </w:rPr>
        <w:br/>
        <w:t>к существующим инженерным сетям.</w:t>
      </w:r>
    </w:p>
    <w:p w:rsidR="003F24FB" w:rsidRPr="005D4980" w:rsidRDefault="003F24FB" w:rsidP="003F24FB">
      <w:pPr>
        <w:tabs>
          <w:tab w:val="left" w:pos="1134"/>
        </w:tabs>
        <w:ind w:firstLine="709"/>
        <w:jc w:val="both"/>
        <w:rPr>
          <w:sz w:val="28"/>
          <w:szCs w:val="28"/>
          <w:lang w:eastAsia="ar-SA" w:bidi="en-US"/>
        </w:rPr>
      </w:pPr>
      <w:r w:rsidRPr="005D4980">
        <w:rPr>
          <w:sz w:val="28"/>
          <w:szCs w:val="28"/>
          <w:lang w:eastAsia="ar-SA" w:bidi="en-US"/>
        </w:rPr>
        <w:t xml:space="preserve">В целях развития инженерных сетей при разработке градостроительной документации определяются коридоры для магистральных инженерных сетей </w:t>
      </w:r>
      <w:r w:rsidRPr="005D4980">
        <w:rPr>
          <w:sz w:val="28"/>
          <w:szCs w:val="28"/>
          <w:lang w:eastAsia="ar-SA" w:bidi="en-US"/>
        </w:rPr>
        <w:br/>
        <w:t>и площадки для размещения инженерных сооружений с последующим резервированием земельных участков.</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К инженерным сетям относятся: </w:t>
      </w:r>
    </w:p>
    <w:p w:rsidR="003F24FB" w:rsidRPr="005D4980" w:rsidRDefault="003F24FB" w:rsidP="003F24FB">
      <w:pPr>
        <w:widowControl w:val="0"/>
        <w:numPr>
          <w:ilvl w:val="0"/>
          <w:numId w:val="4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трубопроводы: водопровода, канализации, дренажа, теплопровода, газопровода;</w:t>
      </w:r>
    </w:p>
    <w:p w:rsidR="003F24FB" w:rsidRPr="005D4980" w:rsidRDefault="003F24FB" w:rsidP="003F24FB">
      <w:pPr>
        <w:widowControl w:val="0"/>
        <w:numPr>
          <w:ilvl w:val="0"/>
          <w:numId w:val="4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Основанием для проектирования инженерных сетей и сооружений являются:</w:t>
      </w:r>
    </w:p>
    <w:p w:rsidR="003F24FB" w:rsidRPr="005D4980" w:rsidRDefault="003F24FB" w:rsidP="003F24FB">
      <w:pPr>
        <w:widowControl w:val="0"/>
        <w:numPr>
          <w:ilvl w:val="0"/>
          <w:numId w:val="4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градостроительный </w:t>
      </w:r>
      <w:hyperlink r:id="rId35" w:history="1">
        <w:r w:rsidRPr="005D4980">
          <w:rPr>
            <w:sz w:val="28"/>
            <w:szCs w:val="28"/>
            <w:lang w:eastAsia="ar-SA" w:bidi="en-US"/>
          </w:rPr>
          <w:t>план</w:t>
        </w:r>
      </w:hyperlink>
      <w:r w:rsidRPr="005D4980">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5D4980">
          <w:rPr>
            <w:sz w:val="28"/>
            <w:szCs w:val="28"/>
            <w:lang w:eastAsia="ar-SA" w:bidi="en-US"/>
          </w:rPr>
          <w:t>случаев</w:t>
        </w:r>
      </w:hyperlink>
      <w:r w:rsidRPr="005D4980">
        <w:rPr>
          <w:sz w:val="28"/>
          <w:szCs w:val="28"/>
          <w:lang w:eastAsia="ar-SA" w:bidi="en-US"/>
        </w:rPr>
        <w:t xml:space="preserve">, при которых для строительства, реконструкции линейного объекта не требуется подготовка </w:t>
      </w:r>
      <w:r w:rsidRPr="005D4980">
        <w:rPr>
          <w:sz w:val="28"/>
          <w:szCs w:val="28"/>
          <w:lang w:eastAsia="ar-SA" w:bidi="en-US"/>
        </w:rPr>
        <w:lastRenderedPageBreak/>
        <w:t xml:space="preserve">документации по планировке территории, а также случая, предусмотренного </w:t>
      </w:r>
      <w:hyperlink r:id="rId37" w:history="1">
        <w:r w:rsidRPr="005D4980">
          <w:rPr>
            <w:sz w:val="28"/>
            <w:szCs w:val="28"/>
            <w:lang w:eastAsia="ar-SA" w:bidi="en-US"/>
          </w:rPr>
          <w:t xml:space="preserve">частью </w:t>
        </w:r>
        <w:r w:rsidRPr="005D4980">
          <w:rPr>
            <w:sz w:val="28"/>
            <w:szCs w:val="28"/>
            <w:lang w:val="en-US" w:eastAsia="ar-SA" w:bidi="en-US"/>
          </w:rPr>
          <w:t>11.1</w:t>
        </w:r>
      </w:hyperlink>
      <w:r w:rsidRPr="005D4980">
        <w:rPr>
          <w:sz w:val="28"/>
          <w:szCs w:val="28"/>
          <w:lang w:val="en-US" w:eastAsia="ar-SA" w:bidi="en-US"/>
        </w:rPr>
        <w:t xml:space="preserve"> </w:t>
      </w:r>
      <w:proofErr w:type="spellStart"/>
      <w:r w:rsidRPr="005D4980">
        <w:rPr>
          <w:sz w:val="28"/>
          <w:szCs w:val="28"/>
          <w:lang w:val="en-US" w:eastAsia="ar-SA" w:bidi="en-US"/>
        </w:rPr>
        <w:t>статьи</w:t>
      </w:r>
      <w:proofErr w:type="spellEnd"/>
      <w:r w:rsidRPr="005D4980">
        <w:rPr>
          <w:sz w:val="28"/>
          <w:szCs w:val="28"/>
          <w:lang w:val="en-US" w:eastAsia="ar-SA" w:bidi="en-US"/>
        </w:rPr>
        <w:t xml:space="preserve"> 48 </w:t>
      </w:r>
      <w:proofErr w:type="spellStart"/>
      <w:r w:rsidRPr="005D4980">
        <w:rPr>
          <w:sz w:val="28"/>
          <w:szCs w:val="28"/>
          <w:lang w:val="en-US" w:eastAsia="ar-SA" w:bidi="en-US"/>
        </w:rPr>
        <w:t>Градостроительного</w:t>
      </w:r>
      <w:proofErr w:type="spellEnd"/>
      <w:r w:rsidRPr="005D4980">
        <w:rPr>
          <w:sz w:val="28"/>
          <w:szCs w:val="28"/>
          <w:lang w:val="en-US" w:eastAsia="ar-SA" w:bidi="en-US"/>
        </w:rPr>
        <w:t xml:space="preserve"> </w:t>
      </w:r>
      <w:r w:rsidRPr="005D4980">
        <w:rPr>
          <w:sz w:val="28"/>
          <w:szCs w:val="28"/>
          <w:lang w:eastAsia="ar-SA" w:bidi="en-US"/>
        </w:rPr>
        <w:t>кодекс</w:t>
      </w:r>
      <w:r w:rsidRPr="005D4980">
        <w:rPr>
          <w:sz w:val="28"/>
          <w:szCs w:val="28"/>
          <w:lang w:val="en-US" w:eastAsia="ar-SA" w:bidi="en-US"/>
        </w:rPr>
        <w:t>а)</w:t>
      </w:r>
      <w:r w:rsidRPr="005D4980">
        <w:rPr>
          <w:sz w:val="28"/>
          <w:szCs w:val="28"/>
          <w:lang w:eastAsia="ar-SA" w:bidi="en-US"/>
        </w:rPr>
        <w:t>;</w:t>
      </w:r>
    </w:p>
    <w:p w:rsidR="003F24FB" w:rsidRPr="005D4980" w:rsidRDefault="003F24FB" w:rsidP="003F24FB">
      <w:pPr>
        <w:widowControl w:val="0"/>
        <w:numPr>
          <w:ilvl w:val="0"/>
          <w:numId w:val="4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техническое задание на проектирование, оформленное и утвержденное </w:t>
      </w:r>
      <w:r w:rsidRPr="005D4980">
        <w:rPr>
          <w:sz w:val="28"/>
          <w:szCs w:val="28"/>
          <w:lang w:eastAsia="ar-SA" w:bidi="en-US"/>
        </w:rPr>
        <w:br/>
        <w:t>в установленном порядке;</w:t>
      </w:r>
    </w:p>
    <w:p w:rsidR="003F24FB" w:rsidRPr="005D4980" w:rsidRDefault="003F24FB" w:rsidP="003F24FB">
      <w:pPr>
        <w:widowControl w:val="0"/>
        <w:numPr>
          <w:ilvl w:val="0"/>
          <w:numId w:val="49"/>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акт выбора трассы инженерной сети, в случае ее прохождения </w:t>
      </w:r>
      <w:r w:rsidRPr="005D4980">
        <w:rPr>
          <w:sz w:val="28"/>
          <w:szCs w:val="28"/>
          <w:lang w:eastAsia="ar-SA" w:bidi="en-US"/>
        </w:rPr>
        <w:br/>
        <w:t>по не застроенной территории, не муниципальным землям.</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w:t>
      </w:r>
      <w:r w:rsidRPr="005D4980">
        <w:rPr>
          <w:sz w:val="28"/>
          <w:szCs w:val="28"/>
          <w:lang w:eastAsia="ar-SA" w:bidi="en-US"/>
        </w:rPr>
        <w:br/>
        <w:t xml:space="preserve">и правил, на современной топографической подоснове, со сроком давности, </w:t>
      </w:r>
      <w:r w:rsidRPr="005D4980">
        <w:rPr>
          <w:sz w:val="28"/>
          <w:szCs w:val="28"/>
          <w:lang w:eastAsia="ar-SA" w:bidi="en-US"/>
        </w:rPr>
        <w:br/>
        <w:t xml:space="preserve">не превышающим одного года, проектной организацией, имеющей лицензию </w:t>
      </w:r>
      <w:r w:rsidRPr="005D4980">
        <w:rPr>
          <w:sz w:val="28"/>
          <w:szCs w:val="28"/>
          <w:lang w:eastAsia="ar-SA" w:bidi="en-US"/>
        </w:rPr>
        <w:br/>
        <w:t xml:space="preserve">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 разработке проектов инженерных сетей с пересечением улиц </w:t>
      </w:r>
      <w:r w:rsidRPr="005D4980">
        <w:rPr>
          <w:sz w:val="28"/>
          <w:szCs w:val="28"/>
          <w:lang w:eastAsia="ar-SA" w:bidi="en-US"/>
        </w:rPr>
        <w:br/>
        <w:t xml:space="preserve">и площадей поселения принимать способ прокладки «закрытый или открытый» по согласованию с </w:t>
      </w:r>
      <w:r w:rsidRPr="005D4980">
        <w:rPr>
          <w:sz w:val="28"/>
          <w:szCs w:val="28"/>
        </w:rPr>
        <w:t>Комитетом жилищно-коммунального хозяйства, жилищной политики и городской среды администрации Вольского  муниципального района</w:t>
      </w:r>
      <w:r w:rsidRPr="005D4980">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Запрещается всякое перемещение подземных сетей и сооружений, </w:t>
      </w:r>
      <w:r w:rsidRPr="005D4980">
        <w:rPr>
          <w:sz w:val="28"/>
          <w:szCs w:val="28"/>
          <w:lang w:eastAsia="ar-SA" w:bidi="en-US"/>
        </w:rPr>
        <w:br/>
        <w:t xml:space="preserve">не предусмотренное проектом, без согласования с эксплуатационной организацией. </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случае обнаружения при производстве земляных работ сооружений </w:t>
      </w:r>
      <w:r w:rsidRPr="005D4980">
        <w:rPr>
          <w:sz w:val="28"/>
          <w:szCs w:val="28"/>
          <w:lang w:eastAsia="ar-SA" w:bidi="en-US"/>
        </w:rPr>
        <w:br/>
        <w:t xml:space="preserve">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5D4980">
        <w:rPr>
          <w:sz w:val="28"/>
          <w:szCs w:val="28"/>
          <w:lang w:eastAsia="ar-SA" w:bidi="en-US"/>
        </w:rPr>
        <w:t>геосъемки</w:t>
      </w:r>
      <w:proofErr w:type="spellEnd"/>
      <w:r w:rsidRPr="005D4980">
        <w:rPr>
          <w:sz w:val="28"/>
          <w:szCs w:val="28"/>
          <w:lang w:eastAsia="ar-SA" w:bidi="en-US"/>
        </w:rPr>
        <w:t xml:space="preserve"> поселения.</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Технический надзор за строительством инженерных сетей и сооружений осуществляют:</w:t>
      </w:r>
    </w:p>
    <w:p w:rsidR="003F24FB" w:rsidRPr="005D4980" w:rsidRDefault="003F24FB" w:rsidP="003F24FB">
      <w:pPr>
        <w:widowControl w:val="0"/>
        <w:numPr>
          <w:ilvl w:val="0"/>
          <w:numId w:val="5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заказчик (застройщик);</w:t>
      </w:r>
    </w:p>
    <w:p w:rsidR="003F24FB" w:rsidRPr="005D4980" w:rsidRDefault="003F24FB" w:rsidP="003F24FB">
      <w:pPr>
        <w:widowControl w:val="0"/>
        <w:numPr>
          <w:ilvl w:val="0"/>
          <w:numId w:val="5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проектная организация (при заключении договора на авторский надзор);</w:t>
      </w:r>
    </w:p>
    <w:p w:rsidR="003F24FB" w:rsidRPr="005D4980" w:rsidRDefault="003F24FB" w:rsidP="003F24FB">
      <w:pPr>
        <w:widowControl w:val="0"/>
        <w:numPr>
          <w:ilvl w:val="0"/>
          <w:numId w:val="5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эксплуатационная организация (по принадлежности);</w:t>
      </w:r>
    </w:p>
    <w:p w:rsidR="003F24FB" w:rsidRPr="005D4980" w:rsidRDefault="003F24FB" w:rsidP="003F24FB">
      <w:pPr>
        <w:widowControl w:val="0"/>
        <w:numPr>
          <w:ilvl w:val="0"/>
          <w:numId w:val="50"/>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rPr>
        <w:t>Комитет жилищно-коммунального хозяйства, жилищной политики и городской среды администрации Вольского  муниципального района</w:t>
      </w:r>
      <w:r w:rsidRPr="005D4980">
        <w:rPr>
          <w:sz w:val="28"/>
          <w:szCs w:val="28"/>
          <w:lang w:eastAsia="ar-SA" w:bidi="en-US"/>
        </w:rPr>
        <w:t>.</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Работы по восстановлению твердого покрытия, зеленых насаждений </w:t>
      </w:r>
      <w:r w:rsidRPr="005D4980">
        <w:rPr>
          <w:sz w:val="28"/>
          <w:szCs w:val="28"/>
          <w:lang w:eastAsia="ar-SA" w:bidi="en-US"/>
        </w:rPr>
        <w:lastRenderedPageBreak/>
        <w:t xml:space="preserve">оформляются актом с участием представителей </w:t>
      </w:r>
      <w:r w:rsidRPr="005D4980">
        <w:rPr>
          <w:sz w:val="28"/>
          <w:szCs w:val="28"/>
        </w:rPr>
        <w:t>Комитета жилищно-коммунального хозяйства, жилищной политики и городской среды администрации Вольского  муниципального района</w:t>
      </w:r>
      <w:r w:rsidRPr="005D4980">
        <w:rPr>
          <w:sz w:val="28"/>
          <w:szCs w:val="28"/>
          <w:lang w:eastAsia="ar-SA" w:bidi="en-US"/>
        </w:rPr>
        <w:t>.</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Качество восстановительных работ должно соответствовать требованиям строительных норм.</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Проектирование и проведение земляных, строительных и иных работ </w:t>
      </w:r>
      <w:r w:rsidRPr="005D4980">
        <w:rPr>
          <w:sz w:val="28"/>
          <w:szCs w:val="28"/>
          <w:lang w:eastAsia="ar-SA" w:bidi="en-US"/>
        </w:rPr>
        <w:br/>
        <w:t xml:space="preserve">на территории объектов культурного наследия и в зонах их охраны производится </w:t>
      </w:r>
      <w:r w:rsidRPr="005D4980">
        <w:rPr>
          <w:sz w:val="28"/>
          <w:szCs w:val="28"/>
          <w:lang w:eastAsia="ar-SA" w:bidi="en-US"/>
        </w:rPr>
        <w:br/>
        <w:t>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 необходимости нарушения существующих зеленых </w:t>
      </w:r>
      <w:proofErr w:type="gramStart"/>
      <w:r w:rsidRPr="005D4980">
        <w:rPr>
          <w:sz w:val="28"/>
          <w:szCs w:val="28"/>
          <w:lang w:eastAsia="ar-SA" w:bidi="en-US"/>
        </w:rPr>
        <w:t>насаждений</w:t>
      </w:r>
      <w:proofErr w:type="gramEnd"/>
      <w:r w:rsidRPr="005D4980">
        <w:rPr>
          <w:sz w:val="28"/>
          <w:szCs w:val="28"/>
          <w:lang w:eastAsia="ar-SA" w:bidi="en-US"/>
        </w:rPr>
        <w:t xml:space="preserve">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w:t>
      </w:r>
      <w:r w:rsidRPr="005D4980">
        <w:rPr>
          <w:sz w:val="28"/>
          <w:szCs w:val="28"/>
          <w:lang w:eastAsia="ar-SA" w:bidi="en-US"/>
        </w:rPr>
        <w:br/>
        <w:t>за производство работ.</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Поврежденные коммуникации, зеленые насаждения должны быть восстановлены виновником.</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целях безопасности существующих подземных коммуникаций </w:t>
      </w:r>
      <w:r w:rsidRPr="005D4980">
        <w:rPr>
          <w:sz w:val="28"/>
          <w:szCs w:val="28"/>
          <w:lang w:eastAsia="ar-SA" w:bidi="en-US"/>
        </w:rPr>
        <w:br/>
        <w:t>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 окончании прокладки инженерных коммуникаций, до </w:t>
      </w:r>
      <w:proofErr w:type="spellStart"/>
      <w:r w:rsidRPr="005D4980">
        <w:rPr>
          <w:sz w:val="28"/>
          <w:szCs w:val="28"/>
          <w:lang w:eastAsia="ar-SA" w:bidi="en-US"/>
        </w:rPr>
        <w:t>зарытия</w:t>
      </w:r>
      <w:proofErr w:type="spellEnd"/>
      <w:r w:rsidRPr="005D4980">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w:t>
      </w:r>
      <w:r w:rsidRPr="005D4980">
        <w:rPr>
          <w:sz w:val="28"/>
          <w:szCs w:val="28"/>
          <w:lang w:eastAsia="ar-SA" w:bidi="en-US"/>
        </w:rPr>
        <w:br/>
        <w:t>и геодезиста).</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rFonts w:eastAsia="Calibri"/>
          <w:sz w:val="28"/>
          <w:szCs w:val="28"/>
          <w:lang w:eastAsia="en-US" w:bidi="en-US"/>
        </w:rPr>
        <w:t xml:space="preserve">Предоставление недр в пользование, в том числе предоставление их </w:t>
      </w:r>
      <w:r w:rsidRPr="005D4980">
        <w:rPr>
          <w:rFonts w:eastAsia="Calibri"/>
          <w:sz w:val="28"/>
          <w:szCs w:val="28"/>
          <w:lang w:eastAsia="en-US" w:bidi="en-US"/>
        </w:rPr>
        <w:br/>
        <w:t xml:space="preserve">в пользование органами государственной власти субъектов Российской </w:t>
      </w:r>
      <w:r w:rsidRPr="005D4980">
        <w:rPr>
          <w:rFonts w:eastAsia="Calibri"/>
          <w:sz w:val="28"/>
          <w:szCs w:val="28"/>
          <w:lang w:eastAsia="en-US" w:bidi="en-US"/>
        </w:rPr>
        <w:lastRenderedPageBreak/>
        <w:t xml:space="preserve">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5D4980">
          <w:rPr>
            <w:rFonts w:eastAsia="Calibri"/>
            <w:sz w:val="28"/>
            <w:szCs w:val="28"/>
            <w:lang w:eastAsia="en-US" w:bidi="en-US"/>
          </w:rPr>
          <w:t>формы</w:t>
        </w:r>
      </w:hyperlink>
      <w:r w:rsidRPr="005D4980">
        <w:rPr>
          <w:rFonts w:eastAsia="Calibri"/>
          <w:sz w:val="28"/>
          <w:szCs w:val="28"/>
          <w:lang w:eastAsia="en-US" w:bidi="en-US"/>
        </w:rPr>
        <w:t xml:space="preserve"> бланк </w:t>
      </w:r>
      <w:r w:rsidRPr="005D4980">
        <w:rPr>
          <w:rFonts w:eastAsia="Calibri"/>
          <w:sz w:val="28"/>
          <w:szCs w:val="28"/>
          <w:lang w:eastAsia="en-US" w:bidi="en-US"/>
        </w:rPr>
        <w:br/>
        <w:t>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w:t>
      </w:r>
      <w:proofErr w:type="gramEnd"/>
      <w:r w:rsidRPr="005D4980">
        <w:rPr>
          <w:rFonts w:eastAsia="Calibri"/>
          <w:sz w:val="28"/>
          <w:szCs w:val="28"/>
          <w:lang w:eastAsia="en-US" w:bidi="en-US"/>
        </w:rPr>
        <w:t xml:space="preserve">, </w:t>
      </w:r>
      <w:proofErr w:type="gramStart"/>
      <w:r w:rsidRPr="005D4980">
        <w:rPr>
          <w:rFonts w:eastAsia="Calibri"/>
          <w:sz w:val="28"/>
          <w:szCs w:val="28"/>
          <w:lang w:eastAsia="en-US" w:bidi="en-US"/>
        </w:rPr>
        <w:t>установленных законом «О недрах».</w:t>
      </w:r>
      <w:proofErr w:type="gramEnd"/>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Лицензия на пользование недрами является документом, удостоверяющим право пользователя недр на пользование участком недр </w:t>
      </w:r>
      <w:r w:rsidRPr="005D4980">
        <w:rPr>
          <w:sz w:val="28"/>
          <w:szCs w:val="28"/>
          <w:lang w:eastAsia="ar-SA" w:bidi="en-US"/>
        </w:rPr>
        <w:br/>
        <w:t>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Пользование недрами осуществляется без получения лицензии </w:t>
      </w:r>
      <w:r w:rsidRPr="005D4980">
        <w:rPr>
          <w:sz w:val="28"/>
          <w:szCs w:val="28"/>
          <w:lang w:eastAsia="ar-SA" w:bidi="en-US"/>
        </w:rPr>
        <w:br/>
        <w:t>на пользование недрами в следующих случаях:</w:t>
      </w:r>
    </w:p>
    <w:p w:rsidR="003F24FB" w:rsidRPr="005D4980" w:rsidRDefault="003F24FB" w:rsidP="003F24FB">
      <w:pPr>
        <w:widowControl w:val="0"/>
        <w:numPr>
          <w:ilvl w:val="1"/>
          <w:numId w:val="12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w:t>
      </w:r>
      <w:r w:rsidRPr="005D4980">
        <w:rPr>
          <w:sz w:val="28"/>
          <w:szCs w:val="28"/>
          <w:lang w:eastAsia="ar-SA" w:bidi="en-US"/>
        </w:rPr>
        <w:br/>
        <w:t>на основании государственного задания в соответствии с пунктом 11 части первой статьи 10.1 закона «О недрах»;</w:t>
      </w:r>
    </w:p>
    <w:p w:rsidR="003F24FB" w:rsidRPr="005D4980" w:rsidRDefault="003F24FB" w:rsidP="003F24FB">
      <w:pPr>
        <w:widowControl w:val="0"/>
        <w:numPr>
          <w:ilvl w:val="1"/>
          <w:numId w:val="12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осуществление </w:t>
      </w:r>
      <w:proofErr w:type="gramStart"/>
      <w:r w:rsidRPr="005D4980">
        <w:rPr>
          <w:sz w:val="28"/>
          <w:szCs w:val="28"/>
          <w:lang w:eastAsia="ar-SA" w:bidi="en-US"/>
        </w:rPr>
        <w:t>контроля за</w:t>
      </w:r>
      <w:proofErr w:type="gramEnd"/>
      <w:r w:rsidRPr="005D4980">
        <w:rPr>
          <w:sz w:val="28"/>
          <w:szCs w:val="28"/>
          <w:lang w:eastAsia="ar-SA" w:bidi="en-US"/>
        </w:rPr>
        <w:t xml:space="preserve"> режимом подземных вод без геологического изучения, разведки и добычи подземных вод.</w:t>
      </w:r>
      <w:r w:rsidRPr="005D4980">
        <w:rPr>
          <w:sz w:val="28"/>
          <w:szCs w:val="28"/>
          <w:vertAlign w:val="superscript"/>
          <w:lang w:eastAsia="ar-SA" w:bidi="en-US"/>
        </w:rPr>
        <w:t xml:space="preserve"> </w:t>
      </w:r>
      <w:r w:rsidRPr="005D4980">
        <w:rPr>
          <w:sz w:val="24"/>
          <w:szCs w:val="24"/>
          <w:vertAlign w:val="superscript"/>
          <w:lang w:eastAsia="ar-SA" w:bidi="en-US"/>
        </w:rPr>
        <w:footnoteReference w:id="20"/>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w:t>
      </w:r>
      <w:r w:rsidRPr="005D4980">
        <w:rPr>
          <w:sz w:val="28"/>
          <w:szCs w:val="28"/>
          <w:lang w:eastAsia="ar-SA" w:bidi="en-US"/>
        </w:rPr>
        <w:br/>
        <w:t xml:space="preserve">в границах земельного участка и не числящихся на государственном балансе, подземных вод, объем </w:t>
      </w:r>
      <w:proofErr w:type="gramStart"/>
      <w:r w:rsidRPr="005D4980">
        <w:rPr>
          <w:sz w:val="28"/>
          <w:szCs w:val="28"/>
          <w:lang w:eastAsia="ar-SA" w:bidi="en-US"/>
        </w:rPr>
        <w:t>извлечения</w:t>
      </w:r>
      <w:proofErr w:type="gramEnd"/>
      <w:r w:rsidRPr="005D4980">
        <w:rPr>
          <w:sz w:val="28"/>
          <w:szCs w:val="28"/>
          <w:lang w:eastAsia="ar-SA" w:bidi="en-US"/>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5D4980">
        <w:rPr>
          <w:sz w:val="24"/>
          <w:szCs w:val="24"/>
          <w:vertAlign w:val="superscript"/>
          <w:lang w:val="en-US" w:eastAsia="ar-SA" w:bidi="en-US"/>
        </w:rPr>
        <w:footnoteReference w:id="21"/>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 xml:space="preserve">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w:t>
      </w:r>
      <w:r w:rsidRPr="005D4980">
        <w:rPr>
          <w:rFonts w:eastAsia="Calibri"/>
          <w:sz w:val="28"/>
          <w:szCs w:val="28"/>
          <w:lang w:eastAsia="en-US" w:bidi="en-US"/>
        </w:rPr>
        <w:lastRenderedPageBreak/>
        <w:t>водоснабжения или технического водоснабжения товариществ.</w:t>
      </w:r>
      <w:r w:rsidRPr="005D4980">
        <w:rPr>
          <w:sz w:val="24"/>
          <w:szCs w:val="24"/>
          <w:vertAlign w:val="superscript"/>
          <w:lang w:eastAsia="ar-SA" w:bidi="en-US"/>
        </w:rPr>
        <w:footnoteReference w:id="22"/>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промышленных и сельскохозяйственных предприятий, зданий </w:t>
      </w:r>
      <w:r w:rsidRPr="005D4980">
        <w:rPr>
          <w:sz w:val="28"/>
          <w:szCs w:val="28"/>
          <w:lang w:eastAsia="ar-SA" w:bidi="en-US"/>
        </w:rPr>
        <w:br/>
        <w:t xml:space="preserve">и сооружений и находится от них на расстояниях в соответствии с </w:t>
      </w:r>
      <w:r w:rsidRPr="005D4980">
        <w:rPr>
          <w:spacing w:val="2"/>
          <w:sz w:val="28"/>
          <w:szCs w:val="28"/>
          <w:shd w:val="clear" w:color="auto" w:fill="FFFFFF"/>
          <w:lang w:eastAsia="ar-SA" w:bidi="en-US"/>
        </w:rPr>
        <w:t xml:space="preserve">СП 36.13330.2012 </w:t>
      </w:r>
      <w:r w:rsidRPr="005D4980">
        <w:rPr>
          <w:sz w:val="28"/>
          <w:szCs w:val="28"/>
          <w:lang w:eastAsia="ar-SA" w:bidi="en-US"/>
        </w:rPr>
        <w:t xml:space="preserve">«Магистральные трубопроводы». Актуализированная редакция </w:t>
      </w:r>
      <w:proofErr w:type="spellStart"/>
      <w:r w:rsidRPr="005D4980">
        <w:rPr>
          <w:sz w:val="28"/>
          <w:szCs w:val="28"/>
          <w:lang w:eastAsia="ar-SA" w:bidi="en-US"/>
        </w:rPr>
        <w:t>СНиП</w:t>
      </w:r>
      <w:proofErr w:type="spellEnd"/>
      <w:r w:rsidRPr="005D4980">
        <w:rPr>
          <w:sz w:val="28"/>
          <w:szCs w:val="28"/>
          <w:lang w:eastAsia="ar-SA" w:bidi="en-US"/>
        </w:rPr>
        <w:t xml:space="preserve"> 2.05.06-85* </w:t>
      </w:r>
      <w:r w:rsidRPr="005D4980">
        <w:rPr>
          <w:rFonts w:eastAsia="Calibr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w:t>
      </w:r>
      <w:r w:rsidRPr="005D4980">
        <w:rPr>
          <w:sz w:val="28"/>
          <w:szCs w:val="28"/>
        </w:rPr>
        <w:br/>
        <w:t xml:space="preserve">в соответствии с законодательством Российской Федерации в области обращения </w:t>
      </w:r>
      <w:r w:rsidRPr="005D4980">
        <w:rPr>
          <w:sz w:val="28"/>
          <w:szCs w:val="28"/>
        </w:rPr>
        <w:br/>
        <w:t>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w:t>
      </w:r>
      <w:proofErr w:type="gramEnd"/>
      <w:r w:rsidRPr="005D4980">
        <w:rPr>
          <w:sz w:val="28"/>
          <w:szCs w:val="28"/>
        </w:rPr>
        <w:t xml:space="preserve">, в том </w:t>
      </w:r>
      <w:proofErr w:type="gramStart"/>
      <w:r w:rsidRPr="005D4980">
        <w:rPr>
          <w:sz w:val="28"/>
          <w:szCs w:val="28"/>
        </w:rPr>
        <w:t>числе</w:t>
      </w:r>
      <w:proofErr w:type="gramEnd"/>
      <w:r w:rsidRPr="005D4980">
        <w:rPr>
          <w:sz w:val="28"/>
          <w:szCs w:val="28"/>
        </w:rPr>
        <w:t xml:space="preserve"> которые не предназначались для размещения отходов производства и потребления </w:t>
      </w:r>
      <w:r w:rsidRPr="005D4980">
        <w:rPr>
          <w:sz w:val="28"/>
          <w:szCs w:val="28"/>
          <w:lang w:eastAsia="ar-SA" w:bidi="en-US"/>
        </w:rPr>
        <w:t xml:space="preserve">относятся к объектам государственной экологической экспертизы федерального уровня. </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w:t>
      </w:r>
      <w:proofErr w:type="spellStart"/>
      <w:r w:rsidRPr="005D4980">
        <w:rPr>
          <w:sz w:val="28"/>
          <w:szCs w:val="28"/>
          <w:lang w:eastAsia="ar-SA" w:bidi="en-US"/>
        </w:rPr>
        <w:t>Роспотребнадзора</w:t>
      </w:r>
      <w:proofErr w:type="spellEnd"/>
      <w:r w:rsidRPr="005D4980">
        <w:rPr>
          <w:sz w:val="28"/>
          <w:szCs w:val="28"/>
          <w:lang w:eastAsia="ar-SA" w:bidi="en-US"/>
        </w:rPr>
        <w:t xml:space="preserve"> </w:t>
      </w:r>
      <w:r w:rsidRPr="005D4980">
        <w:rPr>
          <w:sz w:val="28"/>
          <w:szCs w:val="28"/>
          <w:lang w:eastAsia="ar-SA" w:bidi="en-US"/>
        </w:rPr>
        <w:br/>
        <w:t xml:space="preserve">по Саратовской области, Межрегионального управления </w:t>
      </w:r>
      <w:proofErr w:type="spellStart"/>
      <w:r w:rsidRPr="005D4980">
        <w:rPr>
          <w:sz w:val="28"/>
          <w:szCs w:val="28"/>
          <w:lang w:eastAsia="ar-SA" w:bidi="en-US"/>
        </w:rPr>
        <w:t>Росприроднадзора</w:t>
      </w:r>
      <w:proofErr w:type="spellEnd"/>
      <w:r w:rsidRPr="005D4980">
        <w:rPr>
          <w:sz w:val="28"/>
          <w:szCs w:val="28"/>
          <w:lang w:eastAsia="ar-SA" w:bidi="en-US"/>
        </w:rPr>
        <w:t xml:space="preserve"> </w:t>
      </w:r>
      <w:r w:rsidRPr="005D4980">
        <w:rPr>
          <w:sz w:val="28"/>
          <w:szCs w:val="28"/>
          <w:lang w:eastAsia="ar-SA" w:bidi="en-US"/>
        </w:rPr>
        <w:br/>
        <w:t>по Саратовской и Пензенской областям с составлением заключения Государственной экологической экспертизы.</w:t>
      </w:r>
      <w:proofErr w:type="gramEnd"/>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shd w:val="clear" w:color="auto" w:fill="FFFFFF"/>
          <w:lang w:eastAsia="ar-SA" w:bidi="en-US"/>
        </w:rPr>
        <w:t xml:space="preserve">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w:t>
      </w:r>
      <w:r w:rsidRPr="005D4980">
        <w:rPr>
          <w:sz w:val="28"/>
          <w:szCs w:val="28"/>
          <w:shd w:val="clear" w:color="auto" w:fill="FFFFFF"/>
          <w:lang w:eastAsia="ar-SA" w:bidi="en-US"/>
        </w:rPr>
        <w:br/>
        <w:t xml:space="preserve">Возможность увеличения срока эксплуатации полигона (в том числе в результате реконструкции) должна быть обоснована проектом с учетом данных </w:t>
      </w:r>
      <w:r w:rsidRPr="005D4980">
        <w:rPr>
          <w:sz w:val="28"/>
          <w:szCs w:val="28"/>
          <w:shd w:val="clear" w:color="auto" w:fill="FFFFFF"/>
          <w:lang w:eastAsia="ar-SA" w:bidi="en-US"/>
        </w:rPr>
        <w:br/>
        <w:t>об экологическом состоянии прилегающих к полигону территорий.</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Размеры земельных участков и санитарно-защитных зон предприятий </w:t>
      </w:r>
      <w:r w:rsidRPr="005D4980">
        <w:rPr>
          <w:sz w:val="28"/>
          <w:szCs w:val="28"/>
          <w:lang w:eastAsia="ar-SA" w:bidi="en-US"/>
        </w:rPr>
        <w:br/>
        <w:t xml:space="preserve">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w:t>
      </w:r>
      <w:proofErr w:type="spellStart"/>
      <w:r w:rsidRPr="005D4980">
        <w:rPr>
          <w:sz w:val="28"/>
          <w:szCs w:val="28"/>
          <w:lang w:eastAsia="ar-SA" w:bidi="en-US"/>
        </w:rPr>
        <w:t>СНиП</w:t>
      </w:r>
      <w:proofErr w:type="spellEnd"/>
      <w:r w:rsidRPr="005D4980">
        <w:rPr>
          <w:sz w:val="28"/>
          <w:szCs w:val="28"/>
          <w:lang w:eastAsia="ar-SA" w:bidi="en-US"/>
        </w:rPr>
        <w:t xml:space="preserve"> 2.07.01-89* и </w:t>
      </w:r>
      <w:proofErr w:type="spellStart"/>
      <w:r w:rsidRPr="005D4980">
        <w:rPr>
          <w:sz w:val="28"/>
          <w:szCs w:val="28"/>
          <w:lang w:eastAsia="ar-SA" w:bidi="en-US"/>
        </w:rPr>
        <w:t>СанПиН</w:t>
      </w:r>
      <w:proofErr w:type="spellEnd"/>
      <w:r w:rsidRPr="005D4980">
        <w:rPr>
          <w:sz w:val="28"/>
          <w:szCs w:val="28"/>
          <w:lang w:eastAsia="ar-SA" w:bidi="en-US"/>
        </w:rPr>
        <w:t xml:space="preserve"> 2.2.1/2.1.1.1200-03 «Санитарно-защитные зоны и санитарная классификация предприятий, сооружений и иных объектов».</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 xml:space="preserve">Размещение и строительство объектов сбора, складирования, переработки и захоронения промышленных отходов осуществляются </w:t>
      </w:r>
      <w:r w:rsidRPr="005D4980">
        <w:rPr>
          <w:sz w:val="28"/>
          <w:szCs w:val="28"/>
          <w:lang w:eastAsia="ar-SA" w:bidi="en-US"/>
        </w:rPr>
        <w:br/>
        <w:t>в соответствии с Федеральным законом от 24.06.1998 № 89-ФЗ «Об отходах производства и потребления».</w:t>
      </w:r>
    </w:p>
    <w:p w:rsidR="003F24FB" w:rsidRPr="005D4980" w:rsidRDefault="003F24FB" w:rsidP="003F24FB">
      <w:pPr>
        <w:widowControl w:val="0"/>
        <w:numPr>
          <w:ilvl w:val="0"/>
          <w:numId w:val="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Земельные участки инженерных сооружений могут обноситься не 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189" w:name="_Toc196878922"/>
      <w:bookmarkStart w:id="190" w:name="_Toc312188818"/>
      <w:bookmarkStart w:id="191" w:name="_Toc85619668"/>
      <w:bookmarkStart w:id="192" w:name="_Toc156994914"/>
      <w:r w:rsidRPr="005D4980">
        <w:rPr>
          <w:b/>
          <w:bCs/>
          <w:spacing w:val="-10"/>
          <w:sz w:val="28"/>
          <w:szCs w:val="28"/>
          <w:lang w:eastAsia="ar-SA"/>
        </w:rPr>
        <w:t>Статья 40.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89"/>
      <w:bookmarkEnd w:id="190"/>
      <w:bookmarkEnd w:id="191"/>
      <w:bookmarkEnd w:id="192"/>
    </w:p>
    <w:p w:rsidR="003F24FB" w:rsidRPr="005D4980" w:rsidRDefault="003F24FB" w:rsidP="003F24FB">
      <w:pPr>
        <w:widowControl w:val="0"/>
        <w:numPr>
          <w:ilvl w:val="2"/>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К землям историко-культурного назначения относятся земли:</w:t>
      </w:r>
    </w:p>
    <w:p w:rsidR="003F24FB" w:rsidRPr="005D4980" w:rsidRDefault="003F24FB" w:rsidP="003F24FB">
      <w:pPr>
        <w:widowControl w:val="0"/>
        <w:numPr>
          <w:ilvl w:val="0"/>
          <w:numId w:val="5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объектов культурного наследия народов Российской Федерации</w:t>
      </w:r>
      <w:r w:rsidRPr="005D4980">
        <w:rPr>
          <w:sz w:val="28"/>
          <w:szCs w:val="28"/>
          <w:shd w:val="clear" w:color="auto" w:fill="FFFFFF"/>
          <w:lang w:eastAsia="ar-SA" w:bidi="en-US"/>
        </w:rPr>
        <w:t xml:space="preserve"> (памятников истории и культуры)</w:t>
      </w:r>
      <w:r w:rsidRPr="005D4980">
        <w:rPr>
          <w:sz w:val="28"/>
          <w:szCs w:val="28"/>
          <w:lang w:eastAsia="ar-SA" w:bidi="en-US"/>
        </w:rPr>
        <w:t>, в том числе объектов археологического наследия;</w:t>
      </w:r>
    </w:p>
    <w:p w:rsidR="003F24FB" w:rsidRPr="005D4980" w:rsidRDefault="003F24FB" w:rsidP="003F24FB">
      <w:pPr>
        <w:widowControl w:val="0"/>
        <w:numPr>
          <w:ilvl w:val="0"/>
          <w:numId w:val="5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достопримечательных мест, в том числе мест бытования исторических промыслов, производств и ремесел;</w:t>
      </w:r>
    </w:p>
    <w:p w:rsidR="003F24FB" w:rsidRPr="005D4980" w:rsidRDefault="003F24FB" w:rsidP="003F24FB">
      <w:pPr>
        <w:widowControl w:val="0"/>
        <w:numPr>
          <w:ilvl w:val="0"/>
          <w:numId w:val="51"/>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военных и гражданских захоронений.</w:t>
      </w:r>
      <w:r w:rsidRPr="005D4980">
        <w:rPr>
          <w:sz w:val="28"/>
          <w:vertAlign w:val="superscript"/>
          <w:lang w:eastAsia="ar-SA" w:bidi="en-US"/>
        </w:rPr>
        <w:footnoteReference w:id="23"/>
      </w:r>
    </w:p>
    <w:p w:rsidR="003F24FB" w:rsidRPr="005D4980" w:rsidRDefault="003F24FB" w:rsidP="003F24FB">
      <w:pPr>
        <w:widowControl w:val="0"/>
        <w:numPr>
          <w:ilvl w:val="2"/>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sidRPr="005D4980">
        <w:rPr>
          <w:sz w:val="28"/>
          <w:szCs w:val="28"/>
          <w:lang w:eastAsia="ar-SA" w:bidi="en-US"/>
        </w:rPr>
        <w:br/>
        <w:t xml:space="preserve">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w:t>
      </w:r>
      <w:r w:rsidRPr="005D4980">
        <w:rPr>
          <w:sz w:val="28"/>
          <w:szCs w:val="28"/>
          <w:lang w:eastAsia="ar-SA" w:bidi="en-US"/>
        </w:rPr>
        <w:br/>
        <w:t>и Федеральным законом</w:t>
      </w:r>
      <w:r w:rsidRPr="005D4980">
        <w:rPr>
          <w:sz w:val="24"/>
          <w:szCs w:val="24"/>
          <w:lang w:eastAsia="ar-SA" w:bidi="en-US"/>
        </w:rPr>
        <w:t xml:space="preserve"> </w:t>
      </w:r>
      <w:r w:rsidRPr="005D4980">
        <w:rPr>
          <w:sz w:val="28"/>
          <w:szCs w:val="28"/>
          <w:lang w:eastAsia="ar-SA" w:bidi="en-US"/>
        </w:rPr>
        <w:t>от 25.06.2002 № 73-ФЗ «Об объектах культурного наследия (памятниках истории и культуры) народов</w:t>
      </w:r>
      <w:proofErr w:type="gramEnd"/>
      <w:r w:rsidRPr="005D4980">
        <w:rPr>
          <w:sz w:val="28"/>
          <w:szCs w:val="28"/>
          <w:lang w:eastAsia="ar-SA" w:bidi="en-US"/>
        </w:rPr>
        <w:t xml:space="preserve"> Российской Федерации»,</w:t>
      </w:r>
      <w:r w:rsidRPr="005D4980">
        <w:rPr>
          <w:rFonts w:eastAsia="Calibri"/>
          <w:sz w:val="28"/>
          <w:szCs w:val="28"/>
          <w:lang w:eastAsia="ar-SA" w:bidi="en-US"/>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5D4980">
        <w:rPr>
          <w:sz w:val="28"/>
          <w:szCs w:val="28"/>
          <w:lang w:eastAsia="ar-SA" w:bidi="en-US"/>
        </w:rPr>
        <w:t>.</w:t>
      </w:r>
    </w:p>
    <w:p w:rsidR="003F24FB" w:rsidRPr="005D4980" w:rsidRDefault="003F24FB" w:rsidP="003F24FB">
      <w:pPr>
        <w:widowControl w:val="0"/>
        <w:numPr>
          <w:ilvl w:val="2"/>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Земли историко-культурного назначения используются строго </w:t>
      </w:r>
      <w:r w:rsidRPr="005D4980">
        <w:rPr>
          <w:sz w:val="28"/>
          <w:szCs w:val="28"/>
          <w:lang w:eastAsia="ar-SA" w:bidi="en-US"/>
        </w:rPr>
        <w:br/>
        <w:t xml:space="preserve">в соответствии с их целевым назначением. </w:t>
      </w:r>
      <w:r w:rsidRPr="005D4980">
        <w:rPr>
          <w:sz w:val="28"/>
          <w:szCs w:val="28"/>
          <w:shd w:val="clear" w:color="auto" w:fill="FFFFFF"/>
          <w:lang w:eastAsia="ar-SA" w:bidi="en-US"/>
        </w:rPr>
        <w:t>Изменение целевого назначения земель историко-культурного назначения и не соответствующая их целевому назначению деятельность</w:t>
      </w:r>
      <w:r w:rsidRPr="005D4980">
        <w:rPr>
          <w:sz w:val="28"/>
          <w:szCs w:val="28"/>
          <w:shd w:val="clear" w:color="auto" w:fill="FFFFFF"/>
          <w:lang w:val="en-US" w:eastAsia="ar-SA" w:bidi="en-US"/>
        </w:rPr>
        <w:t> </w:t>
      </w:r>
      <w:hyperlink r:id="rId39" w:anchor="dst2566" w:history="1">
        <w:r w:rsidRPr="005D4980">
          <w:rPr>
            <w:sz w:val="28"/>
            <w:u w:val="single"/>
            <w:lang w:eastAsia="ar-SA" w:bidi="en-US"/>
          </w:rPr>
          <w:t>не допускаются</w:t>
        </w:r>
      </w:hyperlink>
      <w:r w:rsidRPr="005D4980">
        <w:rPr>
          <w:sz w:val="28"/>
          <w:szCs w:val="28"/>
          <w:shd w:val="clear" w:color="auto" w:fill="FFFFFF"/>
          <w:lang w:eastAsia="ar-SA" w:bidi="en-US"/>
        </w:rPr>
        <w:t>.</w:t>
      </w:r>
    </w:p>
    <w:p w:rsidR="003F24FB" w:rsidRPr="005D4980" w:rsidRDefault="003F24FB" w:rsidP="003F24FB">
      <w:pPr>
        <w:widowControl w:val="0"/>
        <w:numPr>
          <w:ilvl w:val="2"/>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shd w:val="clear" w:color="auto" w:fill="FFFFFF"/>
          <w:lang w:eastAsia="ar-SA" w:bidi="en-US"/>
        </w:rPr>
        <w:t xml:space="preserve">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w:t>
      </w:r>
      <w:r w:rsidRPr="005D4980">
        <w:rPr>
          <w:sz w:val="28"/>
          <w:szCs w:val="28"/>
          <w:shd w:val="clear" w:color="auto" w:fill="FFFFFF"/>
          <w:lang w:eastAsia="ar-SA" w:bidi="en-US"/>
        </w:rPr>
        <w:br/>
        <w:t>за исключением случаев, установленных</w:t>
      </w:r>
      <w:r w:rsidRPr="005D4980">
        <w:rPr>
          <w:sz w:val="28"/>
          <w:szCs w:val="28"/>
          <w:shd w:val="clear" w:color="auto" w:fill="FFFFFF"/>
          <w:lang w:val="en-US" w:eastAsia="ar-SA" w:bidi="en-US"/>
        </w:rPr>
        <w:t> </w:t>
      </w:r>
      <w:hyperlink r:id="rId40" w:anchor="dst100324" w:history="1">
        <w:r w:rsidRPr="005D4980">
          <w:rPr>
            <w:sz w:val="28"/>
            <w:u w:val="single"/>
            <w:lang w:eastAsia="ar-SA" w:bidi="en-US"/>
          </w:rPr>
          <w:t>законодательством</w:t>
        </w:r>
      </w:hyperlink>
      <w:r w:rsidRPr="005D4980">
        <w:rPr>
          <w:sz w:val="28"/>
          <w:szCs w:val="28"/>
          <w:shd w:val="clear" w:color="auto" w:fill="FFFFFF"/>
          <w:lang w:eastAsia="ar-SA" w:bidi="en-US"/>
        </w:rPr>
        <w:t>.</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lastRenderedPageBreak/>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F24FB" w:rsidRPr="005D4980" w:rsidRDefault="003F24FB" w:rsidP="003F24FB">
      <w:pPr>
        <w:widowControl w:val="0"/>
        <w:numPr>
          <w:ilvl w:val="0"/>
          <w:numId w:val="58"/>
        </w:numPr>
        <w:tabs>
          <w:tab w:val="left" w:pos="1134"/>
        </w:tabs>
        <w:autoSpaceDE w:val="0"/>
        <w:autoSpaceDN w:val="0"/>
        <w:adjustRightInd w:val="0"/>
        <w:spacing w:line="360" w:lineRule="atLeast"/>
        <w:ind w:left="0" w:firstLine="709"/>
        <w:jc w:val="both"/>
        <w:textAlignment w:val="baseline"/>
        <w:rPr>
          <w:sz w:val="28"/>
          <w:szCs w:val="28"/>
          <w:shd w:val="clear" w:color="auto" w:fill="FFFFFF"/>
          <w:lang w:eastAsia="ar-SA" w:bidi="en-US"/>
        </w:rPr>
      </w:pPr>
      <w:r w:rsidRPr="005D4980">
        <w:rPr>
          <w:sz w:val="28"/>
          <w:szCs w:val="28"/>
          <w:shd w:val="clear" w:color="auto" w:fill="FFFFFF"/>
          <w:lang w:eastAsia="ar-SA" w:bidi="en-US"/>
        </w:rPr>
        <w:t>В целях сохранения исторической, ландшафтной и градостроительной среды в соответствии с федеральными</w:t>
      </w:r>
      <w:r w:rsidRPr="005D4980">
        <w:rPr>
          <w:sz w:val="28"/>
          <w:szCs w:val="28"/>
          <w:shd w:val="clear" w:color="auto" w:fill="FFFFFF"/>
          <w:lang w:val="en-US" w:eastAsia="ar-SA" w:bidi="en-US"/>
        </w:rPr>
        <w:t> </w:t>
      </w:r>
      <w:hyperlink r:id="rId41" w:anchor="dst100223" w:history="1">
        <w:r w:rsidRPr="005D4980">
          <w:rPr>
            <w:sz w:val="28"/>
            <w:u w:val="single"/>
            <w:lang w:eastAsia="ar-SA" w:bidi="en-US"/>
          </w:rPr>
          <w:t>законами</w:t>
        </w:r>
      </w:hyperlink>
      <w:r w:rsidRPr="005D4980">
        <w:rPr>
          <w:sz w:val="28"/>
          <w:szCs w:val="28"/>
          <w:shd w:val="clear" w:color="auto" w:fill="FFFFFF"/>
          <w:lang w:eastAsia="ar-SA" w:bidi="en-US"/>
        </w:rPr>
        <w:t xml:space="preserve">, законами субъектов Российской Федерации устанавливаются зоны охраны объектов культурного наследия. </w:t>
      </w:r>
      <w:r w:rsidRPr="005D4980">
        <w:rPr>
          <w:sz w:val="28"/>
          <w:szCs w:val="28"/>
          <w:shd w:val="clear" w:color="auto" w:fill="FFFFFF"/>
          <w:lang w:eastAsia="ar-SA" w:bidi="en-US"/>
        </w:rPr>
        <w:br/>
        <w:t>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5D4980">
        <w:rPr>
          <w:sz w:val="28"/>
          <w:vertAlign w:val="superscript"/>
          <w:lang w:eastAsia="ar-SA" w:bidi="en-US"/>
        </w:rPr>
        <w:footnoteReference w:id="24"/>
      </w:r>
    </w:p>
    <w:p w:rsidR="003F24FB" w:rsidRPr="005D4980" w:rsidRDefault="003F24FB" w:rsidP="003F24FB">
      <w:pPr>
        <w:widowControl w:val="0"/>
        <w:numPr>
          <w:ilvl w:val="0"/>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proofErr w:type="gramStart"/>
      <w:r w:rsidRPr="005D4980">
        <w:rPr>
          <w:sz w:val="28"/>
          <w:szCs w:val="28"/>
          <w:lang w:eastAsia="ar-SA" w:bidi="en-US"/>
        </w:rPr>
        <w:t>Работы по сохранению объекта культурного наследия</w:t>
      </w:r>
      <w:r w:rsidRPr="005D4980">
        <w:rPr>
          <w:sz w:val="28"/>
          <w:szCs w:val="28"/>
          <w:shd w:val="clear" w:color="auto" w:fill="FFFFFF"/>
          <w:lang w:eastAsia="ar-SA" w:bidi="en-US"/>
        </w:rPr>
        <w:t xml:space="preserve">, включенного </w:t>
      </w:r>
      <w:r w:rsidRPr="005D4980">
        <w:rPr>
          <w:sz w:val="28"/>
          <w:szCs w:val="28"/>
          <w:shd w:val="clear" w:color="auto" w:fill="FFFFFF"/>
          <w:lang w:eastAsia="ar-SA" w:bidi="en-US"/>
        </w:rPr>
        <w:br/>
        <w:t>в реестр, или выявленного объекта культурного наследия</w:t>
      </w:r>
      <w:r w:rsidRPr="005D4980">
        <w:rPr>
          <w:sz w:val="28"/>
          <w:szCs w:val="28"/>
          <w:lang w:eastAsia="ar-SA" w:bidi="en-US"/>
        </w:rPr>
        <w:t xml:space="preserve"> </w:t>
      </w:r>
      <w:r w:rsidRPr="005D4980">
        <w:rPr>
          <w:sz w:val="28"/>
          <w:szCs w:val="28"/>
          <w:shd w:val="clear" w:color="auto" w:fill="FFFFFF"/>
          <w:lang w:eastAsia="ar-SA" w:bidi="en-US"/>
        </w:rPr>
        <w:t>проводятся на основании задания на проведение указанных работ, разрешения на проведение указанных работ</w:t>
      </w:r>
      <w:r w:rsidRPr="005D4980">
        <w:rPr>
          <w:sz w:val="28"/>
          <w:szCs w:val="28"/>
          <w:lang w:eastAsia="ar-SA" w:bidi="en-US"/>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proofErr w:type="gramEnd"/>
      <w:r w:rsidRPr="005D4980">
        <w:rPr>
          <w:sz w:val="28"/>
          <w:szCs w:val="28"/>
          <w:lang w:eastAsia="ar-SA" w:bidi="en-US"/>
        </w:rPr>
        <w:t xml:space="preserve"> </w:t>
      </w:r>
      <w:proofErr w:type="gramStart"/>
      <w:r w:rsidRPr="005D4980">
        <w:rPr>
          <w:sz w:val="28"/>
          <w:szCs w:val="28"/>
          <w:lang w:eastAsia="ar-SA" w:bidi="en-US"/>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5D4980">
        <w:rPr>
          <w:sz w:val="28"/>
          <w:vertAlign w:val="superscript"/>
          <w:lang w:val="en-US" w:eastAsia="ar-SA" w:bidi="en-US"/>
        </w:rPr>
        <w:footnoteReference w:id="25"/>
      </w:r>
      <w:proofErr w:type="gramEnd"/>
    </w:p>
    <w:p w:rsidR="003F24FB" w:rsidRPr="005D4980" w:rsidRDefault="003F24FB" w:rsidP="003F24FB">
      <w:pPr>
        <w:keepNext/>
        <w:keepLines/>
        <w:widowControl w:val="0"/>
        <w:autoSpaceDE w:val="0"/>
        <w:autoSpaceDN w:val="0"/>
        <w:adjustRightInd w:val="0"/>
        <w:spacing w:before="200" w:line="360" w:lineRule="atLeast"/>
        <w:ind w:firstLine="709"/>
        <w:jc w:val="both"/>
        <w:textAlignment w:val="baseline"/>
        <w:outlineLvl w:val="2"/>
        <w:rPr>
          <w:b/>
          <w:bCs/>
          <w:spacing w:val="-10"/>
          <w:sz w:val="28"/>
          <w:szCs w:val="28"/>
          <w:lang w:eastAsia="ar-SA"/>
        </w:rPr>
      </w:pPr>
      <w:bookmarkStart w:id="193" w:name="_Toc196878923"/>
      <w:bookmarkStart w:id="194" w:name="_Toc312188819"/>
      <w:bookmarkStart w:id="195" w:name="_Toc85619669"/>
      <w:bookmarkStart w:id="196" w:name="_Toc156994915"/>
      <w:r w:rsidRPr="005D4980">
        <w:rPr>
          <w:b/>
          <w:bCs/>
          <w:spacing w:val="-10"/>
          <w:sz w:val="28"/>
          <w:szCs w:val="28"/>
          <w:lang w:eastAsia="ar-SA"/>
        </w:rPr>
        <w:t>Статья 41. Осуществление инженерных изысканий</w:t>
      </w:r>
      <w:bookmarkEnd w:id="193"/>
      <w:bookmarkEnd w:id="194"/>
      <w:bookmarkEnd w:id="195"/>
      <w:bookmarkEnd w:id="196"/>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w:t>
      </w:r>
      <w:proofErr w:type="spellStart"/>
      <w:r w:rsidRPr="005D4980">
        <w:rPr>
          <w:sz w:val="28"/>
          <w:szCs w:val="28"/>
        </w:rPr>
        <w:t>СНиП</w:t>
      </w:r>
      <w:proofErr w:type="spellEnd"/>
      <w:r w:rsidRPr="005D4980">
        <w:rPr>
          <w:sz w:val="28"/>
          <w:szCs w:val="28"/>
        </w:rPr>
        <w:t xml:space="preserve"> 11-02-96» </w:t>
      </w:r>
      <w:r w:rsidRPr="005D4980">
        <w:rPr>
          <w:rFonts w:eastAsia="Calibri"/>
          <w:sz w:val="28"/>
          <w:szCs w:val="28"/>
          <w:lang w:eastAsia="en-US"/>
        </w:rPr>
        <w:t>инженерные изыскания - 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выделения элементов планировочной структуры территории </w:t>
      </w:r>
      <w:r w:rsidRPr="005D4980">
        <w:rPr>
          <w:rFonts w:eastAsia="Calibri"/>
          <w:sz w:val="28"/>
          <w:szCs w:val="28"/>
          <w:lang w:eastAsia="en-US"/>
        </w:rPr>
        <w:br/>
        <w:t>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определения возможности строительства объекта;</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lastRenderedPageBreak/>
        <w:t>выбора оптимального места размещения площадок (трасс) строительства;</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принятия конструктивных и объемно-планировочных решений;</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составления прогноза изменений природных условий;</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разработки мероприятий инженерной защиты от опасных природных процессов;</w:t>
      </w:r>
    </w:p>
    <w:p w:rsidR="003F24FB" w:rsidRPr="005D4980" w:rsidRDefault="003F24FB" w:rsidP="003F24FB">
      <w:pPr>
        <w:widowControl w:val="0"/>
        <w:numPr>
          <w:ilvl w:val="0"/>
          <w:numId w:val="12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ведения государственных информационных систем обеспечения градостроительной деятельности.</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Инженерные изыскания выполняются юридическими лицами или индивидуальными предпринимателями, имеющими право на их выполнение </w:t>
      </w:r>
      <w:r w:rsidRPr="005D4980">
        <w:rPr>
          <w:rFonts w:eastAsia="Calibri"/>
          <w:sz w:val="28"/>
          <w:szCs w:val="28"/>
          <w:lang w:eastAsia="en-US"/>
        </w:rPr>
        <w:br/>
        <w:t>в соответствии с законодательством Российской Федерации.</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Инженерные изыскания включают основные и специальные виды изысканий.</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Основными видами инженерных изысканий являются:</w:t>
      </w:r>
    </w:p>
    <w:p w:rsidR="003F24FB" w:rsidRPr="005D4980" w:rsidRDefault="003F24FB" w:rsidP="003F24FB">
      <w:pPr>
        <w:widowControl w:val="0"/>
        <w:numPr>
          <w:ilvl w:val="0"/>
          <w:numId w:val="5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инженерно-геодезические;</w:t>
      </w:r>
    </w:p>
    <w:p w:rsidR="003F24FB" w:rsidRPr="005D4980" w:rsidRDefault="003F24FB" w:rsidP="003F24FB">
      <w:pPr>
        <w:widowControl w:val="0"/>
        <w:numPr>
          <w:ilvl w:val="0"/>
          <w:numId w:val="5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инженерно-геологические;</w:t>
      </w:r>
    </w:p>
    <w:p w:rsidR="003F24FB" w:rsidRPr="005D4980" w:rsidRDefault="003F24FB" w:rsidP="003F24FB">
      <w:pPr>
        <w:widowControl w:val="0"/>
        <w:numPr>
          <w:ilvl w:val="0"/>
          <w:numId w:val="5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bidi="en-US"/>
        </w:rPr>
        <w:t>инженерно-гидрометеорологические;</w:t>
      </w:r>
    </w:p>
    <w:p w:rsidR="003F24FB" w:rsidRPr="005D4980" w:rsidRDefault="003F24FB" w:rsidP="003F24FB">
      <w:pPr>
        <w:widowControl w:val="0"/>
        <w:numPr>
          <w:ilvl w:val="0"/>
          <w:numId w:val="5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инженерно-экологические;</w:t>
      </w:r>
    </w:p>
    <w:p w:rsidR="003F24FB" w:rsidRPr="005D4980" w:rsidRDefault="003F24FB" w:rsidP="003F24FB">
      <w:pPr>
        <w:widowControl w:val="0"/>
        <w:numPr>
          <w:ilvl w:val="0"/>
          <w:numId w:val="52"/>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инженерно-геотехнические.</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Специальные виды инженерных изысканий:</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геотехнические исследования;</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обследования состояния грунтов оснований зданий и сооружений;</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поиск и разведка подземных вод для целей водоснабжения;</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локальный мониторинг компонентов окружающей среды;</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разведка грунтовых строительных материалов;</w:t>
      </w:r>
    </w:p>
    <w:p w:rsidR="003F24FB" w:rsidRPr="005D4980" w:rsidRDefault="003F24FB" w:rsidP="003F24FB">
      <w:pPr>
        <w:widowControl w:val="0"/>
        <w:numPr>
          <w:ilvl w:val="0"/>
          <w:numId w:val="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локальные обследования загрязнения грунтов и грунтовых вод.</w:t>
      </w:r>
    </w:p>
    <w:p w:rsidR="003F24FB" w:rsidRPr="005D4980" w:rsidRDefault="003F24FB" w:rsidP="003F24FB">
      <w:pPr>
        <w:widowControl w:val="0"/>
        <w:numPr>
          <w:ilvl w:val="1"/>
          <w:numId w:val="5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создание опорных геодезических сетей;</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геодезические наблюдения за деформациями и осадками зданий </w:t>
      </w:r>
      <w:r w:rsidRPr="005D4980">
        <w:rPr>
          <w:rFonts w:eastAsia="Calibri"/>
          <w:sz w:val="28"/>
          <w:szCs w:val="28"/>
          <w:lang w:eastAsia="en-US"/>
        </w:rPr>
        <w:br/>
        <w:t>и сооружений, движениями земной поверхности и опасными природными процессами;</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создание и обновление инженерно-топографических планов в масштабах 1:5000 - 1:200, в том числе в цифровой форме, съемка подземных коммуникаций </w:t>
      </w:r>
      <w:r w:rsidRPr="005D4980">
        <w:rPr>
          <w:rFonts w:eastAsia="Calibri"/>
          <w:sz w:val="28"/>
          <w:szCs w:val="28"/>
          <w:lang w:eastAsia="en-US"/>
        </w:rPr>
        <w:br/>
        <w:t>и сооружений;</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трассирование линейных объектов;</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lastRenderedPageBreak/>
        <w:t>инженерно-гидрографические работы;</w:t>
      </w:r>
    </w:p>
    <w:p w:rsidR="003F24FB" w:rsidRPr="005D4980" w:rsidRDefault="003F24FB" w:rsidP="003F24FB">
      <w:pPr>
        <w:widowControl w:val="0"/>
        <w:numPr>
          <w:ilvl w:val="0"/>
          <w:numId w:val="5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специальные геодезические и топографические работы при строительстве и реконструкции зданий и сооружений.</w:t>
      </w:r>
    </w:p>
    <w:p w:rsidR="003F24FB" w:rsidRPr="005D4980" w:rsidRDefault="003F24FB" w:rsidP="003F24FB">
      <w:pPr>
        <w:widowControl w:val="0"/>
        <w:numPr>
          <w:ilvl w:val="1"/>
          <w:numId w:val="58"/>
        </w:numPr>
        <w:tabs>
          <w:tab w:val="left" w:pos="1134"/>
          <w:tab w:val="left" w:pos="2410"/>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w:t>
      </w:r>
      <w:r w:rsidRPr="005D4980">
        <w:rPr>
          <w:rFonts w:eastAsia="Calibri"/>
          <w:sz w:val="28"/>
          <w:szCs w:val="28"/>
          <w:lang w:eastAsia="en-US"/>
        </w:rPr>
        <w:br/>
        <w:t>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p>
    <w:p w:rsidR="003F24FB" w:rsidRPr="005D4980" w:rsidRDefault="003F24FB" w:rsidP="003F24FB">
      <w:pPr>
        <w:widowControl w:val="0"/>
        <w:numPr>
          <w:ilvl w:val="1"/>
          <w:numId w:val="58"/>
        </w:numPr>
        <w:tabs>
          <w:tab w:val="left" w:pos="1134"/>
          <w:tab w:val="left" w:pos="2410"/>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bCs/>
          <w:sz w:val="28"/>
          <w:szCs w:val="28"/>
          <w:lang w:eastAsia="en-US"/>
        </w:rPr>
        <w:t>Задание</w:t>
      </w:r>
      <w:r w:rsidRPr="005D4980">
        <w:rPr>
          <w:rFonts w:eastAsia="Calibri"/>
          <w:sz w:val="28"/>
          <w:szCs w:val="28"/>
          <w:lang w:eastAsia="en-US"/>
        </w:rPr>
        <w:t xml:space="preserve"> составляется и утверждается заказчиком, согласовывается исполнителем.</w:t>
      </w:r>
    </w:p>
    <w:p w:rsidR="003F24FB" w:rsidRPr="005D4980" w:rsidRDefault="003F24FB" w:rsidP="003F24FB">
      <w:pPr>
        <w:widowControl w:val="0"/>
        <w:numPr>
          <w:ilvl w:val="1"/>
          <w:numId w:val="58"/>
        </w:numPr>
        <w:tabs>
          <w:tab w:val="left" w:pos="1134"/>
          <w:tab w:val="left" w:pos="2410"/>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Задание является организационно-распорядительным документом, содержащим основные сведения об объекте изысканий и основные требования </w:t>
      </w:r>
      <w:r w:rsidRPr="005D4980">
        <w:rPr>
          <w:rFonts w:eastAsia="Calibri"/>
          <w:sz w:val="28"/>
          <w:szCs w:val="28"/>
          <w:lang w:eastAsia="en-US"/>
        </w:rPr>
        <w:br/>
        <w:t>к материалам и результатам инженерных изысканий.</w:t>
      </w:r>
    </w:p>
    <w:p w:rsidR="003F24FB" w:rsidRPr="005D4980" w:rsidRDefault="003F24FB" w:rsidP="003F24FB">
      <w:pPr>
        <w:widowControl w:val="0"/>
        <w:numPr>
          <w:ilvl w:val="1"/>
          <w:numId w:val="58"/>
        </w:numPr>
        <w:tabs>
          <w:tab w:val="left" w:pos="1134"/>
          <w:tab w:val="left" w:pos="2410"/>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3F24FB" w:rsidRPr="005D4980" w:rsidRDefault="003F24FB" w:rsidP="003F24FB">
      <w:pPr>
        <w:widowControl w:val="0"/>
        <w:numPr>
          <w:ilvl w:val="1"/>
          <w:numId w:val="58"/>
        </w:numPr>
        <w:tabs>
          <w:tab w:val="left" w:pos="1134"/>
          <w:tab w:val="left" w:pos="2410"/>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Результаты инженерных изысканий представляют собой документ </w:t>
      </w:r>
      <w:r w:rsidRPr="005D4980">
        <w:rPr>
          <w:rFonts w:eastAsia="Calibri"/>
          <w:sz w:val="28"/>
          <w:szCs w:val="28"/>
          <w:lang w:eastAsia="en-US"/>
        </w:rPr>
        <w:br/>
        <w:t xml:space="preserve">о выполненных инженерных изысканиях, содержащий материалы в текстовой </w:t>
      </w:r>
      <w:r w:rsidRPr="005D4980">
        <w:rPr>
          <w:rFonts w:eastAsia="Calibri"/>
          <w:sz w:val="28"/>
          <w:szCs w:val="28"/>
          <w:lang w:eastAsia="en-US"/>
        </w:rPr>
        <w:br/>
        <w:t xml:space="preserve">и графической формах и отражающий сведения о задачах инженерных изысканий, </w:t>
      </w:r>
      <w:r w:rsidRPr="005D4980">
        <w:rPr>
          <w:rFonts w:eastAsia="Calibri"/>
          <w:sz w:val="28"/>
          <w:szCs w:val="28"/>
          <w:lang w:eastAsia="en-US"/>
        </w:rPr>
        <w:br/>
        <w:t xml:space="preserve">о местоположении территории, на которой планируется осуществлять строительство, реконструкцию объекта капитального строительства, о видах, </w:t>
      </w:r>
      <w:r w:rsidRPr="005D4980">
        <w:rPr>
          <w:rFonts w:eastAsia="Calibri"/>
          <w:sz w:val="28"/>
          <w:szCs w:val="28"/>
          <w:lang w:eastAsia="en-US"/>
        </w:rPr>
        <w:br/>
        <w:t>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инженерных изысканий, о результатах комплексного изучения природных и техногенных условий указанной территории, в том числе </w:t>
      </w:r>
      <w:r w:rsidRPr="005D4980">
        <w:rPr>
          <w:rFonts w:eastAsia="Calibri"/>
          <w:sz w:val="28"/>
          <w:szCs w:val="28"/>
          <w:lang w:eastAsia="en-US"/>
        </w:rPr>
        <w:br/>
        <w:t xml:space="preserve">о результатах изучения, оценки и прогноза возможных изменений природных </w:t>
      </w:r>
      <w:r w:rsidRPr="005D4980">
        <w:rPr>
          <w:rFonts w:eastAsia="Calibri"/>
          <w:sz w:val="28"/>
          <w:szCs w:val="28"/>
          <w:lang w:eastAsia="en-US"/>
        </w:rPr>
        <w:br/>
        <w:t>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5D4980">
        <w:rPr>
          <w:rFonts w:eastAsia="Calibri"/>
          <w:sz w:val="28"/>
          <w:vertAlign w:val="superscript"/>
          <w:lang w:eastAsia="en-US"/>
        </w:rPr>
        <w:footnoteReference w:id="26"/>
      </w:r>
      <w:proofErr w:type="gramEnd"/>
    </w:p>
    <w:p w:rsidR="003F24FB" w:rsidRPr="005D4980" w:rsidRDefault="003F24FB" w:rsidP="003F24FB">
      <w:pPr>
        <w:keepNext/>
        <w:keepLines/>
        <w:widowControl w:val="0"/>
        <w:autoSpaceDE w:val="0"/>
        <w:autoSpaceDN w:val="0"/>
        <w:adjustRightInd w:val="0"/>
        <w:spacing w:before="200"/>
        <w:ind w:firstLine="709"/>
        <w:jc w:val="both"/>
        <w:textAlignment w:val="baseline"/>
        <w:outlineLvl w:val="1"/>
        <w:rPr>
          <w:rFonts w:eastAsia="Calibri"/>
          <w:b/>
          <w:spacing w:val="-10"/>
          <w:sz w:val="28"/>
          <w:szCs w:val="28"/>
        </w:rPr>
      </w:pPr>
      <w:bookmarkStart w:id="197" w:name="_Toc395562095"/>
      <w:bookmarkStart w:id="198" w:name="_Toc403727712"/>
      <w:bookmarkStart w:id="199" w:name="_Toc156994916"/>
      <w:r w:rsidRPr="005D4980">
        <w:rPr>
          <w:rFonts w:eastAsia="Calibri"/>
          <w:b/>
          <w:spacing w:val="-10"/>
          <w:sz w:val="28"/>
          <w:szCs w:val="28"/>
        </w:rPr>
        <w:t>Глава 10</w:t>
      </w:r>
      <w:r w:rsidRPr="005D4980">
        <w:rPr>
          <w:rFonts w:eastAsia="Calibri"/>
          <w:b/>
          <w:bCs/>
          <w:spacing w:val="-10"/>
          <w:sz w:val="28"/>
          <w:szCs w:val="28"/>
        </w:rPr>
        <w:t xml:space="preserve">. </w:t>
      </w:r>
      <w:bookmarkEnd w:id="197"/>
      <w:bookmarkEnd w:id="198"/>
      <w:r w:rsidRPr="005D4980">
        <w:rPr>
          <w:rFonts w:eastAsia="Calibri"/>
          <w:b/>
          <w:bCs/>
          <w:spacing w:val="-10"/>
          <w:sz w:val="28"/>
          <w:szCs w:val="28"/>
        </w:rPr>
        <w:t>Порядок</w:t>
      </w:r>
      <w:r w:rsidRPr="005D4980">
        <w:rPr>
          <w:rFonts w:eastAsia="Calibri"/>
          <w:b/>
          <w:spacing w:val="-10"/>
          <w:sz w:val="28"/>
          <w:szCs w:val="28"/>
        </w:rPr>
        <w:t xml:space="preserve"> осуществления строительства и реконструкции объектов капитального строительства</w:t>
      </w:r>
      <w:bookmarkEnd w:id="199"/>
    </w:p>
    <w:p w:rsidR="003F24FB" w:rsidRPr="005D4980" w:rsidRDefault="003F24FB" w:rsidP="003F24FB">
      <w:pPr>
        <w:widowControl w:val="0"/>
        <w:tabs>
          <w:tab w:val="left" w:pos="1134"/>
        </w:tabs>
        <w:autoSpaceDE w:val="0"/>
        <w:autoSpaceDN w:val="0"/>
        <w:adjustRightInd w:val="0"/>
        <w:ind w:firstLine="709"/>
        <w:jc w:val="both"/>
        <w:textAlignment w:val="baseline"/>
        <w:rPr>
          <w:rFonts w:eastAsia="Calibri"/>
          <w:sz w:val="28"/>
          <w:szCs w:val="28"/>
        </w:rPr>
      </w:pPr>
      <w:r w:rsidRPr="005D4980">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w:t>
      </w:r>
      <w:r w:rsidRPr="005D4980">
        <w:rPr>
          <w:rFonts w:eastAsia="Calibri"/>
          <w:sz w:val="28"/>
          <w:szCs w:val="28"/>
        </w:rPr>
        <w:br/>
      </w:r>
      <w:r w:rsidRPr="005D4980">
        <w:rPr>
          <w:rFonts w:eastAsia="Calibri"/>
          <w:sz w:val="28"/>
          <w:szCs w:val="28"/>
        </w:rPr>
        <w:lastRenderedPageBreak/>
        <w:t xml:space="preserve">и культуры. </w:t>
      </w:r>
      <w:proofErr w:type="gramStart"/>
      <w:r w:rsidRPr="005D4980">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5D4980">
        <w:rPr>
          <w:rFonts w:eastAsia="Calibri"/>
          <w:sz w:val="28"/>
          <w:szCs w:val="28"/>
        </w:rPr>
        <w:t xml:space="preserve"> Российской Федерации, </w:t>
      </w:r>
      <w:proofErr w:type="gramStart"/>
      <w:r w:rsidRPr="005D4980">
        <w:rPr>
          <w:rFonts w:eastAsia="Calibri"/>
          <w:sz w:val="28"/>
          <w:szCs w:val="28"/>
        </w:rPr>
        <w:t>находящихся</w:t>
      </w:r>
      <w:proofErr w:type="gramEnd"/>
      <w:r w:rsidRPr="005D4980">
        <w:rPr>
          <w:rFonts w:eastAsia="Calibri"/>
          <w:sz w:val="28"/>
          <w:szCs w:val="28"/>
        </w:rPr>
        <w:t xml:space="preserve"> на территории Саратовской области».</w:t>
      </w:r>
    </w:p>
    <w:p w:rsidR="003F24FB" w:rsidRPr="005D4980" w:rsidRDefault="003F24FB" w:rsidP="003F24FB">
      <w:pPr>
        <w:widowControl w:val="0"/>
        <w:tabs>
          <w:tab w:val="left" w:pos="1134"/>
        </w:tabs>
        <w:autoSpaceDE w:val="0"/>
        <w:autoSpaceDN w:val="0"/>
        <w:adjustRightInd w:val="0"/>
        <w:ind w:firstLine="709"/>
        <w:jc w:val="both"/>
        <w:textAlignment w:val="baseline"/>
        <w:rPr>
          <w:rFonts w:eastAsia="Calibri"/>
          <w:sz w:val="28"/>
          <w:szCs w:val="28"/>
        </w:rPr>
      </w:pPr>
    </w:p>
    <w:p w:rsidR="003F24FB" w:rsidRPr="005D4980" w:rsidRDefault="003F24FB" w:rsidP="003F24FB">
      <w:pPr>
        <w:tabs>
          <w:tab w:val="left" w:pos="1134"/>
        </w:tabs>
        <w:ind w:firstLine="709"/>
        <w:jc w:val="both"/>
        <w:outlineLvl w:val="2"/>
        <w:rPr>
          <w:b/>
          <w:spacing w:val="-10"/>
          <w:sz w:val="28"/>
          <w:szCs w:val="28"/>
        </w:rPr>
      </w:pPr>
      <w:bookmarkStart w:id="200" w:name="_Статья_38._Право"/>
      <w:bookmarkStart w:id="201" w:name="_Toc119595957"/>
      <w:bookmarkStart w:id="202" w:name="_Toc127435921"/>
      <w:bookmarkStart w:id="203" w:name="_Toc156994917"/>
      <w:bookmarkStart w:id="204" w:name="_Toc395562096"/>
      <w:bookmarkStart w:id="205" w:name="_Toc403727713"/>
      <w:bookmarkEnd w:id="200"/>
      <w:r w:rsidRPr="005D4980">
        <w:rPr>
          <w:b/>
          <w:spacing w:val="-10"/>
          <w:sz w:val="28"/>
          <w:szCs w:val="28"/>
        </w:rPr>
        <w:t>Статья 42. Право на осуществление строительства и реконструкции объектов капитального строительства</w:t>
      </w:r>
      <w:bookmarkEnd w:id="201"/>
      <w:bookmarkEnd w:id="202"/>
      <w:bookmarkEnd w:id="203"/>
      <w:r w:rsidRPr="005D4980">
        <w:rPr>
          <w:b/>
          <w:spacing w:val="-10"/>
          <w:sz w:val="28"/>
          <w:szCs w:val="28"/>
        </w:rPr>
        <w:t xml:space="preserve"> </w:t>
      </w:r>
    </w:p>
    <w:p w:rsidR="003F24FB" w:rsidRPr="005D4980" w:rsidRDefault="003F24FB" w:rsidP="003F24FB">
      <w:pPr>
        <w:widowControl w:val="0"/>
        <w:numPr>
          <w:ilvl w:val="1"/>
          <w:numId w:val="109"/>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Правом осуществления строительства и реконструкции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город Вольск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3F24FB" w:rsidRPr="005D4980" w:rsidRDefault="003F24FB" w:rsidP="003F24FB">
      <w:pPr>
        <w:widowControl w:val="0"/>
        <w:numPr>
          <w:ilvl w:val="1"/>
          <w:numId w:val="10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порядке, предусмотренном статьей 51 Градостроительного кодекса Российской Федерации и статьей 46 настоящих Правил. Исключения составляют случаи, указанные в части 4 настоящей статьи. </w:t>
      </w:r>
    </w:p>
    <w:p w:rsidR="003F24FB" w:rsidRPr="005D4980" w:rsidRDefault="003F24FB" w:rsidP="003F24FB">
      <w:pPr>
        <w:widowControl w:val="0"/>
        <w:numPr>
          <w:ilvl w:val="1"/>
          <w:numId w:val="10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Строительные изменения объектов недвижимости подразделяются </w:t>
      </w:r>
      <w:r w:rsidRPr="005D4980">
        <w:rPr>
          <w:sz w:val="28"/>
          <w:szCs w:val="28"/>
        </w:rPr>
        <w:br/>
        <w:t xml:space="preserve">на изменения, для которых: </w:t>
      </w:r>
    </w:p>
    <w:p w:rsidR="003F24FB" w:rsidRPr="005D4980" w:rsidRDefault="003F24FB" w:rsidP="003F24FB">
      <w:pPr>
        <w:widowControl w:val="0"/>
        <w:numPr>
          <w:ilvl w:val="0"/>
          <w:numId w:val="10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не требуется разрешения на строительство;</w:t>
      </w:r>
    </w:p>
    <w:p w:rsidR="003F24FB" w:rsidRPr="005D4980" w:rsidRDefault="003F24FB" w:rsidP="003F24FB">
      <w:pPr>
        <w:widowControl w:val="0"/>
        <w:numPr>
          <w:ilvl w:val="0"/>
          <w:numId w:val="10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требуется разрешение на строительство. </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rPr>
      </w:pPr>
      <w:r w:rsidRPr="005D4980">
        <w:rPr>
          <w:sz w:val="28"/>
          <w:szCs w:val="28"/>
        </w:rPr>
        <w:t>4.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w:t>
      </w:r>
      <w:r w:rsidRPr="005D4980">
        <w:rPr>
          <w:sz w:val="28"/>
          <w:szCs w:val="28"/>
        </w:rPr>
        <w:br/>
        <w:t>и огородничества;</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5D4980">
          <w:rPr>
            <w:rFonts w:eastAsia="Calibri"/>
            <w:sz w:val="28"/>
            <w:szCs w:val="28"/>
            <w:lang w:eastAsia="en-US"/>
          </w:rPr>
          <w:t>законом</w:t>
        </w:r>
      </w:hyperlink>
      <w:r w:rsidRPr="005D4980">
        <w:rPr>
          <w:rFonts w:eastAsia="Calibri"/>
          <w:sz w:val="28"/>
          <w:szCs w:val="28"/>
          <w:lang w:eastAsia="en-US"/>
        </w:rPr>
        <w:t xml:space="preserve"> от 30.12.2004 № 214-ФЗ «Об участии в долевом строительстве многоквартирных домов и иных </w:t>
      </w:r>
      <w:r w:rsidRPr="005D4980">
        <w:rPr>
          <w:rFonts w:eastAsia="Calibri"/>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строительства, реконструкции объектов, не являющихся объектами капитального строительства;</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 xml:space="preserve">строительства на земельном участке строений и сооружений </w:t>
      </w:r>
      <w:hyperlink r:id="rId43" w:history="1">
        <w:r w:rsidRPr="005D4980">
          <w:rPr>
            <w:sz w:val="28"/>
            <w:szCs w:val="28"/>
          </w:rPr>
          <w:t>вспомогательного</w:t>
        </w:r>
      </w:hyperlink>
      <w:r w:rsidRPr="005D4980">
        <w:rPr>
          <w:sz w:val="28"/>
          <w:szCs w:val="28"/>
        </w:rPr>
        <w:t xml:space="preserve"> использования, </w:t>
      </w:r>
      <w:r w:rsidRPr="005D4980">
        <w:rPr>
          <w:rFonts w:eastAsia="Calibri"/>
          <w:sz w:val="28"/>
          <w:szCs w:val="28"/>
          <w:lang w:eastAsia="en-US"/>
        </w:rPr>
        <w:t>критерии отнесения к которым устанавливаются Правительством Российской Федерации;</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капитального ремонта объектов капитального строительства, в том числе в случае, указанном в части 11 статьи 52 Градостроительного кодекса;</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строительства, реконструкции буровых скважин, предусмотренных подготовленными, согласованными и утвержденными в соответствии </w:t>
      </w:r>
      <w:r w:rsidRPr="005D4980">
        <w:rPr>
          <w:rFonts w:eastAsia="Calibri"/>
          <w:sz w:val="28"/>
          <w:szCs w:val="28"/>
          <w:lang w:eastAsia="en-US"/>
        </w:rPr>
        <w:br/>
        <w:t>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строительства, реконструкции посольств, консульств и представительств Российской Федерации за рубежом;</w:t>
      </w:r>
    </w:p>
    <w:p w:rsidR="003F24FB" w:rsidRPr="005D4980" w:rsidRDefault="003F24FB" w:rsidP="003F24FB">
      <w:pPr>
        <w:widowControl w:val="0"/>
        <w:numPr>
          <w:ilvl w:val="0"/>
          <w:numId w:val="12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строительства, реконструкции объектов, предназначенных для транспортировки природного газа под давлением до 1,2 мПа включительно:</w:t>
      </w:r>
    </w:p>
    <w:p w:rsidR="003F24FB" w:rsidRPr="005D4980" w:rsidRDefault="003F24FB" w:rsidP="003F24FB">
      <w:pPr>
        <w:widowControl w:val="0"/>
        <w:numPr>
          <w:ilvl w:val="0"/>
          <w:numId w:val="12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размещения антенных опор (мачт и башен) высотой до 50 метров, предназначенных для размещения сре</w:t>
      </w:r>
      <w:proofErr w:type="gramStart"/>
      <w:r w:rsidRPr="005D4980">
        <w:rPr>
          <w:sz w:val="28"/>
          <w:szCs w:val="28"/>
        </w:rPr>
        <w:t>дств св</w:t>
      </w:r>
      <w:proofErr w:type="gramEnd"/>
      <w:r w:rsidRPr="005D4980">
        <w:rPr>
          <w:sz w:val="28"/>
          <w:szCs w:val="28"/>
        </w:rPr>
        <w:t>язи;</w:t>
      </w:r>
    </w:p>
    <w:p w:rsidR="003F24FB" w:rsidRPr="005D4980" w:rsidRDefault="007578E9" w:rsidP="003F24FB">
      <w:pPr>
        <w:widowControl w:val="0"/>
        <w:numPr>
          <w:ilvl w:val="0"/>
          <w:numId w:val="127"/>
        </w:numPr>
        <w:tabs>
          <w:tab w:val="left" w:pos="1134"/>
        </w:tabs>
        <w:autoSpaceDE w:val="0"/>
        <w:autoSpaceDN w:val="0"/>
        <w:adjustRightInd w:val="0"/>
        <w:spacing w:line="360" w:lineRule="atLeast"/>
        <w:ind w:left="0" w:firstLine="709"/>
        <w:jc w:val="both"/>
        <w:textAlignment w:val="baseline"/>
        <w:rPr>
          <w:sz w:val="28"/>
          <w:szCs w:val="28"/>
        </w:rPr>
      </w:pPr>
      <w:hyperlink r:id="rId44" w:history="1">
        <w:r w:rsidR="003F24FB" w:rsidRPr="005D4980">
          <w:rPr>
            <w:sz w:val="28"/>
            <w:szCs w:val="28"/>
          </w:rPr>
          <w:t>иных</w:t>
        </w:r>
      </w:hyperlink>
      <w:r w:rsidR="003F24FB" w:rsidRPr="005D4980">
        <w:rPr>
          <w:sz w:val="28"/>
          <w:szCs w:val="28"/>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F24FB" w:rsidRPr="005D4980" w:rsidRDefault="003F24FB" w:rsidP="003F24FB">
      <w:pPr>
        <w:tabs>
          <w:tab w:val="left" w:pos="1134"/>
        </w:tabs>
        <w:jc w:val="both"/>
        <w:rPr>
          <w:sz w:val="28"/>
          <w:szCs w:val="28"/>
        </w:rPr>
      </w:pPr>
    </w:p>
    <w:p w:rsidR="003F24FB" w:rsidRPr="005D4980" w:rsidRDefault="003F24FB" w:rsidP="003F24FB">
      <w:pPr>
        <w:ind w:firstLine="709"/>
        <w:jc w:val="both"/>
        <w:outlineLvl w:val="2"/>
        <w:rPr>
          <w:b/>
          <w:spacing w:val="-10"/>
          <w:sz w:val="28"/>
          <w:szCs w:val="28"/>
        </w:rPr>
      </w:pPr>
      <w:bookmarkStart w:id="206" w:name="_Toc108779087"/>
      <w:bookmarkStart w:id="207" w:name="_Toc119595959"/>
      <w:bookmarkStart w:id="208" w:name="_Toc127435922"/>
      <w:bookmarkStart w:id="209" w:name="_Toc156994918"/>
      <w:r w:rsidRPr="005D4980">
        <w:rPr>
          <w:b/>
          <w:spacing w:val="-10"/>
          <w:sz w:val="28"/>
          <w:szCs w:val="28"/>
        </w:rPr>
        <w:t>Статья 43. Проектная документация объекта капитального строительства</w:t>
      </w:r>
      <w:bookmarkEnd w:id="206"/>
      <w:bookmarkEnd w:id="207"/>
      <w:bookmarkEnd w:id="208"/>
      <w:bookmarkEnd w:id="209"/>
      <w:r w:rsidRPr="005D4980">
        <w:rPr>
          <w:b/>
          <w:spacing w:val="-10"/>
          <w:sz w:val="28"/>
          <w:szCs w:val="28"/>
        </w:rPr>
        <w:t xml:space="preserve"> </w:t>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5" w:history="1">
        <w:r w:rsidRPr="005D4980">
          <w:rPr>
            <w:rFonts w:eastAsia="Calibri"/>
            <w:sz w:val="28"/>
            <w:szCs w:val="28"/>
            <w:lang w:eastAsia="en-US"/>
          </w:rPr>
          <w:t>частями 1.1</w:t>
        </w:r>
      </w:hyperlink>
      <w:r w:rsidRPr="005D4980">
        <w:rPr>
          <w:rFonts w:eastAsia="Calibri"/>
          <w:sz w:val="28"/>
          <w:szCs w:val="28"/>
          <w:lang w:eastAsia="en-US"/>
        </w:rPr>
        <w:t xml:space="preserve"> и </w:t>
      </w:r>
      <w:hyperlink r:id="rId46" w:history="1">
        <w:r w:rsidRPr="005D4980">
          <w:rPr>
            <w:rFonts w:eastAsia="Calibri"/>
            <w:sz w:val="28"/>
            <w:szCs w:val="28"/>
            <w:lang w:eastAsia="en-US"/>
          </w:rPr>
          <w:t>1.2</w:t>
        </w:r>
      </w:hyperlink>
      <w:r w:rsidRPr="005D4980">
        <w:rPr>
          <w:rFonts w:eastAsia="Calibri"/>
          <w:sz w:val="28"/>
          <w:szCs w:val="28"/>
          <w:lang w:eastAsia="en-US"/>
        </w:rPr>
        <w:t xml:space="preserve"> статьи 48 Градостроительного кодекса) либо индивидуальный предприниматель </w:t>
      </w:r>
      <w:r w:rsidRPr="005D4980">
        <w:rPr>
          <w:rFonts w:eastAsia="Calibri"/>
          <w:sz w:val="28"/>
          <w:szCs w:val="28"/>
          <w:lang w:eastAsia="en-US"/>
        </w:rPr>
        <w:lastRenderedPageBreak/>
        <w:t>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5D4980">
        <w:rPr>
          <w:rFonts w:eastAsia="Calibri"/>
          <w:sz w:val="28"/>
          <w:szCs w:val="28"/>
          <w:lang w:eastAsia="en-US"/>
        </w:rPr>
        <w:t>ии и ее</w:t>
      </w:r>
      <w:proofErr w:type="gramEnd"/>
      <w:r w:rsidRPr="005D4980">
        <w:rPr>
          <w:rFonts w:eastAsia="Calibri"/>
          <w:sz w:val="28"/>
          <w:szCs w:val="28"/>
          <w:lang w:eastAsia="en-US"/>
        </w:rPr>
        <w:t xml:space="preserve"> соответствие требованиям технических регламентов. Застройщик, иное лицо (в случае, предусмотренном </w:t>
      </w:r>
      <w:hyperlink r:id="rId47" w:history="1">
        <w:r w:rsidRPr="005D4980">
          <w:rPr>
            <w:rFonts w:eastAsia="Calibri"/>
            <w:sz w:val="28"/>
            <w:szCs w:val="28"/>
            <w:lang w:eastAsia="en-US"/>
          </w:rPr>
          <w:t>частями 1.1</w:t>
        </w:r>
      </w:hyperlink>
      <w:r w:rsidRPr="005D4980">
        <w:rPr>
          <w:rFonts w:eastAsia="Calibri"/>
          <w:sz w:val="28"/>
          <w:szCs w:val="28"/>
          <w:lang w:eastAsia="en-US"/>
        </w:rPr>
        <w:t xml:space="preserve"> и </w:t>
      </w:r>
      <w:hyperlink r:id="rId48" w:history="1">
        <w:r w:rsidRPr="005D4980">
          <w:rPr>
            <w:rFonts w:eastAsia="Calibri"/>
            <w:sz w:val="28"/>
            <w:szCs w:val="28"/>
            <w:lang w:eastAsia="en-US"/>
          </w:rPr>
          <w:t>1.2</w:t>
        </w:r>
      </w:hyperlink>
      <w:r w:rsidRPr="005D4980">
        <w:rPr>
          <w:rFonts w:eastAsia="Calibri"/>
          <w:sz w:val="28"/>
          <w:szCs w:val="28"/>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w:t>
      </w:r>
      <w:proofErr w:type="spellStart"/>
      <w:r w:rsidRPr="005D4980">
        <w:rPr>
          <w:rFonts w:eastAsia="Calibri"/>
          <w:sz w:val="28"/>
          <w:szCs w:val="28"/>
          <w:lang w:eastAsia="en-US"/>
        </w:rPr>
        <w:t>саморегулируемой</w:t>
      </w:r>
      <w:proofErr w:type="spellEnd"/>
      <w:r w:rsidRPr="005D4980">
        <w:rPr>
          <w:rFonts w:eastAsia="Calibri"/>
          <w:sz w:val="28"/>
          <w:szCs w:val="28"/>
          <w:lang w:eastAsia="en-US"/>
        </w:rPr>
        <w:t xml:space="preserve">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rFonts w:eastAsia="Calibri"/>
          <w:spacing w:val="-20"/>
          <w:sz w:val="28"/>
          <w:lang w:eastAsia="en-US"/>
        </w:rPr>
      </w:pPr>
      <w:r w:rsidRPr="005D4980">
        <w:rPr>
          <w:rFonts w:eastAsia="Calibri"/>
          <w:sz w:val="28"/>
          <w:szCs w:val="28"/>
          <w:lang w:eastAsia="en-US"/>
        </w:rPr>
        <w:t>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w:t>
      </w:r>
      <w:r w:rsidRPr="005D4980">
        <w:rPr>
          <w:rFonts w:eastAsia="Calibri"/>
          <w:sz w:val="28"/>
          <w:szCs w:val="28"/>
          <w:lang w:eastAsia="en-US"/>
        </w:rPr>
        <w:br/>
        <w:t>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3F24FB" w:rsidRPr="005D4980" w:rsidRDefault="003F24FB" w:rsidP="003F24FB">
      <w:pPr>
        <w:widowControl w:val="0"/>
        <w:numPr>
          <w:ilvl w:val="1"/>
          <w:numId w:val="12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градостроительный </w:t>
      </w:r>
      <w:hyperlink r:id="rId49" w:history="1">
        <w:r w:rsidRPr="005D4980">
          <w:rPr>
            <w:sz w:val="28"/>
            <w:szCs w:val="28"/>
          </w:rPr>
          <w:t>план</w:t>
        </w:r>
      </w:hyperlink>
      <w:r w:rsidRPr="005D4980">
        <w:rPr>
          <w:sz w:val="28"/>
          <w:szCs w:val="28"/>
        </w:rPr>
        <w:t xml:space="preserve"> земельного участка или в случае подготовки проектной документации линейного объекта проект планировки территории </w:t>
      </w:r>
      <w:r w:rsidRPr="005D4980">
        <w:rPr>
          <w:sz w:val="28"/>
          <w:szCs w:val="28"/>
        </w:rPr>
        <w:br/>
        <w:t xml:space="preserve">и проект межевания территории (за исключением </w:t>
      </w:r>
      <w:hyperlink r:id="rId50" w:history="1">
        <w:r w:rsidRPr="005D4980">
          <w:rPr>
            <w:sz w:val="28"/>
            <w:szCs w:val="28"/>
          </w:rPr>
          <w:t>случаев</w:t>
        </w:r>
      </w:hyperlink>
      <w:r w:rsidRPr="005D4980">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1" w:history="1">
        <w:r w:rsidRPr="005D4980">
          <w:rPr>
            <w:sz w:val="28"/>
            <w:szCs w:val="28"/>
          </w:rPr>
          <w:t>частью 11.1</w:t>
        </w:r>
      </w:hyperlink>
      <w:r w:rsidRPr="005D4980">
        <w:rPr>
          <w:sz w:val="28"/>
          <w:szCs w:val="28"/>
        </w:rPr>
        <w:t xml:space="preserve"> статьи 48 Градостроительного кодекса);</w:t>
      </w:r>
    </w:p>
    <w:p w:rsidR="003F24FB" w:rsidRPr="005D4980" w:rsidRDefault="003F24FB" w:rsidP="003F24FB">
      <w:pPr>
        <w:widowControl w:val="0"/>
        <w:numPr>
          <w:ilvl w:val="1"/>
          <w:numId w:val="12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3F24FB" w:rsidRPr="005D4980" w:rsidRDefault="003F24FB" w:rsidP="003F24FB">
      <w:pPr>
        <w:widowControl w:val="0"/>
        <w:numPr>
          <w:ilvl w:val="1"/>
          <w:numId w:val="12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т</w:t>
      </w:r>
      <w:r w:rsidRPr="005D4980">
        <w:rPr>
          <w:rFonts w:eastAsia="Calibri"/>
          <w:sz w:val="28"/>
          <w:szCs w:val="28"/>
          <w:lang w:eastAsia="en-US"/>
        </w:rPr>
        <w:t xml:space="preserve">ехнические условия подключения (технологического присоединения), предусмотренные </w:t>
      </w:r>
      <w:hyperlink r:id="rId52" w:history="1">
        <w:r w:rsidRPr="005D4980">
          <w:rPr>
            <w:rFonts w:eastAsia="Calibri"/>
            <w:sz w:val="28"/>
            <w:szCs w:val="28"/>
            <w:lang w:eastAsia="en-US"/>
          </w:rPr>
          <w:t>статьей 52.1</w:t>
        </w:r>
      </w:hyperlink>
      <w:r w:rsidRPr="005D4980">
        <w:rPr>
          <w:rFonts w:eastAsia="Calibri"/>
          <w:sz w:val="28"/>
          <w:szCs w:val="28"/>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3" w:history="1">
        <w:r w:rsidRPr="005D4980">
          <w:rPr>
            <w:sz w:val="28"/>
            <w:szCs w:val="28"/>
          </w:rPr>
          <w:t>устанавливаются</w:t>
        </w:r>
      </w:hyperlink>
      <w:r w:rsidRPr="005D4980">
        <w:rPr>
          <w:sz w:val="28"/>
          <w:szCs w:val="28"/>
        </w:rPr>
        <w:t xml:space="preserve"> Правительством Российской Федерации и дифференцируются применительно к различным видам </w:t>
      </w:r>
      <w:r w:rsidRPr="005D4980">
        <w:rPr>
          <w:sz w:val="28"/>
          <w:szCs w:val="28"/>
        </w:rPr>
        <w:lastRenderedPageBreak/>
        <w:t>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5D4980">
        <w:rPr>
          <w:sz w:val="28"/>
          <w:szCs w:val="28"/>
        </w:rPr>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3F24FB" w:rsidRPr="005D4980" w:rsidRDefault="003F24FB" w:rsidP="003F24FB">
      <w:pPr>
        <w:widowControl w:val="0"/>
        <w:numPr>
          <w:ilvl w:val="1"/>
          <w:numId w:val="12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3F24FB" w:rsidRPr="005D4980" w:rsidRDefault="003F24FB" w:rsidP="003F24FB">
      <w:pPr>
        <w:widowControl w:val="0"/>
        <w:numPr>
          <w:ilvl w:val="1"/>
          <w:numId w:val="12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F24FB" w:rsidRPr="005D4980" w:rsidRDefault="003F24FB" w:rsidP="003F24FB">
      <w:pPr>
        <w:widowControl w:val="0"/>
        <w:numPr>
          <w:ilvl w:val="1"/>
          <w:numId w:val="12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3F24FB" w:rsidRPr="005D4980" w:rsidRDefault="003F24FB" w:rsidP="003F24FB">
      <w:pPr>
        <w:widowControl w:val="0"/>
        <w:numPr>
          <w:ilvl w:val="1"/>
          <w:numId w:val="123"/>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4" w:history="1">
        <w:r w:rsidRPr="005D4980">
          <w:rPr>
            <w:sz w:val="28"/>
            <w:szCs w:val="28"/>
          </w:rPr>
          <w:t>части 2 статьи 8.3</w:t>
        </w:r>
      </w:hyperlink>
      <w:r w:rsidRPr="005D4980">
        <w:rPr>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5" w:history="1">
        <w:r w:rsidRPr="005D4980">
          <w:rPr>
            <w:sz w:val="28"/>
            <w:szCs w:val="28"/>
          </w:rPr>
          <w:t>части 1 статьи 8.3</w:t>
        </w:r>
        <w:proofErr w:type="gramEnd"/>
      </w:hyperlink>
      <w:r w:rsidRPr="005D4980">
        <w:rPr>
          <w:sz w:val="28"/>
          <w:szCs w:val="28"/>
        </w:rPr>
        <w:t xml:space="preserve"> </w:t>
      </w:r>
      <w:proofErr w:type="gramStart"/>
      <w:r w:rsidRPr="005D4980">
        <w:rPr>
          <w:sz w:val="28"/>
          <w:szCs w:val="28"/>
        </w:rPr>
        <w:t>Градостроительного кодекса);</w:t>
      </w:r>
      <w:proofErr w:type="gramEnd"/>
    </w:p>
    <w:p w:rsidR="003F24FB" w:rsidRPr="005D4980" w:rsidRDefault="003F24FB" w:rsidP="003F24FB">
      <w:pPr>
        <w:widowControl w:val="0"/>
        <w:numPr>
          <w:ilvl w:val="1"/>
          <w:numId w:val="123"/>
        </w:numPr>
        <w:tabs>
          <w:tab w:val="left" w:pos="1134"/>
        </w:tabs>
        <w:autoSpaceDE w:val="0"/>
        <w:autoSpaceDN w:val="0"/>
        <w:adjustRightInd w:val="0"/>
        <w:spacing w:line="360" w:lineRule="atLeast"/>
        <w:ind w:left="0" w:firstLine="709"/>
        <w:jc w:val="both"/>
        <w:textAlignment w:val="baseline"/>
        <w:rPr>
          <w:spacing w:val="-20"/>
          <w:sz w:val="24"/>
          <w:szCs w:val="24"/>
        </w:rPr>
      </w:pPr>
      <w:proofErr w:type="gramStart"/>
      <w:r w:rsidRPr="005D4980">
        <w:rPr>
          <w:sz w:val="28"/>
          <w:szCs w:val="28"/>
        </w:rPr>
        <w:t xml:space="preserve">в случаях, предусмотренных </w:t>
      </w:r>
      <w:hyperlink r:id="rId56" w:history="1">
        <w:r w:rsidRPr="005D4980">
          <w:rPr>
            <w:sz w:val="28"/>
            <w:szCs w:val="28"/>
          </w:rPr>
          <w:t>пунктом 3 статьи 14</w:t>
        </w:r>
      </w:hyperlink>
      <w:r w:rsidRPr="005D4980">
        <w:rPr>
          <w:sz w:val="28"/>
          <w:szCs w:val="28"/>
        </w:rPr>
        <w:t xml:space="preserve"> Федерального закона от 21.07.1997 № 116-ФЗ «О промышленной безопасности опасных производственных объектов», </w:t>
      </w:r>
      <w:hyperlink r:id="rId57" w:history="1">
        <w:r w:rsidRPr="005D4980">
          <w:rPr>
            <w:sz w:val="28"/>
            <w:szCs w:val="28"/>
          </w:rPr>
          <w:t>статьей 10</w:t>
        </w:r>
      </w:hyperlink>
      <w:r w:rsidRPr="005D4980">
        <w:rPr>
          <w:sz w:val="28"/>
          <w:szCs w:val="28"/>
        </w:rPr>
        <w:t xml:space="preserve"> Федерального закона от 21.07.1997 № 117-ФЗ «О безопасности гидротехнических сооружений», </w:t>
      </w:r>
      <w:hyperlink r:id="rId58" w:history="1">
        <w:r w:rsidRPr="005D4980">
          <w:rPr>
            <w:sz w:val="28"/>
            <w:szCs w:val="28"/>
          </w:rPr>
          <w:t>статьей 30</w:t>
        </w:r>
      </w:hyperlink>
      <w:r w:rsidRPr="005D4980">
        <w:rPr>
          <w:sz w:val="28"/>
          <w:szCs w:val="28"/>
        </w:rPr>
        <w:t xml:space="preserve"> Федерального закона от 21.11.1995 № 170-ФЗ «Об использовании атомной энергии», </w:t>
      </w:r>
      <w:hyperlink r:id="rId59" w:history="1">
        <w:r w:rsidRPr="005D4980">
          <w:rPr>
            <w:sz w:val="28"/>
            <w:szCs w:val="28"/>
          </w:rPr>
          <w:t>пунктами 2</w:t>
        </w:r>
      </w:hyperlink>
      <w:r w:rsidRPr="005D4980">
        <w:rPr>
          <w:sz w:val="28"/>
          <w:szCs w:val="28"/>
        </w:rPr>
        <w:t xml:space="preserve"> и </w:t>
      </w:r>
      <w:hyperlink r:id="rId60" w:history="1">
        <w:r w:rsidRPr="005D4980">
          <w:rPr>
            <w:sz w:val="28"/>
            <w:szCs w:val="28"/>
          </w:rPr>
          <w:t>3 статьи 36</w:t>
        </w:r>
      </w:hyperlink>
      <w:r w:rsidRPr="005D4980">
        <w:rPr>
          <w:sz w:val="28"/>
          <w:szCs w:val="28"/>
        </w:rPr>
        <w:t xml:space="preserve"> Федерального закона от 25.06.2002 № 73-ФЗ «Об объектах культурного наследия (памятниках истории и культуры) народов</w:t>
      </w:r>
      <w:proofErr w:type="gramEnd"/>
      <w:r w:rsidRPr="005D4980">
        <w:rPr>
          <w:sz w:val="28"/>
          <w:szCs w:val="28"/>
        </w:rPr>
        <w:t xml:space="preserve"> Российской Федерации», в состав проектной документации в обязательном </w:t>
      </w:r>
      <w:r w:rsidRPr="005D4980">
        <w:rPr>
          <w:sz w:val="28"/>
          <w:szCs w:val="28"/>
        </w:rPr>
        <w:lastRenderedPageBreak/>
        <w:t>порядке включаются документация, разделы проектной документации, предусмотренные указанными федеральными законами.</w:t>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Проектная документация, а также изменения, внесенные в нее </w:t>
      </w:r>
      <w:r w:rsidRPr="005D4980">
        <w:rPr>
          <w:sz w:val="28"/>
          <w:szCs w:val="28"/>
        </w:rPr>
        <w:br/>
        <w:t xml:space="preserve">в соответствии с </w:t>
      </w:r>
      <w:hyperlink r:id="rId61" w:history="1">
        <w:r w:rsidRPr="005D4980">
          <w:rPr>
            <w:sz w:val="28"/>
            <w:szCs w:val="28"/>
          </w:rPr>
          <w:t>частями 3.8</w:t>
        </w:r>
      </w:hyperlink>
      <w:r w:rsidRPr="005D4980">
        <w:rPr>
          <w:sz w:val="28"/>
          <w:szCs w:val="28"/>
        </w:rPr>
        <w:t xml:space="preserve"> и </w:t>
      </w:r>
      <w:hyperlink r:id="rId62" w:history="1">
        <w:r w:rsidRPr="005D4980">
          <w:rPr>
            <w:sz w:val="28"/>
            <w:szCs w:val="28"/>
          </w:rPr>
          <w:t>3.9 статьи 49</w:t>
        </w:r>
      </w:hyperlink>
      <w:r w:rsidRPr="005D4980">
        <w:rPr>
          <w:sz w:val="28"/>
          <w:szCs w:val="28"/>
        </w:rPr>
        <w:t xml:space="preserve"> Градостроительного кодекса, утверждаются застройщиком, техническим заказчиком, лицом, ответственным </w:t>
      </w:r>
      <w:r w:rsidRPr="005D4980">
        <w:rPr>
          <w:sz w:val="28"/>
          <w:szCs w:val="28"/>
        </w:rPr>
        <w:br/>
        <w:t xml:space="preserve">за эксплуатацию здания, сооружения, или региональным оператором. В случаях, предусмотренных </w:t>
      </w:r>
      <w:hyperlink r:id="rId63" w:history="1">
        <w:r w:rsidRPr="005D4980">
          <w:rPr>
            <w:sz w:val="28"/>
            <w:szCs w:val="28"/>
          </w:rPr>
          <w:t>статьей 49</w:t>
        </w:r>
      </w:hyperlink>
      <w:r w:rsidRPr="005D4980">
        <w:rPr>
          <w:sz w:val="28"/>
          <w:szCs w:val="28"/>
        </w:rPr>
        <w:t xml:space="preserve"> Градостроительного кодекса, застройщик или технический заказчик до утверждения проектной документации направляет </w:t>
      </w:r>
      <w:r w:rsidRPr="005D4980">
        <w:rPr>
          <w:sz w:val="28"/>
          <w:szCs w:val="28"/>
        </w:rPr>
        <w:br/>
        <w:t xml:space="preserve">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4" w:history="1">
        <w:r w:rsidRPr="005D4980">
          <w:rPr>
            <w:sz w:val="28"/>
            <w:szCs w:val="28"/>
          </w:rPr>
          <w:t>частями 15.2</w:t>
        </w:r>
      </w:hyperlink>
      <w:r w:rsidRPr="005D4980">
        <w:rPr>
          <w:sz w:val="28"/>
          <w:szCs w:val="28"/>
        </w:rPr>
        <w:t xml:space="preserve"> и </w:t>
      </w:r>
      <w:hyperlink r:id="rId65" w:history="1">
        <w:r w:rsidRPr="005D4980">
          <w:rPr>
            <w:sz w:val="28"/>
            <w:szCs w:val="28"/>
          </w:rPr>
          <w:t>15.3</w:t>
        </w:r>
      </w:hyperlink>
      <w:r w:rsidRPr="005D4980">
        <w:rPr>
          <w:sz w:val="28"/>
          <w:szCs w:val="28"/>
        </w:rPr>
        <w:t xml:space="preserve"> статьи 48 Градостроительного кодекса.</w:t>
      </w:r>
      <w:r w:rsidRPr="005D4980">
        <w:rPr>
          <w:sz w:val="28"/>
          <w:szCs w:val="28"/>
          <w:vertAlign w:val="superscript"/>
        </w:rPr>
        <w:footnoteReference w:id="27"/>
      </w:r>
    </w:p>
    <w:p w:rsidR="003F24FB" w:rsidRPr="005D4980" w:rsidRDefault="003F24FB" w:rsidP="003F24FB">
      <w:pPr>
        <w:widowControl w:val="0"/>
        <w:numPr>
          <w:ilvl w:val="0"/>
          <w:numId w:val="12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Утвержденная проектная документация является основанием для выдачи разрешения на строительство.</w:t>
      </w:r>
    </w:p>
    <w:p w:rsidR="003F24FB" w:rsidRPr="005D4980" w:rsidRDefault="003F24FB" w:rsidP="003F24FB">
      <w:pPr>
        <w:keepNext/>
        <w:keepLines/>
        <w:widowControl w:val="0"/>
        <w:tabs>
          <w:tab w:val="left" w:pos="1134"/>
        </w:tabs>
        <w:autoSpaceDE w:val="0"/>
        <w:autoSpaceDN w:val="0"/>
        <w:adjustRightInd w:val="0"/>
        <w:spacing w:before="200" w:line="360" w:lineRule="atLeast"/>
        <w:ind w:firstLine="709"/>
        <w:jc w:val="both"/>
        <w:textAlignment w:val="baseline"/>
        <w:outlineLvl w:val="2"/>
        <w:rPr>
          <w:b/>
          <w:bCs/>
          <w:spacing w:val="-10"/>
          <w:sz w:val="28"/>
          <w:szCs w:val="28"/>
          <w:lang w:eastAsia="ar-SA"/>
        </w:rPr>
      </w:pPr>
      <w:bookmarkStart w:id="210" w:name="_Toc114067592"/>
      <w:bookmarkStart w:id="211" w:name="_Toc119595960"/>
      <w:bookmarkStart w:id="212" w:name="_Toc127435923"/>
      <w:bookmarkStart w:id="213" w:name="_Toc156994919"/>
      <w:r w:rsidRPr="005D4980">
        <w:rPr>
          <w:b/>
          <w:spacing w:val="-10"/>
          <w:sz w:val="28"/>
          <w:szCs w:val="28"/>
          <w:lang w:eastAsia="ar-SA"/>
        </w:rPr>
        <w:t>Статья 44. Государственная экспертиза и утверждение проектной документации</w:t>
      </w:r>
      <w:bookmarkEnd w:id="210"/>
      <w:bookmarkEnd w:id="211"/>
      <w:bookmarkEnd w:id="212"/>
      <w:bookmarkEnd w:id="213"/>
    </w:p>
    <w:p w:rsidR="003F24FB" w:rsidRPr="005D4980" w:rsidRDefault="003F24FB" w:rsidP="003F24FB">
      <w:pPr>
        <w:widowControl w:val="0"/>
        <w:numPr>
          <w:ilvl w:val="2"/>
          <w:numId w:val="12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3F24FB" w:rsidRPr="005D4980" w:rsidRDefault="003F24FB" w:rsidP="003F24FB">
      <w:pPr>
        <w:widowControl w:val="0"/>
        <w:numPr>
          <w:ilvl w:val="1"/>
          <w:numId w:val="5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объекты индивидуального жилищного строительства, садовые дома;</w:t>
      </w:r>
    </w:p>
    <w:p w:rsidR="003F24FB" w:rsidRPr="005D4980" w:rsidRDefault="003F24FB" w:rsidP="003F24FB">
      <w:pPr>
        <w:widowControl w:val="0"/>
        <w:numPr>
          <w:ilvl w:val="1"/>
          <w:numId w:val="5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3F24FB" w:rsidRPr="005D4980" w:rsidRDefault="003F24FB" w:rsidP="003F24FB">
      <w:pPr>
        <w:widowControl w:val="0"/>
        <w:numPr>
          <w:ilvl w:val="1"/>
          <w:numId w:val="5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w:t>
      </w:r>
      <w:r w:rsidRPr="005D4980">
        <w:rPr>
          <w:rFonts w:eastAsia="Calibri"/>
          <w:sz w:val="28"/>
          <w:szCs w:val="28"/>
          <w:lang w:eastAsia="en-US"/>
        </w:rPr>
        <w:br/>
        <w:t xml:space="preserve">и осуществления производственной деятельности, за исключением объектов, которые в соответствии со </w:t>
      </w:r>
      <w:hyperlink r:id="rId66" w:history="1">
        <w:r w:rsidRPr="005D4980">
          <w:rPr>
            <w:rFonts w:eastAsia="Calibri"/>
            <w:sz w:val="28"/>
            <w:szCs w:val="28"/>
            <w:lang w:eastAsia="en-US"/>
          </w:rPr>
          <w:t>статьей 48.1</w:t>
        </w:r>
      </w:hyperlink>
      <w:r w:rsidRPr="005D4980">
        <w:rPr>
          <w:rFonts w:eastAsia="Calibri"/>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3F24FB" w:rsidRPr="005D4980" w:rsidRDefault="003F24FB" w:rsidP="003F24FB">
      <w:pPr>
        <w:widowControl w:val="0"/>
        <w:numPr>
          <w:ilvl w:val="1"/>
          <w:numId w:val="5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w:t>
      </w:r>
      <w:r w:rsidRPr="005D4980">
        <w:rPr>
          <w:rFonts w:eastAsia="Calibri"/>
          <w:sz w:val="28"/>
          <w:szCs w:val="28"/>
          <w:lang w:eastAsia="en-US"/>
        </w:rPr>
        <w:lastRenderedPageBreak/>
        <w:t>или требуется установление таких зон, за исключением объектов</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которые</w:t>
      </w:r>
      <w:proofErr w:type="gramEnd"/>
      <w:r w:rsidRPr="005D4980">
        <w:rPr>
          <w:rFonts w:eastAsia="Calibri"/>
          <w:sz w:val="28"/>
          <w:szCs w:val="28"/>
          <w:lang w:eastAsia="en-US"/>
        </w:rPr>
        <w:t xml:space="preserve"> </w:t>
      </w:r>
      <w:r w:rsidRPr="005D4980">
        <w:rPr>
          <w:rFonts w:eastAsia="Calibri"/>
          <w:sz w:val="28"/>
          <w:szCs w:val="28"/>
          <w:lang w:eastAsia="en-US"/>
        </w:rPr>
        <w:br/>
        <w:t xml:space="preserve">в соответствии со </w:t>
      </w:r>
      <w:hyperlink r:id="rId67" w:history="1">
        <w:r w:rsidRPr="005D4980">
          <w:rPr>
            <w:rFonts w:eastAsia="Calibri"/>
            <w:sz w:val="28"/>
            <w:szCs w:val="28"/>
            <w:lang w:eastAsia="en-US"/>
          </w:rPr>
          <w:t>статьей 48.1</w:t>
        </w:r>
      </w:hyperlink>
      <w:r w:rsidRPr="005D4980">
        <w:rPr>
          <w:rFonts w:eastAsia="Calibri"/>
          <w:sz w:val="28"/>
          <w:szCs w:val="28"/>
          <w:lang w:eastAsia="en-US"/>
        </w:rPr>
        <w:t xml:space="preserve"> Градостроительного кодекса являются особо опасными, технически сложными или уникальными объектами;</w:t>
      </w:r>
    </w:p>
    <w:p w:rsidR="003F24FB" w:rsidRPr="005D4980" w:rsidRDefault="003F24FB" w:rsidP="003F24FB">
      <w:pPr>
        <w:widowControl w:val="0"/>
        <w:numPr>
          <w:ilvl w:val="1"/>
          <w:numId w:val="5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буровые скважины, предусмотренные подготовленными, согласованными и утвержденными в соответствии с </w:t>
      </w:r>
      <w:hyperlink r:id="rId68" w:history="1">
        <w:r w:rsidRPr="005D4980">
          <w:rPr>
            <w:rFonts w:eastAsia="Calibri"/>
            <w:sz w:val="28"/>
            <w:szCs w:val="28"/>
            <w:lang w:eastAsia="en-US"/>
          </w:rPr>
          <w:t>законодательством</w:t>
        </w:r>
      </w:hyperlink>
      <w:r w:rsidRPr="005D4980">
        <w:rPr>
          <w:rFonts w:eastAsia="Calibri"/>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w:t>
      </w:r>
      <w:r w:rsidRPr="005D4980">
        <w:rPr>
          <w:rFonts w:eastAsia="Calibri"/>
          <w:sz w:val="28"/>
          <w:szCs w:val="28"/>
          <w:lang w:eastAsia="en-US"/>
        </w:rPr>
        <w:br/>
        <w:t>на выполнение работ, связанных с пользованием участками недр.</w:t>
      </w:r>
    </w:p>
    <w:p w:rsidR="003F24FB" w:rsidRPr="005D4980" w:rsidRDefault="003F24FB" w:rsidP="003F24FB">
      <w:pPr>
        <w:widowControl w:val="0"/>
        <w:numPr>
          <w:ilvl w:val="0"/>
          <w:numId w:val="11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Экспертиза проектной документации не проводится в </w:t>
      </w:r>
      <w:hyperlink r:id="rId69" w:history="1">
        <w:r w:rsidRPr="005D4980">
          <w:rPr>
            <w:rFonts w:eastAsia="Calibri"/>
            <w:sz w:val="28"/>
            <w:szCs w:val="28"/>
            <w:lang w:eastAsia="en-US"/>
          </w:rPr>
          <w:t>случае</w:t>
        </w:r>
      </w:hyperlink>
      <w:r w:rsidRPr="005D4980">
        <w:rPr>
          <w:rFonts w:eastAsia="Calibri"/>
          <w:sz w:val="28"/>
          <w:szCs w:val="28"/>
          <w:lang w:eastAsia="en-US"/>
        </w:rPr>
        <w:t xml:space="preserve">, </w:t>
      </w:r>
      <w:r w:rsidRPr="005D4980">
        <w:rPr>
          <w:sz w:val="28"/>
          <w:szCs w:val="28"/>
        </w:rPr>
        <w:t xml:space="preserve">если для строительства или реконструкции объекта капитального строительства </w:t>
      </w:r>
      <w:r w:rsidRPr="005D4980">
        <w:rPr>
          <w:sz w:val="28"/>
          <w:szCs w:val="28"/>
        </w:rPr>
        <w:br/>
        <w:t xml:space="preserve">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5D4980">
        <w:rPr>
          <w:rFonts w:eastAsia="Calibri"/>
          <w:sz w:val="28"/>
          <w:szCs w:val="28"/>
          <w:lang w:eastAsia="en-US"/>
        </w:rPr>
        <w:t xml:space="preserve">Правительство Российской Федерации вправе определить иные случаи, при которых проведение экспертизы проектной документации </w:t>
      </w:r>
      <w:r w:rsidRPr="005D4980">
        <w:rPr>
          <w:rFonts w:eastAsia="Calibri"/>
          <w:sz w:val="28"/>
          <w:szCs w:val="28"/>
          <w:lang w:eastAsia="en-US"/>
        </w:rPr>
        <w:br/>
        <w:t>не требуется</w:t>
      </w:r>
      <w:r w:rsidRPr="005D4980">
        <w:rPr>
          <w:sz w:val="28"/>
          <w:szCs w:val="28"/>
        </w:rPr>
        <w:t>.</w:t>
      </w:r>
    </w:p>
    <w:p w:rsidR="003F24FB" w:rsidRPr="005D4980" w:rsidRDefault="003F24FB" w:rsidP="003F24FB">
      <w:pPr>
        <w:widowControl w:val="0"/>
        <w:numPr>
          <w:ilvl w:val="0"/>
          <w:numId w:val="11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Экспертиза результатов инженерных изысканий не проводится в случае, </w:t>
      </w:r>
      <w:r w:rsidRPr="005D4980">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0" w:history="1">
        <w:r w:rsidRPr="005D4980">
          <w:rPr>
            <w:sz w:val="28"/>
            <w:szCs w:val="28"/>
          </w:rPr>
          <w:t>части 1</w:t>
        </w:r>
      </w:hyperlink>
      <w:r w:rsidRPr="005D4980">
        <w:rPr>
          <w:sz w:val="28"/>
          <w:szCs w:val="28"/>
        </w:rPr>
        <w:t xml:space="preserve">  настоящей статьи, а также в случае, если для строительства, реконструкции </w:t>
      </w:r>
      <w:r w:rsidRPr="005D4980">
        <w:rPr>
          <w:sz w:val="28"/>
          <w:szCs w:val="28"/>
        </w:rPr>
        <w:br/>
        <w:t>не требуется получение разрешения на строительство.</w:t>
      </w:r>
    </w:p>
    <w:p w:rsidR="003F24FB" w:rsidRPr="005D4980" w:rsidRDefault="003F24FB" w:rsidP="003F24FB">
      <w:pPr>
        <w:widowControl w:val="0"/>
        <w:numPr>
          <w:ilvl w:val="0"/>
          <w:numId w:val="111"/>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Экспертиза проектной документации по решению застройщика может </w:t>
      </w:r>
      <w:r w:rsidRPr="005D4980">
        <w:rPr>
          <w:rFonts w:eastAsia="Calibri"/>
          <w:sz w:val="28"/>
          <w:szCs w:val="28"/>
          <w:lang w:eastAsia="en-US"/>
        </w:rPr>
        <w:br/>
      </w:r>
      <w:hyperlink r:id="rId71" w:history="1">
        <w:r w:rsidRPr="005D4980">
          <w:rPr>
            <w:rFonts w:eastAsia="Calibri"/>
            <w:sz w:val="28"/>
            <w:szCs w:val="28"/>
            <w:lang w:eastAsia="en-US"/>
          </w:rPr>
          <w:t>не проводиться</w:t>
        </w:r>
      </w:hyperlink>
      <w:r w:rsidRPr="005D4980">
        <w:rPr>
          <w:rFonts w:eastAsia="Calibri"/>
          <w:sz w:val="28"/>
          <w:szCs w:val="28"/>
          <w:lang w:eastAsia="en-US"/>
        </w:rPr>
        <w:t xml:space="preserve"> в отношении изменений, внесенных в проектную документацию, получившую положительное </w:t>
      </w:r>
      <w:hyperlink r:id="rId72" w:history="1">
        <w:r w:rsidRPr="005D4980">
          <w:rPr>
            <w:rFonts w:eastAsia="Calibri"/>
            <w:sz w:val="28"/>
            <w:szCs w:val="28"/>
            <w:lang w:eastAsia="en-US"/>
          </w:rPr>
          <w:t>заключение</w:t>
        </w:r>
      </w:hyperlink>
      <w:r w:rsidRPr="005D4980">
        <w:rPr>
          <w:rFonts w:eastAsia="Calibri"/>
          <w:sz w:val="28"/>
          <w:szCs w:val="28"/>
          <w:lang w:eastAsia="en-US"/>
        </w:rPr>
        <w:t xml:space="preserve"> экспертизы проектной документации, если такие изменения одновременно:</w:t>
      </w:r>
    </w:p>
    <w:p w:rsidR="003F24FB" w:rsidRPr="005D4980" w:rsidRDefault="003F24FB" w:rsidP="003F24FB">
      <w:pPr>
        <w:widowControl w:val="0"/>
        <w:numPr>
          <w:ilvl w:val="1"/>
          <w:numId w:val="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3F24FB" w:rsidRPr="005D4980" w:rsidRDefault="003F24FB" w:rsidP="003F24FB">
      <w:pPr>
        <w:widowControl w:val="0"/>
        <w:numPr>
          <w:ilvl w:val="1"/>
          <w:numId w:val="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3F24FB" w:rsidRPr="005D4980" w:rsidRDefault="003F24FB" w:rsidP="003F24FB">
      <w:pPr>
        <w:widowControl w:val="0"/>
        <w:numPr>
          <w:ilvl w:val="1"/>
          <w:numId w:val="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w:t>
      </w:r>
      <w:r w:rsidRPr="005D4980">
        <w:rPr>
          <w:sz w:val="28"/>
          <w:szCs w:val="28"/>
        </w:rPr>
        <w:br/>
        <w:t>и безопасности электроэнергетических систем и объектов электроэнергетики, требований антитеррористической защищенности объекта;</w:t>
      </w:r>
    </w:p>
    <w:p w:rsidR="003F24FB" w:rsidRPr="005D4980" w:rsidRDefault="003F24FB" w:rsidP="003F24FB">
      <w:pPr>
        <w:widowControl w:val="0"/>
        <w:numPr>
          <w:ilvl w:val="1"/>
          <w:numId w:val="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соответствуют заданию застройщика или технического заказчика </w:t>
      </w:r>
      <w:r w:rsidRPr="005D4980">
        <w:rPr>
          <w:sz w:val="28"/>
          <w:szCs w:val="28"/>
        </w:rPr>
        <w:br/>
        <w:t>на проектирование, а также результатам инженерных изысканий;</w:t>
      </w:r>
    </w:p>
    <w:p w:rsidR="003F24FB" w:rsidRPr="005D4980" w:rsidRDefault="003F24FB" w:rsidP="003F24FB">
      <w:pPr>
        <w:widowControl w:val="0"/>
        <w:numPr>
          <w:ilvl w:val="1"/>
          <w:numId w:val="60"/>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lastRenderedPageBreak/>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3F24FB" w:rsidRPr="005D4980" w:rsidRDefault="003F24FB" w:rsidP="003F24FB">
      <w:pPr>
        <w:widowControl w:val="0"/>
        <w:numPr>
          <w:ilvl w:val="0"/>
          <w:numId w:val="1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lang w:eastAsia="ar-SA" w:bidi="en-US"/>
        </w:rPr>
        <w:t xml:space="preserve">Застройщик или заказчик либо осуществляющее на основании договора </w:t>
      </w:r>
      <w:r w:rsidRPr="005D4980">
        <w:rPr>
          <w:sz w:val="28"/>
          <w:szCs w:val="28"/>
          <w:lang w:eastAsia="ar-SA" w:bidi="en-US"/>
        </w:rPr>
        <w:br/>
        <w:t>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3F24FB" w:rsidRPr="005D4980" w:rsidRDefault="007578E9" w:rsidP="003F24FB">
      <w:pPr>
        <w:widowControl w:val="0"/>
        <w:numPr>
          <w:ilvl w:val="0"/>
          <w:numId w:val="1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hyperlink r:id="rId73" w:history="1">
        <w:r w:rsidR="003F24FB" w:rsidRPr="005D4980">
          <w:rPr>
            <w:rFonts w:eastAsia="Calibri"/>
            <w:sz w:val="28"/>
            <w:szCs w:val="28"/>
            <w:lang w:eastAsia="en-US"/>
          </w:rPr>
          <w:t>Порядок</w:t>
        </w:r>
      </w:hyperlink>
      <w:r w:rsidR="003F24FB" w:rsidRPr="005D4980">
        <w:rPr>
          <w:rFonts w:eastAsia="Calibri"/>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4" w:history="1">
        <w:r w:rsidR="003F24FB" w:rsidRPr="005D4980">
          <w:rPr>
            <w:rFonts w:eastAsia="Calibri"/>
            <w:sz w:val="28"/>
            <w:szCs w:val="28"/>
            <w:lang w:eastAsia="en-US"/>
          </w:rPr>
          <w:t>порядок</w:t>
        </w:r>
      </w:hyperlink>
      <w:r w:rsidR="003F24FB" w:rsidRPr="005D4980">
        <w:rPr>
          <w:rFonts w:eastAsia="Calibri"/>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3F24FB" w:rsidRPr="005D4980" w:rsidRDefault="003F24FB" w:rsidP="003F24FB">
      <w:pPr>
        <w:widowControl w:val="0"/>
        <w:numPr>
          <w:ilvl w:val="0"/>
          <w:numId w:val="1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5D4980">
        <w:rPr>
          <w:rFonts w:eastAsia="Calibri"/>
          <w:sz w:val="28"/>
          <w:szCs w:val="28"/>
          <w:lang w:eastAsia="en-US"/>
        </w:rPr>
        <w:t>Росатом</w:t>
      </w:r>
      <w:proofErr w:type="spellEnd"/>
      <w:r w:rsidRPr="005D4980">
        <w:rPr>
          <w:rFonts w:eastAsia="Calibri"/>
          <w:sz w:val="28"/>
          <w:szCs w:val="28"/>
          <w:lang w:eastAsia="en-US"/>
        </w:rPr>
        <w:t>».</w:t>
      </w:r>
    </w:p>
    <w:p w:rsidR="003F24FB" w:rsidRPr="005D4980" w:rsidRDefault="003F24FB" w:rsidP="003F24FB">
      <w:pPr>
        <w:widowControl w:val="0"/>
        <w:numPr>
          <w:ilvl w:val="0"/>
          <w:numId w:val="11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Предметом экспертизы проектной документации являются:</w:t>
      </w:r>
    </w:p>
    <w:p w:rsidR="003F24FB" w:rsidRPr="005D4980" w:rsidRDefault="003F24FB" w:rsidP="003F24FB">
      <w:pPr>
        <w:widowControl w:val="0"/>
        <w:numPr>
          <w:ilvl w:val="1"/>
          <w:numId w:val="6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5D4980">
        <w:rPr>
          <w:rFonts w:eastAsia="Calibri"/>
          <w:sz w:val="28"/>
          <w:szCs w:val="28"/>
          <w:lang w:eastAsia="en-US"/>
        </w:rPr>
        <w:t xml:space="preserve"> экспертизы проектной документации объектов капитального строительства, указанных в </w:t>
      </w:r>
      <w:hyperlink r:id="rId75" w:history="1">
        <w:r w:rsidRPr="005D4980">
          <w:rPr>
            <w:rFonts w:eastAsia="Calibri"/>
            <w:sz w:val="28"/>
            <w:szCs w:val="28"/>
            <w:lang w:eastAsia="en-US"/>
          </w:rPr>
          <w:t>части 1</w:t>
        </w:r>
      </w:hyperlink>
      <w:r w:rsidRPr="005D4980">
        <w:rPr>
          <w:rFonts w:eastAsia="Calibri"/>
          <w:sz w:val="28"/>
          <w:szCs w:val="28"/>
          <w:lang w:eastAsia="en-US"/>
        </w:rPr>
        <w:t xml:space="preserve"> настоящей статьи, и проектной документации, указанной в </w:t>
      </w:r>
      <w:hyperlink r:id="rId76" w:history="1">
        <w:r w:rsidRPr="005D4980">
          <w:rPr>
            <w:rFonts w:eastAsia="Calibri"/>
            <w:sz w:val="28"/>
            <w:szCs w:val="28"/>
            <w:lang w:eastAsia="en-US"/>
          </w:rPr>
          <w:t>части 2</w:t>
        </w:r>
      </w:hyperlink>
      <w:r w:rsidRPr="005D4980">
        <w:rPr>
          <w:rFonts w:eastAsia="Calibri"/>
          <w:sz w:val="28"/>
          <w:szCs w:val="28"/>
          <w:lang w:eastAsia="en-US"/>
        </w:rPr>
        <w:t xml:space="preserve"> настоящей статьи, в соответствии с </w:t>
      </w:r>
      <w:hyperlink r:id="rId77" w:history="1">
        <w:r w:rsidRPr="005D4980">
          <w:rPr>
            <w:rFonts w:eastAsia="Calibri"/>
            <w:sz w:val="28"/>
            <w:szCs w:val="28"/>
            <w:lang w:eastAsia="en-US"/>
          </w:rPr>
          <w:t>пунктом 1 части 3.3</w:t>
        </w:r>
      </w:hyperlink>
      <w:r w:rsidRPr="005D4980">
        <w:rPr>
          <w:rFonts w:eastAsia="Calibri"/>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w:t>
      </w:r>
      <w:r w:rsidRPr="005D4980">
        <w:rPr>
          <w:rFonts w:eastAsia="Calibri"/>
          <w:sz w:val="28"/>
          <w:szCs w:val="28"/>
          <w:lang w:eastAsia="en-US"/>
        </w:rPr>
        <w:lastRenderedPageBreak/>
        <w:t>осуществляется;</w:t>
      </w:r>
    </w:p>
    <w:p w:rsidR="003F24FB" w:rsidRPr="005D4980" w:rsidRDefault="003F24FB" w:rsidP="003F24FB">
      <w:pPr>
        <w:widowControl w:val="0"/>
        <w:numPr>
          <w:ilvl w:val="1"/>
          <w:numId w:val="61"/>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проверка </w:t>
      </w:r>
      <w:proofErr w:type="gramStart"/>
      <w:r w:rsidRPr="005D4980">
        <w:rPr>
          <w:rFonts w:eastAsia="Calibri"/>
          <w:sz w:val="28"/>
          <w:szCs w:val="28"/>
          <w:lang w:eastAsia="en-US"/>
        </w:rPr>
        <w:t>достоверности определения сметной стоимости строительства объектов капитального строительства</w:t>
      </w:r>
      <w:proofErr w:type="gramEnd"/>
      <w:r w:rsidRPr="005D4980">
        <w:rPr>
          <w:rFonts w:eastAsia="Calibri"/>
          <w:sz w:val="28"/>
          <w:szCs w:val="28"/>
          <w:lang w:eastAsia="en-US"/>
        </w:rPr>
        <w:t xml:space="preserve"> в случаях, установленных </w:t>
      </w:r>
      <w:hyperlink r:id="rId78" w:history="1">
        <w:r w:rsidRPr="005D4980">
          <w:rPr>
            <w:rFonts w:eastAsia="Calibri"/>
            <w:sz w:val="28"/>
            <w:szCs w:val="28"/>
            <w:lang w:eastAsia="en-US"/>
          </w:rPr>
          <w:t>частью 2 статьи 8.3</w:t>
        </w:r>
      </w:hyperlink>
      <w:r w:rsidRPr="005D4980">
        <w:rPr>
          <w:rFonts w:eastAsia="Calibri"/>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9" w:anchor="Par1" w:history="1">
        <w:r w:rsidRPr="005D4980">
          <w:rPr>
            <w:rFonts w:eastAsia="Calibri"/>
            <w:sz w:val="28"/>
            <w:szCs w:val="28"/>
            <w:lang w:eastAsia="en-US"/>
          </w:rPr>
          <w:t>пункте 1</w:t>
        </w:r>
      </w:hyperlink>
      <w:r w:rsidRPr="005D4980">
        <w:rPr>
          <w:rFonts w:eastAsia="Calibri"/>
          <w:sz w:val="28"/>
          <w:szCs w:val="28"/>
          <w:lang w:eastAsia="en-US"/>
        </w:rPr>
        <w:t xml:space="preserve"> настоящей части требованиям.</w:t>
      </w:r>
    </w:p>
    <w:p w:rsidR="003F24FB" w:rsidRPr="005D4980" w:rsidRDefault="003F24FB" w:rsidP="003F24FB">
      <w:pPr>
        <w:widowControl w:val="0"/>
        <w:numPr>
          <w:ilvl w:val="0"/>
          <w:numId w:val="113"/>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w:t>
      </w:r>
      <w:r w:rsidRPr="005D4980">
        <w:rPr>
          <w:rFonts w:eastAsia="Calibri"/>
          <w:sz w:val="28"/>
          <w:szCs w:val="28"/>
          <w:lang w:eastAsia="en-US"/>
        </w:rPr>
        <w:br/>
        <w:t>и в порядке, определенных Правительством Российской Федерации, по заявлению указанных лиц еще не более чем на тридцать рабочих дней.</w:t>
      </w:r>
    </w:p>
    <w:p w:rsidR="003F24FB" w:rsidRPr="005D4980" w:rsidRDefault="003F24FB" w:rsidP="003F24FB">
      <w:pPr>
        <w:widowControl w:val="0"/>
        <w:numPr>
          <w:ilvl w:val="0"/>
          <w:numId w:val="113"/>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Результатом экспертизы проектной документации является заключение:</w:t>
      </w:r>
    </w:p>
    <w:p w:rsidR="003F24FB" w:rsidRPr="005D4980" w:rsidRDefault="003F24FB" w:rsidP="003F24FB">
      <w:pPr>
        <w:widowControl w:val="0"/>
        <w:numPr>
          <w:ilvl w:val="1"/>
          <w:numId w:val="6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0" w:history="1">
        <w:r w:rsidRPr="005D4980">
          <w:rPr>
            <w:rFonts w:eastAsia="Calibri"/>
            <w:sz w:val="28"/>
            <w:szCs w:val="28"/>
            <w:lang w:eastAsia="en-US"/>
          </w:rPr>
          <w:t>пунктом 1 части 5</w:t>
        </w:r>
      </w:hyperlink>
      <w:r w:rsidRPr="005D4980">
        <w:rPr>
          <w:rFonts w:eastAsia="Calibri"/>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1" w:history="1">
        <w:r w:rsidRPr="005D4980">
          <w:rPr>
            <w:rFonts w:eastAsia="Calibri"/>
            <w:sz w:val="28"/>
            <w:szCs w:val="28"/>
            <w:lang w:eastAsia="en-US"/>
          </w:rPr>
          <w:t>пунктом 1 части 3.3</w:t>
        </w:r>
      </w:hyperlink>
      <w:r w:rsidRPr="005D4980">
        <w:rPr>
          <w:rFonts w:eastAsia="Calibri"/>
          <w:sz w:val="28"/>
          <w:szCs w:val="28"/>
          <w:lang w:eastAsia="en-US"/>
        </w:rPr>
        <w:t xml:space="preserve"> статьи 49 Градостроительного кодекса);</w:t>
      </w:r>
    </w:p>
    <w:p w:rsidR="003F24FB" w:rsidRPr="005D4980" w:rsidRDefault="003F24FB" w:rsidP="003F24FB">
      <w:pPr>
        <w:widowControl w:val="0"/>
        <w:numPr>
          <w:ilvl w:val="1"/>
          <w:numId w:val="62"/>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2" w:history="1">
        <w:r w:rsidRPr="005D4980">
          <w:rPr>
            <w:rFonts w:eastAsia="Calibri"/>
            <w:sz w:val="28"/>
            <w:szCs w:val="28"/>
            <w:lang w:eastAsia="en-US"/>
          </w:rPr>
          <w:t>частью 2 статьи 8.3</w:t>
        </w:r>
      </w:hyperlink>
      <w:r w:rsidRPr="005D4980">
        <w:rPr>
          <w:rFonts w:eastAsia="Calibri"/>
          <w:sz w:val="28"/>
          <w:szCs w:val="28"/>
          <w:lang w:eastAsia="en-US"/>
        </w:rPr>
        <w:t xml:space="preserve"> Градостроительного кодекса.</w:t>
      </w:r>
    </w:p>
    <w:p w:rsidR="003F24FB" w:rsidRPr="005D4980" w:rsidRDefault="003F24FB" w:rsidP="003F24FB">
      <w:pPr>
        <w:widowControl w:val="0"/>
        <w:numPr>
          <w:ilvl w:val="0"/>
          <w:numId w:val="114"/>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Порядок организации и проведения </w:t>
      </w:r>
      <w:hyperlink r:id="rId83" w:history="1">
        <w:r w:rsidRPr="005D4980">
          <w:rPr>
            <w:rFonts w:eastAsia="Calibri"/>
            <w:sz w:val="28"/>
            <w:szCs w:val="28"/>
            <w:lang w:eastAsia="en-US"/>
          </w:rPr>
          <w:t>государственной</w:t>
        </w:r>
      </w:hyperlink>
      <w:r w:rsidRPr="005D4980">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84" w:history="1">
        <w:r w:rsidRPr="005D4980">
          <w:rPr>
            <w:rFonts w:eastAsia="Calibri"/>
            <w:sz w:val="28"/>
            <w:szCs w:val="28"/>
            <w:lang w:eastAsia="en-US"/>
          </w:rPr>
          <w:t>негосударственной</w:t>
        </w:r>
      </w:hyperlink>
      <w:r w:rsidRPr="005D4980">
        <w:rPr>
          <w:rFonts w:eastAsia="Calibri"/>
          <w:sz w:val="28"/>
          <w:szCs w:val="28"/>
          <w:lang w:eastAsia="en-US"/>
        </w:rPr>
        <w:t xml:space="preserve"> экспертизы проектной документации </w:t>
      </w:r>
      <w:r w:rsidRPr="005D4980">
        <w:rPr>
          <w:rFonts w:eastAsia="Calibri"/>
          <w:sz w:val="28"/>
          <w:szCs w:val="28"/>
          <w:lang w:eastAsia="en-US"/>
        </w:rPr>
        <w:br/>
        <w:t xml:space="preserve">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w:t>
      </w:r>
      <w:r w:rsidRPr="005D4980">
        <w:rPr>
          <w:rFonts w:eastAsia="Calibri"/>
          <w:sz w:val="28"/>
          <w:szCs w:val="28"/>
          <w:lang w:eastAsia="en-US"/>
        </w:rPr>
        <w:br/>
        <w:t>и государственной экспертизы результатов инженерных изысканий, порядок взимания этой платы устанавливаются</w:t>
      </w:r>
      <w:proofErr w:type="gramEnd"/>
      <w:r w:rsidRPr="005D4980">
        <w:rPr>
          <w:rFonts w:eastAsia="Calibri"/>
          <w:sz w:val="28"/>
          <w:szCs w:val="28"/>
          <w:lang w:eastAsia="en-US"/>
        </w:rPr>
        <w:t xml:space="preserve"> Правительством Российской Федерации.</w:t>
      </w:r>
    </w:p>
    <w:p w:rsidR="003F24FB" w:rsidRPr="005D4980" w:rsidRDefault="003F24FB" w:rsidP="003F24FB">
      <w:pPr>
        <w:widowControl w:val="0"/>
        <w:numPr>
          <w:ilvl w:val="0"/>
          <w:numId w:val="114"/>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3F24FB" w:rsidRPr="005D4980" w:rsidRDefault="003F24FB" w:rsidP="003F24FB">
      <w:pPr>
        <w:tabs>
          <w:tab w:val="left" w:pos="1134"/>
        </w:tabs>
        <w:ind w:left="709"/>
        <w:jc w:val="both"/>
        <w:rPr>
          <w:sz w:val="28"/>
          <w:szCs w:val="28"/>
          <w:highlight w:val="green"/>
          <w:lang w:eastAsia="ar-SA" w:bidi="en-US"/>
        </w:rPr>
      </w:pPr>
    </w:p>
    <w:p w:rsidR="003F24FB" w:rsidRPr="005D4980" w:rsidRDefault="003F24FB" w:rsidP="003F24FB">
      <w:pPr>
        <w:tabs>
          <w:tab w:val="left" w:pos="1134"/>
        </w:tabs>
        <w:ind w:firstLine="709"/>
        <w:jc w:val="both"/>
        <w:outlineLvl w:val="2"/>
        <w:rPr>
          <w:b/>
          <w:spacing w:val="-10"/>
          <w:sz w:val="28"/>
          <w:szCs w:val="28"/>
        </w:rPr>
      </w:pPr>
      <w:bookmarkStart w:id="214" w:name="_Toc108779088"/>
      <w:bookmarkStart w:id="215" w:name="_Toc119595961"/>
      <w:bookmarkStart w:id="216" w:name="_Toc127435924"/>
      <w:bookmarkStart w:id="217" w:name="_Toc156994920"/>
      <w:r w:rsidRPr="005D4980">
        <w:rPr>
          <w:b/>
          <w:spacing w:val="-10"/>
          <w:sz w:val="28"/>
          <w:szCs w:val="28"/>
        </w:rPr>
        <w:t>Статья 45. Общие вопросы выдачи разрешения на строительство</w:t>
      </w:r>
      <w:bookmarkEnd w:id="214"/>
      <w:bookmarkEnd w:id="215"/>
      <w:bookmarkEnd w:id="216"/>
      <w:bookmarkEnd w:id="217"/>
      <w:r w:rsidRPr="005D4980">
        <w:rPr>
          <w:b/>
          <w:spacing w:val="-10"/>
          <w:sz w:val="28"/>
          <w:szCs w:val="28"/>
        </w:rPr>
        <w:t xml:space="preserve"> </w:t>
      </w:r>
    </w:p>
    <w:p w:rsidR="003F24FB" w:rsidRPr="005D4980" w:rsidRDefault="007578E9"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hyperlink r:id="rId85" w:history="1">
        <w:proofErr w:type="gramStart"/>
        <w:r w:rsidR="003F24FB" w:rsidRPr="005D4980">
          <w:rPr>
            <w:sz w:val="28"/>
            <w:szCs w:val="28"/>
          </w:rPr>
          <w:t>Разрешение</w:t>
        </w:r>
      </w:hyperlink>
      <w:r w:rsidR="003F24FB" w:rsidRPr="005D4980">
        <w:rPr>
          <w:sz w:val="28"/>
          <w:szCs w:val="28"/>
        </w:rPr>
        <w:t xml:space="preserve"> на строительство представляет собой документ, который подтверждает соответствие проектной документации требованиям, </w:t>
      </w:r>
      <w:r w:rsidR="003F24FB" w:rsidRPr="005D4980">
        <w:rPr>
          <w:sz w:val="28"/>
          <w:szCs w:val="28"/>
        </w:rPr>
        <w:lastRenderedPageBreak/>
        <w:t xml:space="preserve">установленным градостроительным регламентом (за исключением случая, предусмотренного </w:t>
      </w:r>
      <w:hyperlink r:id="rId86" w:history="1">
        <w:r w:rsidR="003F24FB" w:rsidRPr="005D4980">
          <w:rPr>
            <w:sz w:val="28"/>
            <w:szCs w:val="28"/>
          </w:rPr>
          <w:t>частью 1.1</w:t>
        </w:r>
      </w:hyperlink>
      <w:r w:rsidR="003F24FB" w:rsidRPr="005D4980">
        <w:rPr>
          <w:sz w:val="28"/>
          <w:szCs w:val="28"/>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3F24FB" w:rsidRPr="005D4980">
        <w:rPr>
          <w:sz w:val="28"/>
          <w:szCs w:val="28"/>
        </w:rPr>
        <w:t xml:space="preserve"> </w:t>
      </w:r>
      <w:proofErr w:type="gramStart"/>
      <w:r w:rsidR="003F24FB" w:rsidRPr="005D4980">
        <w:rPr>
          <w:sz w:val="28"/>
          <w:szCs w:val="28"/>
        </w:rPr>
        <w:t>линейным объектом (</w:t>
      </w:r>
      <w:proofErr w:type="spellStart"/>
      <w:r w:rsidR="003F24FB" w:rsidRPr="005D4980">
        <w:rPr>
          <w:sz w:val="28"/>
          <w:szCs w:val="28"/>
        </w:rPr>
        <w:t>далее-требования</w:t>
      </w:r>
      <w:proofErr w:type="spellEnd"/>
      <w:r w:rsidR="003F24FB" w:rsidRPr="005D4980">
        <w:rPr>
          <w:sz w:val="28"/>
          <w:szCs w:val="28"/>
        </w:rPr>
        <w:t xml:space="preserve"> </w:t>
      </w:r>
      <w:r w:rsidR="003F24FB" w:rsidRPr="005D4980">
        <w:rPr>
          <w:sz w:val="28"/>
          <w:szCs w:val="28"/>
        </w:rPr>
        <w:br/>
        <w:t xml:space="preserve">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7" w:history="1">
        <w:r w:rsidR="003F24FB" w:rsidRPr="005D4980">
          <w:rPr>
            <w:sz w:val="28"/>
            <w:szCs w:val="28"/>
          </w:rPr>
          <w:t>случаев</w:t>
        </w:r>
      </w:hyperlink>
      <w:r w:rsidR="003F24FB" w:rsidRPr="005D4980">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3F24FB" w:rsidRPr="005D4980">
        <w:rPr>
          <w:sz w:val="28"/>
          <w:szCs w:val="28"/>
        </w:rPr>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3F24FB" w:rsidRPr="005D4980" w:rsidRDefault="003F24FB"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Строительство и реконструкция объектов капитального строительства осуществляется на основании разрешения на строительство. </w:t>
      </w:r>
    </w:p>
    <w:p w:rsidR="003F24FB" w:rsidRPr="005D4980" w:rsidRDefault="003F24FB"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Подготовка и выдача разрешений на строительство, разрешений на ввод объектов в эксплуатацию на территории муниципального образования </w:t>
      </w:r>
      <w:r w:rsidRPr="005D4980">
        <w:rPr>
          <w:sz w:val="28"/>
          <w:szCs w:val="28"/>
        </w:rPr>
        <w:br/>
        <w:t xml:space="preserve">город Вольск осуществляется бесплатно. </w:t>
      </w:r>
    </w:p>
    <w:p w:rsidR="003F24FB" w:rsidRPr="005D4980" w:rsidRDefault="003F24FB"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Разрешение на индивидуальное жилищное строительство выдается на десять лет. </w:t>
      </w:r>
    </w:p>
    <w:p w:rsidR="003F24FB" w:rsidRPr="005D4980" w:rsidRDefault="003F24FB"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3F24FB" w:rsidRPr="005D4980" w:rsidRDefault="003F24FB" w:rsidP="003F24FB">
      <w:pPr>
        <w:widowControl w:val="0"/>
        <w:numPr>
          <w:ilvl w:val="0"/>
          <w:numId w:val="10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Срок действия разрешения на строительство при переходе права </w:t>
      </w:r>
      <w:r w:rsidRPr="005D4980">
        <w:rPr>
          <w:sz w:val="28"/>
          <w:szCs w:val="28"/>
        </w:rPr>
        <w:br/>
        <w:t xml:space="preserve">на земельный участок и объекты капитального строительства сохраняется, </w:t>
      </w:r>
      <w:r w:rsidRPr="005D4980">
        <w:rPr>
          <w:sz w:val="28"/>
          <w:szCs w:val="28"/>
        </w:rPr>
        <w:br/>
        <w:t>за исключением случаев, предусмотренных частью 7 настоящей статьи.</w:t>
      </w:r>
    </w:p>
    <w:p w:rsidR="003F24FB" w:rsidRPr="005D4980" w:rsidRDefault="003F24FB" w:rsidP="003F24FB">
      <w:pPr>
        <w:widowControl w:val="0"/>
        <w:numPr>
          <w:ilvl w:val="0"/>
          <w:numId w:val="11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Действие разрешения на строительство прекращается на основании постановления администрации Вольского муниципального района в случае:</w:t>
      </w:r>
    </w:p>
    <w:p w:rsidR="003F24FB" w:rsidRPr="005D4980" w:rsidRDefault="003F24FB" w:rsidP="003F24FB">
      <w:pPr>
        <w:widowControl w:val="0"/>
        <w:numPr>
          <w:ilvl w:val="1"/>
          <w:numId w:val="117"/>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принудительного прекращения права собственности и иных прав </w:t>
      </w:r>
      <w:r w:rsidRPr="005D4980">
        <w:rPr>
          <w:sz w:val="28"/>
          <w:szCs w:val="28"/>
        </w:rPr>
        <w:br/>
        <w:t>на земельные участки, в том числе изъятия земельных участков для государственных или муниципальных нужд;</w:t>
      </w:r>
    </w:p>
    <w:p w:rsidR="003F24FB" w:rsidRPr="005D4980" w:rsidRDefault="003F24FB" w:rsidP="003F24FB">
      <w:pPr>
        <w:widowControl w:val="0"/>
        <w:numPr>
          <w:ilvl w:val="1"/>
          <w:numId w:val="117"/>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поступления предписания уполномоченного Правительством </w:t>
      </w:r>
      <w:r w:rsidRPr="005D4980">
        <w:rPr>
          <w:sz w:val="28"/>
          <w:szCs w:val="28"/>
        </w:rPr>
        <w:lastRenderedPageBreak/>
        <w:t xml:space="preserve">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5D4980">
        <w:rPr>
          <w:sz w:val="28"/>
          <w:szCs w:val="28"/>
        </w:rPr>
        <w:t>приаэродромной</w:t>
      </w:r>
      <w:proofErr w:type="spellEnd"/>
      <w:r w:rsidRPr="005D4980">
        <w:rPr>
          <w:sz w:val="28"/>
          <w:szCs w:val="28"/>
        </w:rPr>
        <w:t xml:space="preserve"> территории;</w:t>
      </w:r>
    </w:p>
    <w:p w:rsidR="003F24FB" w:rsidRPr="005D4980" w:rsidRDefault="003F24FB" w:rsidP="003F24FB">
      <w:pPr>
        <w:widowControl w:val="0"/>
        <w:numPr>
          <w:ilvl w:val="1"/>
          <w:numId w:val="117"/>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отказа от права собственности и иных прав на земельные участки;</w:t>
      </w:r>
    </w:p>
    <w:p w:rsidR="003F24FB" w:rsidRPr="005D4980" w:rsidRDefault="003F24FB" w:rsidP="003F24FB">
      <w:pPr>
        <w:widowControl w:val="0"/>
        <w:numPr>
          <w:ilvl w:val="1"/>
          <w:numId w:val="117"/>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расторжения договора аренды и иных договоров, на основании которых </w:t>
      </w:r>
      <w:r w:rsidRPr="005D4980">
        <w:rPr>
          <w:sz w:val="28"/>
          <w:szCs w:val="28"/>
        </w:rPr>
        <w:br/>
        <w:t>у граждан и юридических лиц возникли права на земельные участки;</w:t>
      </w:r>
    </w:p>
    <w:p w:rsidR="003F24FB" w:rsidRPr="005D4980" w:rsidRDefault="003F24FB" w:rsidP="003F24FB">
      <w:pPr>
        <w:widowControl w:val="0"/>
        <w:numPr>
          <w:ilvl w:val="1"/>
          <w:numId w:val="117"/>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прекращения права пользования недрами, если разрешение </w:t>
      </w:r>
      <w:r w:rsidRPr="005D4980">
        <w:rPr>
          <w:sz w:val="28"/>
          <w:szCs w:val="28"/>
        </w:rPr>
        <w:br/>
        <w:t xml:space="preserve">на строительство выдано на строительство, реконструкцию объекта капитального строительства на земельном участке, предоставленном пользователю недр </w:t>
      </w:r>
      <w:r w:rsidRPr="005D4980">
        <w:rPr>
          <w:sz w:val="28"/>
          <w:szCs w:val="28"/>
        </w:rPr>
        <w:br/>
        <w:t>и необходимом для ведения работ, связанных с пользованием недрами.</w:t>
      </w:r>
    </w:p>
    <w:p w:rsidR="003F24FB" w:rsidRPr="005D4980" w:rsidRDefault="003F24FB" w:rsidP="003F24FB">
      <w:pPr>
        <w:widowControl w:val="0"/>
        <w:numPr>
          <w:ilvl w:val="0"/>
          <w:numId w:val="11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Разрешение на строительство выдается в соответствии </w:t>
      </w:r>
      <w:r w:rsidRPr="005D4980">
        <w:rPr>
          <w:sz w:val="28"/>
          <w:szCs w:val="28"/>
        </w:rPr>
        <w:br/>
        <w:t xml:space="preserve">с Градостроительным кодексом Российской Федерации. </w:t>
      </w:r>
    </w:p>
    <w:p w:rsidR="003F24FB" w:rsidRPr="005D4980" w:rsidRDefault="003F24FB" w:rsidP="003F24FB">
      <w:pPr>
        <w:widowControl w:val="0"/>
        <w:numPr>
          <w:ilvl w:val="0"/>
          <w:numId w:val="11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sz w:val="28"/>
          <w:szCs w:val="28"/>
        </w:rPr>
        <w:t>Форма разрешения на строительство устанавливается у</w:t>
      </w:r>
      <w:r w:rsidRPr="005D4980">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3F24FB" w:rsidRPr="005D4980" w:rsidRDefault="003F24FB" w:rsidP="003F24FB">
      <w:pPr>
        <w:widowControl w:val="0"/>
        <w:numPr>
          <w:ilvl w:val="0"/>
          <w:numId w:val="115"/>
        </w:numPr>
        <w:tabs>
          <w:tab w:val="left" w:pos="1134"/>
        </w:tabs>
        <w:autoSpaceDE w:val="0"/>
        <w:autoSpaceDN w:val="0"/>
        <w:adjustRightInd w:val="0"/>
        <w:spacing w:line="360" w:lineRule="atLeast"/>
        <w:ind w:left="0" w:firstLine="709"/>
        <w:jc w:val="both"/>
        <w:textAlignment w:val="baseline"/>
        <w:rPr>
          <w:spacing w:val="-20"/>
          <w:sz w:val="28"/>
        </w:rPr>
      </w:pPr>
      <w:r w:rsidRPr="005D4980">
        <w:rPr>
          <w:spacing w:val="-20"/>
          <w:sz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5D4980">
        <w:rPr>
          <w:spacing w:val="-20"/>
          <w:sz w:val="28"/>
        </w:rPr>
        <w:t>пр</w:t>
      </w:r>
      <w:proofErr w:type="spellEnd"/>
      <w:proofErr w:type="gramEnd"/>
      <w:r w:rsidRPr="005D4980">
        <w:rPr>
          <w:spacing w:val="-20"/>
          <w:sz w:val="28"/>
        </w:rPr>
        <w:t xml:space="preserve"> «Об утверждении формы разрешения </w:t>
      </w:r>
      <w:r w:rsidRPr="005D4980">
        <w:rPr>
          <w:spacing w:val="-20"/>
          <w:sz w:val="28"/>
        </w:rPr>
        <w:br/>
        <w:t>на строительство и формы разрешения на ввод объекта в эксплуатацию».</w:t>
      </w:r>
    </w:p>
    <w:p w:rsidR="003F24FB" w:rsidRPr="005D4980" w:rsidRDefault="003F24FB" w:rsidP="003F24FB">
      <w:pPr>
        <w:tabs>
          <w:tab w:val="left" w:pos="1134"/>
        </w:tabs>
        <w:autoSpaceDE w:val="0"/>
        <w:autoSpaceDN w:val="0"/>
        <w:adjustRightInd w:val="0"/>
        <w:ind w:left="709"/>
        <w:jc w:val="both"/>
        <w:rPr>
          <w:spacing w:val="-20"/>
          <w:sz w:val="28"/>
        </w:rPr>
      </w:pPr>
    </w:p>
    <w:p w:rsidR="003F24FB" w:rsidRPr="005D4980" w:rsidRDefault="003F24FB" w:rsidP="003F24FB">
      <w:pPr>
        <w:ind w:firstLine="709"/>
        <w:jc w:val="both"/>
        <w:outlineLvl w:val="2"/>
        <w:rPr>
          <w:b/>
          <w:spacing w:val="-10"/>
          <w:sz w:val="28"/>
          <w:szCs w:val="28"/>
        </w:rPr>
      </w:pPr>
      <w:bookmarkStart w:id="218" w:name="_Toc119595962"/>
      <w:bookmarkStart w:id="219" w:name="_Toc127435925"/>
      <w:bookmarkStart w:id="220" w:name="_Toc156994921"/>
      <w:bookmarkStart w:id="221" w:name="_Toc108779089"/>
      <w:r w:rsidRPr="005D4980">
        <w:rPr>
          <w:b/>
          <w:spacing w:val="-10"/>
          <w:sz w:val="28"/>
          <w:szCs w:val="28"/>
        </w:rPr>
        <w:t>Статья 46. Порядок подготовки и выдачи разрешений на строительство</w:t>
      </w:r>
      <w:bookmarkEnd w:id="218"/>
      <w:bookmarkEnd w:id="219"/>
      <w:bookmarkEnd w:id="220"/>
    </w:p>
    <w:bookmarkEnd w:id="221"/>
    <w:p w:rsidR="003F24FB" w:rsidRPr="005D4980" w:rsidRDefault="003F24FB" w:rsidP="003F24FB">
      <w:pPr>
        <w:widowControl w:val="0"/>
        <w:numPr>
          <w:ilvl w:val="0"/>
          <w:numId w:val="118"/>
        </w:numPr>
        <w:tabs>
          <w:tab w:val="left" w:pos="1134"/>
        </w:tabs>
        <w:autoSpaceDE w:val="0"/>
        <w:autoSpaceDN w:val="0"/>
        <w:adjustRightInd w:val="0"/>
        <w:spacing w:line="360" w:lineRule="atLeast"/>
        <w:ind w:left="0" w:firstLine="709"/>
        <w:jc w:val="both"/>
        <w:textAlignment w:val="baseline"/>
        <w:rPr>
          <w:rFonts w:eastAsia="Calibri"/>
          <w:bCs/>
          <w:sz w:val="28"/>
          <w:szCs w:val="28"/>
          <w:lang w:eastAsia="en-US"/>
        </w:rPr>
      </w:pPr>
      <w:r w:rsidRPr="005D4980">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F24FB" w:rsidRPr="005D4980" w:rsidRDefault="003F24FB" w:rsidP="003F24FB">
      <w:pPr>
        <w:widowControl w:val="0"/>
        <w:numPr>
          <w:ilvl w:val="0"/>
          <w:numId w:val="11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непосредственно уполномоченным на выдачу разрешений </w:t>
      </w:r>
      <w:r w:rsidRPr="005D4980">
        <w:rPr>
          <w:sz w:val="28"/>
          <w:szCs w:val="28"/>
        </w:rPr>
        <w:br/>
        <w:t>на строительство органом местного самоуправления;</w:t>
      </w:r>
    </w:p>
    <w:p w:rsidR="003F24FB" w:rsidRPr="005D4980" w:rsidRDefault="003F24FB" w:rsidP="003F24FB">
      <w:pPr>
        <w:widowControl w:val="0"/>
        <w:numPr>
          <w:ilvl w:val="0"/>
          <w:numId w:val="11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через многофункциональный центр в соответствии с соглашением </w:t>
      </w:r>
      <w:r w:rsidRPr="005D4980">
        <w:rPr>
          <w:rFonts w:eastAsia="Calibri"/>
          <w:sz w:val="28"/>
          <w:szCs w:val="28"/>
          <w:lang w:eastAsia="en-US"/>
        </w:rPr>
        <w:br/>
        <w:t>о взаимодействии между многофункциональным центром</w:t>
      </w:r>
      <w:proofErr w:type="gramEnd"/>
      <w:r w:rsidRPr="005D4980">
        <w:rPr>
          <w:rFonts w:eastAsia="Calibri"/>
          <w:sz w:val="28"/>
          <w:szCs w:val="28"/>
          <w:lang w:eastAsia="en-US"/>
        </w:rPr>
        <w:t xml:space="preserve"> и уполномоченным </w:t>
      </w:r>
      <w:r w:rsidRPr="005D4980">
        <w:rPr>
          <w:rFonts w:eastAsia="Calibri"/>
          <w:sz w:val="28"/>
          <w:szCs w:val="28"/>
          <w:lang w:eastAsia="en-US"/>
        </w:rPr>
        <w:br/>
        <w:t>на выдачу разрешений на строительство органом местного самоуправления;</w:t>
      </w:r>
    </w:p>
    <w:p w:rsidR="003F24FB" w:rsidRPr="005D4980" w:rsidRDefault="003F24FB" w:rsidP="003F24FB">
      <w:pPr>
        <w:widowControl w:val="0"/>
        <w:numPr>
          <w:ilvl w:val="0"/>
          <w:numId w:val="11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3F24FB" w:rsidRPr="005D4980" w:rsidRDefault="003F24FB" w:rsidP="003F24FB">
      <w:pPr>
        <w:widowControl w:val="0"/>
        <w:numPr>
          <w:ilvl w:val="0"/>
          <w:numId w:val="11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F24FB" w:rsidRPr="005D4980" w:rsidRDefault="003F24FB" w:rsidP="003F24FB">
      <w:pPr>
        <w:widowControl w:val="0"/>
        <w:numPr>
          <w:ilvl w:val="0"/>
          <w:numId w:val="119"/>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8" w:history="1">
        <w:r w:rsidRPr="005D4980">
          <w:rPr>
            <w:rFonts w:eastAsia="Calibri"/>
            <w:sz w:val="28"/>
            <w:szCs w:val="28"/>
            <w:lang w:eastAsia="en-US"/>
          </w:rPr>
          <w:t xml:space="preserve">пунктах </w:t>
        </w:r>
      </w:hyperlink>
      <w:r w:rsidRPr="005D4980">
        <w:rPr>
          <w:rFonts w:eastAsia="Calibri"/>
          <w:sz w:val="28"/>
          <w:szCs w:val="28"/>
          <w:lang w:eastAsia="en-US"/>
        </w:rPr>
        <w:t xml:space="preserve">       1-</w:t>
      </w:r>
      <w:hyperlink r:id="rId89" w:history="1">
        <w:r w:rsidRPr="005D4980">
          <w:rPr>
            <w:rFonts w:eastAsia="Calibri"/>
            <w:sz w:val="28"/>
            <w:szCs w:val="28"/>
            <w:lang w:eastAsia="en-US"/>
          </w:rPr>
          <w:t>4</w:t>
        </w:r>
      </w:hyperlink>
      <w:r w:rsidRPr="005D4980">
        <w:rPr>
          <w:rFonts w:eastAsia="Calibri"/>
          <w:sz w:val="28"/>
          <w:szCs w:val="28"/>
          <w:lang w:eastAsia="en-US"/>
        </w:rPr>
        <w:t xml:space="preserve"> настоящей части с использованием единой информационной системы </w:t>
      </w:r>
      <w:r w:rsidRPr="005D4980">
        <w:rPr>
          <w:rFonts w:eastAsia="Calibri"/>
          <w:sz w:val="28"/>
          <w:szCs w:val="28"/>
          <w:lang w:eastAsia="en-US"/>
        </w:rPr>
        <w:lastRenderedPageBreak/>
        <w:t xml:space="preserve">жилищного строительства, предусмотренной Федеральным </w:t>
      </w:r>
      <w:hyperlink r:id="rId90" w:history="1">
        <w:r w:rsidRPr="005D4980">
          <w:rPr>
            <w:rFonts w:eastAsia="Calibri"/>
            <w:sz w:val="28"/>
            <w:szCs w:val="28"/>
            <w:lang w:eastAsia="en-US"/>
          </w:rPr>
          <w:t>законом</w:t>
        </w:r>
      </w:hyperlink>
      <w:r w:rsidRPr="005D4980">
        <w:rPr>
          <w:rFonts w:eastAsia="Calibri"/>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w:t>
      </w:r>
      <w:r w:rsidRPr="005D4980">
        <w:rPr>
          <w:rFonts w:eastAsia="Calibri"/>
          <w:sz w:val="28"/>
          <w:szCs w:val="28"/>
          <w:lang w:eastAsia="en-US"/>
        </w:rPr>
        <w:br/>
        <w:t>с нормативным</w:t>
      </w:r>
      <w:proofErr w:type="gramEnd"/>
      <w:r w:rsidRPr="005D4980">
        <w:rPr>
          <w:rFonts w:eastAsia="Calibri"/>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F24FB" w:rsidRPr="005D4980" w:rsidRDefault="003F24FB" w:rsidP="003F24FB">
      <w:pPr>
        <w:widowControl w:val="0"/>
        <w:numPr>
          <w:ilvl w:val="0"/>
          <w:numId w:val="12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Для получения разрешения на строительство застройщик обращается </w:t>
      </w:r>
      <w:r w:rsidRPr="005D4980">
        <w:rPr>
          <w:sz w:val="28"/>
          <w:szCs w:val="28"/>
        </w:rPr>
        <w:br/>
        <w:t>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муниципального образования город Вольск. К указанному заявлению прилагаются следующие документы:</w:t>
      </w:r>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5D4980">
          <w:rPr>
            <w:sz w:val="28"/>
            <w:szCs w:val="28"/>
          </w:rPr>
          <w:t>частью 1.1 статьи 57.3</w:t>
        </w:r>
      </w:hyperlink>
      <w:r w:rsidRPr="005D4980">
        <w:rPr>
          <w:sz w:val="28"/>
          <w:szCs w:val="28"/>
        </w:rPr>
        <w:t xml:space="preserve"> Градостроительного кодекса Российской Федерации, если иное не установлено частью</w:t>
      </w:r>
      <w:proofErr w:type="gramEnd"/>
      <w:r w:rsidRPr="005D4980">
        <w:rPr>
          <w:sz w:val="28"/>
          <w:szCs w:val="28"/>
        </w:rPr>
        <w:t xml:space="preserve"> 7.3 статьи 51 Градостроительного кодекса;</w:t>
      </w:r>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D4980">
        <w:rPr>
          <w:sz w:val="28"/>
          <w:szCs w:val="28"/>
        </w:rPr>
        <w:t>Росатом</w:t>
      </w:r>
      <w:proofErr w:type="spellEnd"/>
      <w:r w:rsidRPr="005D4980">
        <w:rPr>
          <w:sz w:val="28"/>
          <w:szCs w:val="28"/>
        </w:rPr>
        <w:t>», Государственной корпорацией по космической деятельности «</w:t>
      </w:r>
      <w:proofErr w:type="spellStart"/>
      <w:r w:rsidRPr="005D4980">
        <w:rPr>
          <w:sz w:val="28"/>
          <w:szCs w:val="28"/>
        </w:rPr>
        <w:t>Роскосмос</w:t>
      </w:r>
      <w:proofErr w:type="spellEnd"/>
      <w:r w:rsidRPr="005D4980">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3F24FB" w:rsidRPr="005D4980" w:rsidRDefault="003F24FB" w:rsidP="003F24FB">
      <w:pPr>
        <w:widowControl w:val="0"/>
        <w:numPr>
          <w:ilvl w:val="1"/>
          <w:numId w:val="11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градостроительный план земельного участка, выданный не ранее чем </w:t>
      </w:r>
      <w:r w:rsidRPr="005D4980">
        <w:rPr>
          <w:rFonts w:eastAsia="Calibri"/>
          <w:sz w:val="28"/>
          <w:szCs w:val="28"/>
          <w:lang w:eastAsia="en-US"/>
        </w:rPr>
        <w:br/>
        <w:t xml:space="preserve">за три года до дня представления заявления на получение разрешения </w:t>
      </w:r>
      <w:r w:rsidRPr="005D4980">
        <w:rPr>
          <w:rFonts w:eastAsia="Calibri"/>
          <w:sz w:val="28"/>
          <w:szCs w:val="28"/>
          <w:lang w:eastAsia="en-US"/>
        </w:rPr>
        <w:br/>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1" w:history="1">
        <w:r w:rsidRPr="005D4980">
          <w:rPr>
            <w:rFonts w:eastAsia="Calibri"/>
            <w:sz w:val="28"/>
            <w:szCs w:val="28"/>
            <w:lang w:eastAsia="en-US"/>
          </w:rPr>
          <w:t>случаев</w:t>
        </w:r>
      </w:hyperlink>
      <w:r w:rsidRPr="005D4980">
        <w:rPr>
          <w:rFonts w:eastAsia="Calibri"/>
          <w:sz w:val="28"/>
          <w:szCs w:val="28"/>
          <w:lang w:eastAsia="en-US"/>
        </w:rPr>
        <w:t xml:space="preserve">, при которых для строительства, реконструкции линейного объекта не требуется подготовка документации </w:t>
      </w:r>
      <w:r w:rsidRPr="005D4980">
        <w:rPr>
          <w:rFonts w:eastAsia="Calibri"/>
          <w:sz w:val="28"/>
          <w:szCs w:val="28"/>
          <w:lang w:eastAsia="en-US"/>
        </w:rPr>
        <w:br/>
        <w:t>по планировке территории), реквизиты проекта планировки территории в случае</w:t>
      </w:r>
      <w:proofErr w:type="gramEnd"/>
      <w:r w:rsidRPr="005D4980">
        <w:rPr>
          <w:rFonts w:eastAsia="Calibri"/>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результаты инженерных изысканий и следующие материалы, </w:t>
      </w:r>
      <w:r w:rsidRPr="005D4980">
        <w:rPr>
          <w:sz w:val="28"/>
          <w:szCs w:val="28"/>
        </w:rPr>
        <w:lastRenderedPageBreak/>
        <w:t xml:space="preserve">содержащиеся в утвержденной в соответствии с </w:t>
      </w:r>
      <w:hyperlink w:anchor="P2575" w:history="1">
        <w:r w:rsidRPr="005D4980">
          <w:rPr>
            <w:sz w:val="28"/>
            <w:szCs w:val="28"/>
          </w:rPr>
          <w:t>частью 15 статьи 48</w:t>
        </w:r>
      </w:hyperlink>
      <w:r w:rsidRPr="005D4980">
        <w:rPr>
          <w:sz w:val="28"/>
          <w:szCs w:val="28"/>
        </w:rPr>
        <w:t xml:space="preserve"> Градостроительного кодекса Российской Федерации проектной документации:</w:t>
      </w:r>
    </w:p>
    <w:p w:rsidR="003F24FB" w:rsidRPr="005D4980" w:rsidRDefault="003F24FB" w:rsidP="003F24FB">
      <w:pPr>
        <w:widowControl w:val="0"/>
        <w:tabs>
          <w:tab w:val="left" w:pos="1134"/>
        </w:tabs>
        <w:suppressAutoHyphens/>
        <w:overflowPunct w:val="0"/>
        <w:autoSpaceDE w:val="0"/>
        <w:autoSpaceDN w:val="0"/>
        <w:adjustRightInd w:val="0"/>
        <w:ind w:firstLine="709"/>
        <w:jc w:val="both"/>
        <w:textAlignment w:val="baseline"/>
        <w:rPr>
          <w:sz w:val="28"/>
          <w:szCs w:val="28"/>
        </w:rPr>
      </w:pPr>
      <w:r w:rsidRPr="005D4980">
        <w:rPr>
          <w:sz w:val="28"/>
          <w:szCs w:val="28"/>
        </w:rPr>
        <w:t>а) пояснительная записка;</w:t>
      </w:r>
    </w:p>
    <w:p w:rsidR="003F24FB" w:rsidRPr="005D4980" w:rsidRDefault="003F24FB" w:rsidP="003F24FB">
      <w:pPr>
        <w:widowControl w:val="0"/>
        <w:tabs>
          <w:tab w:val="left" w:pos="1134"/>
        </w:tabs>
        <w:suppressAutoHyphens/>
        <w:overflowPunct w:val="0"/>
        <w:autoSpaceDE w:val="0"/>
        <w:autoSpaceDN w:val="0"/>
        <w:adjustRightInd w:val="0"/>
        <w:ind w:firstLine="709"/>
        <w:jc w:val="both"/>
        <w:textAlignment w:val="baseline"/>
        <w:rPr>
          <w:sz w:val="28"/>
          <w:szCs w:val="28"/>
        </w:rPr>
      </w:pPr>
      <w:proofErr w:type="gramStart"/>
      <w:r w:rsidRPr="005D4980">
        <w:rPr>
          <w:sz w:val="28"/>
          <w:szCs w:val="28"/>
        </w:rPr>
        <w:t xml:space="preserve">б) схема планировочной организации земельного участка, выполненная </w:t>
      </w:r>
      <w:r w:rsidRPr="005D4980">
        <w:rPr>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5D4980">
        <w:rPr>
          <w:sz w:val="28"/>
          <w:szCs w:val="28"/>
        </w:rPr>
        <w:br/>
        <w:t xml:space="preserve">к линейным объектам проект полосы отвода, выполненный в соответствии </w:t>
      </w:r>
      <w:r w:rsidRPr="005D4980">
        <w:rPr>
          <w:sz w:val="28"/>
          <w:szCs w:val="28"/>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F24FB" w:rsidRPr="005D4980" w:rsidRDefault="003F24FB" w:rsidP="003F24FB">
      <w:pPr>
        <w:widowControl w:val="0"/>
        <w:tabs>
          <w:tab w:val="left" w:pos="1134"/>
        </w:tabs>
        <w:suppressAutoHyphens/>
        <w:overflowPunct w:val="0"/>
        <w:autoSpaceDE w:val="0"/>
        <w:autoSpaceDN w:val="0"/>
        <w:adjustRightInd w:val="0"/>
        <w:ind w:firstLine="709"/>
        <w:jc w:val="both"/>
        <w:textAlignment w:val="baseline"/>
        <w:rPr>
          <w:sz w:val="28"/>
          <w:szCs w:val="28"/>
        </w:rPr>
      </w:pPr>
      <w:proofErr w:type="gramStart"/>
      <w:r w:rsidRPr="005D4980">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w:t>
      </w:r>
      <w:r w:rsidRPr="005D4980">
        <w:rPr>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D4980">
        <w:rPr>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F24FB" w:rsidRPr="005D4980" w:rsidRDefault="003F24FB" w:rsidP="003F24FB">
      <w:pPr>
        <w:widowControl w:val="0"/>
        <w:tabs>
          <w:tab w:val="left" w:pos="1134"/>
        </w:tabs>
        <w:suppressAutoHyphens/>
        <w:overflowPunct w:val="0"/>
        <w:autoSpaceDE w:val="0"/>
        <w:autoSpaceDN w:val="0"/>
        <w:adjustRightInd w:val="0"/>
        <w:ind w:firstLine="709"/>
        <w:jc w:val="both"/>
        <w:textAlignment w:val="baseline"/>
        <w:rPr>
          <w:sz w:val="28"/>
          <w:szCs w:val="28"/>
        </w:rPr>
      </w:pPr>
      <w:r w:rsidRPr="005D4980">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F24FB" w:rsidRPr="005D4980" w:rsidRDefault="003F24FB" w:rsidP="003F24FB">
      <w:pPr>
        <w:widowControl w:val="0"/>
        <w:numPr>
          <w:ilvl w:val="1"/>
          <w:numId w:val="11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bookmarkStart w:id="222" w:name="sub_51076"/>
      <w:proofErr w:type="gramStart"/>
      <w:r w:rsidRPr="005D4980">
        <w:rPr>
          <w:sz w:val="28"/>
          <w:szCs w:val="28"/>
        </w:rPr>
        <w:t>положительное заключение экспертизы проектной документации</w:t>
      </w:r>
      <w:r w:rsidRPr="005D4980">
        <w:rPr>
          <w:rFonts w:eastAsia="Calibri"/>
          <w:sz w:val="28"/>
          <w:szCs w:val="28"/>
          <w:lang w:eastAsia="en-US"/>
        </w:rPr>
        <w:t xml:space="preserve"> (в части соответствия проектной документации требованиям, указанным в </w:t>
      </w:r>
      <w:hyperlink r:id="rId92" w:history="1">
        <w:r w:rsidRPr="005D4980">
          <w:rPr>
            <w:rFonts w:eastAsia="Calibri"/>
            <w:sz w:val="28"/>
            <w:szCs w:val="28"/>
            <w:lang w:eastAsia="en-US"/>
          </w:rPr>
          <w:t>пункте 1 части 5 статьи 49</w:t>
        </w:r>
      </w:hyperlink>
      <w:r w:rsidRPr="005D4980">
        <w:rPr>
          <w:rFonts w:eastAsia="Calibri"/>
          <w:sz w:val="28"/>
          <w:szCs w:val="28"/>
          <w:lang w:eastAsia="en-US"/>
        </w:rPr>
        <w:t xml:space="preserve"> Градостроительного Кодекса)</w:t>
      </w:r>
      <w:r w:rsidRPr="005D4980">
        <w:rPr>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5D4980">
          <w:rPr>
            <w:sz w:val="28"/>
            <w:szCs w:val="28"/>
          </w:rPr>
          <w:t>частью</w:t>
        </w:r>
        <w:proofErr w:type="gramEnd"/>
        <w:r w:rsidRPr="005D4980">
          <w:rPr>
            <w:sz w:val="28"/>
            <w:szCs w:val="28"/>
          </w:rPr>
          <w:t xml:space="preserve"> </w:t>
        </w:r>
        <w:proofErr w:type="gramStart"/>
        <w:r w:rsidRPr="005D4980">
          <w:rPr>
            <w:sz w:val="28"/>
            <w:szCs w:val="28"/>
          </w:rPr>
          <w:t>12.1 статьи 48</w:t>
        </w:r>
      </w:hyperlink>
      <w:r w:rsidRPr="005D4980">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5D4980">
          <w:rPr>
            <w:sz w:val="28"/>
            <w:szCs w:val="28"/>
          </w:rPr>
          <w:t>статьей 49</w:t>
        </w:r>
      </w:hyperlink>
      <w:r w:rsidRPr="005D4980">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5D4980">
          <w:rPr>
            <w:sz w:val="28"/>
            <w:szCs w:val="28"/>
          </w:rPr>
          <w:t>частью 3.4 статьи 49</w:t>
        </w:r>
      </w:hyperlink>
      <w:r w:rsidRPr="005D4980">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5D4980">
          <w:rPr>
            <w:sz w:val="28"/>
            <w:szCs w:val="28"/>
          </w:rPr>
          <w:t>частью 6 статьи 49</w:t>
        </w:r>
      </w:hyperlink>
      <w:r w:rsidRPr="005D4980">
        <w:rPr>
          <w:sz w:val="28"/>
          <w:szCs w:val="28"/>
        </w:rPr>
        <w:t xml:space="preserve"> Градостроительного кодекса Российской Федерации;</w:t>
      </w:r>
      <w:proofErr w:type="gramEnd"/>
    </w:p>
    <w:p w:rsidR="003F24FB" w:rsidRPr="005D4980" w:rsidRDefault="003F24FB" w:rsidP="003F24FB">
      <w:pPr>
        <w:widowControl w:val="0"/>
        <w:numPr>
          <w:ilvl w:val="1"/>
          <w:numId w:val="116"/>
        </w:numPr>
        <w:tabs>
          <w:tab w:val="left" w:pos="1134"/>
        </w:tabs>
        <w:suppressAutoHyphens/>
        <w:overflowPunct w:val="0"/>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5D4980">
          <w:rPr>
            <w:sz w:val="28"/>
            <w:szCs w:val="28"/>
          </w:rPr>
          <w:t>части 3.8 статьи 49</w:t>
        </w:r>
      </w:hyperlink>
      <w:r w:rsidRPr="005D4980">
        <w:rPr>
          <w:sz w:val="28"/>
          <w:szCs w:val="28"/>
        </w:rPr>
        <w:t xml:space="preserve"> Градостроительного кодекса Российской Федерации, предоставленное лицом, являющимся членом </w:t>
      </w:r>
      <w:proofErr w:type="spellStart"/>
      <w:r w:rsidRPr="005D4980">
        <w:rPr>
          <w:sz w:val="28"/>
          <w:szCs w:val="28"/>
        </w:rPr>
        <w:lastRenderedPageBreak/>
        <w:t>саморегулируемой</w:t>
      </w:r>
      <w:proofErr w:type="spellEnd"/>
      <w:r w:rsidRPr="005D4980">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w:t>
      </w:r>
      <w:r w:rsidRPr="005D4980">
        <w:rPr>
          <w:sz w:val="28"/>
          <w:szCs w:val="28"/>
        </w:rPr>
        <w:br/>
        <w:t>в должности главного инженера проекта, в случае внесения изменений в проектную</w:t>
      </w:r>
      <w:proofErr w:type="gramEnd"/>
      <w:r w:rsidRPr="005D4980">
        <w:rPr>
          <w:sz w:val="28"/>
          <w:szCs w:val="28"/>
        </w:rPr>
        <w:t xml:space="preserve"> документацию в соответствии с </w:t>
      </w:r>
      <w:hyperlink w:anchor="P2693" w:history="1">
        <w:r w:rsidRPr="005D4980">
          <w:rPr>
            <w:sz w:val="28"/>
            <w:szCs w:val="28"/>
          </w:rPr>
          <w:t>частью 3.8 статьи 49</w:t>
        </w:r>
      </w:hyperlink>
      <w:r w:rsidRPr="005D4980">
        <w:rPr>
          <w:sz w:val="28"/>
          <w:szCs w:val="28"/>
        </w:rPr>
        <w:t xml:space="preserve"> Градостроительного кодекса Российской Федерации;</w:t>
      </w:r>
    </w:p>
    <w:p w:rsidR="003F24FB" w:rsidRPr="005D4980" w:rsidRDefault="003F24FB" w:rsidP="003F24FB">
      <w:pPr>
        <w:widowControl w:val="0"/>
        <w:numPr>
          <w:ilvl w:val="1"/>
          <w:numId w:val="116"/>
        </w:numPr>
        <w:tabs>
          <w:tab w:val="left" w:pos="1134"/>
        </w:tabs>
        <w:suppressAutoHyphens/>
        <w:overflowPunct w:val="0"/>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5D4980">
          <w:rPr>
            <w:sz w:val="28"/>
            <w:szCs w:val="28"/>
          </w:rPr>
          <w:t>части 3.9 статьи 49</w:t>
        </w:r>
      </w:hyperlink>
      <w:r w:rsidRPr="005D4980">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5D4980">
          <w:rPr>
            <w:sz w:val="28"/>
            <w:szCs w:val="28"/>
          </w:rPr>
          <w:t>частью 3.9 статьи 49</w:t>
        </w:r>
      </w:hyperlink>
      <w:r w:rsidRPr="005D4980">
        <w:rPr>
          <w:sz w:val="28"/>
          <w:szCs w:val="28"/>
        </w:rPr>
        <w:t xml:space="preserve"> Градостроительного кодекса Российской Федерации;</w:t>
      </w:r>
      <w:proofErr w:type="gramEnd"/>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3" w:history="1">
        <w:r w:rsidRPr="005D4980">
          <w:rPr>
            <w:sz w:val="28"/>
            <w:szCs w:val="28"/>
          </w:rPr>
          <w:t>статьей 40</w:t>
        </w:r>
      </w:hyperlink>
      <w:r w:rsidRPr="005D4980">
        <w:rPr>
          <w:sz w:val="28"/>
          <w:szCs w:val="28"/>
        </w:rPr>
        <w:t xml:space="preserve"> Градостроительного кодекса Российской Федерации);</w:t>
      </w:r>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3F24FB" w:rsidRPr="005D4980" w:rsidRDefault="003F24FB" w:rsidP="003F24FB">
      <w:pPr>
        <w:widowControl w:val="0"/>
        <w:numPr>
          <w:ilvl w:val="1"/>
          <w:numId w:val="116"/>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согласие всех правообладателей объекта капитального строительства </w:t>
      </w:r>
      <w:r w:rsidRPr="005D4980">
        <w:rPr>
          <w:rFonts w:eastAsia="Calibri"/>
          <w:sz w:val="28"/>
          <w:szCs w:val="28"/>
          <w:lang w:eastAsia="en-US"/>
        </w:rPr>
        <w:br/>
        <w:t xml:space="preserve">в случае реконструкции такого объекта, за исключением указанных в </w:t>
      </w:r>
      <w:hyperlink r:id="rId94" w:history="1">
        <w:r w:rsidRPr="005D4980">
          <w:rPr>
            <w:rFonts w:eastAsia="Calibri"/>
            <w:sz w:val="28"/>
            <w:szCs w:val="28"/>
            <w:lang w:eastAsia="en-US"/>
          </w:rPr>
          <w:t>пункте 14</w:t>
        </w:r>
      </w:hyperlink>
      <w:r w:rsidRPr="005D4980">
        <w:rPr>
          <w:rFonts w:eastAsia="Calibri"/>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5D4980">
        <w:rPr>
          <w:sz w:val="28"/>
          <w:szCs w:val="28"/>
        </w:rPr>
        <w:t>;</w:t>
      </w:r>
    </w:p>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D4980">
        <w:rPr>
          <w:sz w:val="28"/>
          <w:szCs w:val="28"/>
        </w:rPr>
        <w:t>Росатом</w:t>
      </w:r>
      <w:proofErr w:type="spellEnd"/>
      <w:r w:rsidRPr="005D4980">
        <w:rPr>
          <w:sz w:val="28"/>
          <w:szCs w:val="28"/>
        </w:rPr>
        <w:t>», Государственной корпорацией по космической деятельности «</w:t>
      </w:r>
      <w:proofErr w:type="spellStart"/>
      <w:r w:rsidRPr="005D4980">
        <w:rPr>
          <w:sz w:val="28"/>
          <w:szCs w:val="28"/>
        </w:rPr>
        <w:t>Роскосмос</w:t>
      </w:r>
      <w:proofErr w:type="spellEnd"/>
      <w:r w:rsidRPr="005D4980">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w:t>
      </w:r>
      <w:r w:rsidRPr="005D4980">
        <w:rPr>
          <w:sz w:val="28"/>
          <w:szCs w:val="28"/>
        </w:rPr>
        <w:br/>
        <w:t>в отношении которого указанный орган осуществляет</w:t>
      </w:r>
      <w:proofErr w:type="gramEnd"/>
      <w:r w:rsidRPr="005D4980">
        <w:rPr>
          <w:sz w:val="28"/>
          <w:szCs w:val="28"/>
        </w:rPr>
        <w:t xml:space="preserve"> соответственно функции </w:t>
      </w:r>
      <w:r w:rsidRPr="005D4980">
        <w:rPr>
          <w:sz w:val="28"/>
          <w:szCs w:val="28"/>
        </w:rPr>
        <w:br/>
        <w:t xml:space="preserve">и полномочия учредителя или права собственника имущества, - соглашение </w:t>
      </w:r>
      <w:r w:rsidRPr="005D4980">
        <w:rPr>
          <w:sz w:val="28"/>
          <w:szCs w:val="28"/>
        </w:rPr>
        <w:br/>
        <w:t>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22"/>
    <w:p w:rsidR="003F24FB" w:rsidRPr="005D4980" w:rsidRDefault="003F24FB" w:rsidP="003F24FB">
      <w:pPr>
        <w:widowControl w:val="0"/>
        <w:numPr>
          <w:ilvl w:val="1"/>
          <w:numId w:val="116"/>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 xml:space="preserve">решение общего собрания собственников помещений и </w:t>
      </w:r>
      <w:proofErr w:type="spellStart"/>
      <w:r w:rsidRPr="005D4980">
        <w:rPr>
          <w:sz w:val="28"/>
          <w:szCs w:val="28"/>
        </w:rPr>
        <w:t>машино-мест</w:t>
      </w:r>
      <w:proofErr w:type="spellEnd"/>
      <w:r w:rsidRPr="005D4980">
        <w:rPr>
          <w:sz w:val="28"/>
          <w:szCs w:val="28"/>
        </w:rPr>
        <w:t xml:space="preserve"> </w:t>
      </w:r>
      <w:r w:rsidRPr="005D4980">
        <w:rPr>
          <w:sz w:val="28"/>
          <w:szCs w:val="28"/>
        </w:rPr>
        <w:br/>
        <w:t xml:space="preserve">в многоквартирном доме, принятое в соответствии с жилищным </w:t>
      </w:r>
      <w:hyperlink r:id="rId95" w:history="1">
        <w:r w:rsidRPr="005D4980">
          <w:rPr>
            <w:sz w:val="28"/>
            <w:szCs w:val="28"/>
          </w:rPr>
          <w:t>законодательством</w:t>
        </w:r>
      </w:hyperlink>
      <w:r w:rsidRPr="005D4980">
        <w:rPr>
          <w:sz w:val="28"/>
          <w:szCs w:val="28"/>
        </w:rPr>
        <w:t xml:space="preserve"> в случае реконструкции многоквартирного дома, или, если </w:t>
      </w:r>
      <w:r w:rsidRPr="005D4980">
        <w:rPr>
          <w:sz w:val="28"/>
          <w:szCs w:val="28"/>
        </w:rPr>
        <w:br/>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Pr="005D4980">
        <w:rPr>
          <w:sz w:val="28"/>
          <w:szCs w:val="28"/>
        </w:rPr>
        <w:br/>
        <w:t xml:space="preserve">и </w:t>
      </w:r>
      <w:proofErr w:type="spellStart"/>
      <w:r w:rsidRPr="005D4980">
        <w:rPr>
          <w:sz w:val="28"/>
          <w:szCs w:val="28"/>
        </w:rPr>
        <w:t>машино-мест</w:t>
      </w:r>
      <w:proofErr w:type="spellEnd"/>
      <w:r w:rsidRPr="005D4980">
        <w:rPr>
          <w:sz w:val="28"/>
          <w:szCs w:val="28"/>
        </w:rPr>
        <w:t xml:space="preserve"> в многоквартирном доме;</w:t>
      </w:r>
    </w:p>
    <w:p w:rsidR="003F24FB" w:rsidRPr="005D4980" w:rsidRDefault="003F24FB" w:rsidP="003F24FB">
      <w:pPr>
        <w:widowControl w:val="0"/>
        <w:numPr>
          <w:ilvl w:val="1"/>
          <w:numId w:val="116"/>
        </w:numPr>
        <w:tabs>
          <w:tab w:val="left" w:pos="709"/>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F24FB" w:rsidRPr="005D4980" w:rsidRDefault="003F24FB" w:rsidP="003F24FB">
      <w:pPr>
        <w:widowControl w:val="0"/>
        <w:numPr>
          <w:ilvl w:val="1"/>
          <w:numId w:val="116"/>
        </w:numPr>
        <w:tabs>
          <w:tab w:val="left" w:pos="709"/>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5D4980">
        <w:rPr>
          <w:sz w:val="28"/>
          <w:szCs w:val="28"/>
        </w:rPr>
        <w:br/>
        <w:t xml:space="preserve">с </w:t>
      </w:r>
      <w:hyperlink r:id="rId96" w:history="1">
        <w:r w:rsidRPr="005D4980">
          <w:rPr>
            <w:sz w:val="28"/>
            <w:szCs w:val="28"/>
          </w:rPr>
          <w:t>законодательством</w:t>
        </w:r>
      </w:hyperlink>
      <w:r w:rsidRPr="005D4980">
        <w:rPr>
          <w:sz w:val="28"/>
          <w:szCs w:val="28"/>
        </w:rPr>
        <w:t xml:space="preserve"> Российской Федерации подлежит установлению зона </w:t>
      </w:r>
      <w:r w:rsidRPr="005D4980">
        <w:rPr>
          <w:sz w:val="28"/>
          <w:szCs w:val="28"/>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D4980">
        <w:rPr>
          <w:sz w:val="28"/>
          <w:szCs w:val="28"/>
        </w:rPr>
        <w:t xml:space="preserve"> ранее установленная зона с особыми условиями использования территории подлежит изменению;</w:t>
      </w:r>
    </w:p>
    <w:p w:rsidR="003F24FB" w:rsidRPr="005D4980" w:rsidRDefault="003F24FB" w:rsidP="003F24FB">
      <w:pPr>
        <w:widowControl w:val="0"/>
        <w:numPr>
          <w:ilvl w:val="1"/>
          <w:numId w:val="116"/>
        </w:numPr>
        <w:tabs>
          <w:tab w:val="left" w:pos="709"/>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w:t>
      </w:r>
      <w:r w:rsidRPr="005D4980">
        <w:rPr>
          <w:rFonts w:eastAsia="Calibri"/>
          <w:sz w:val="28"/>
          <w:szCs w:val="28"/>
          <w:lang w:eastAsia="en-US"/>
        </w:rPr>
        <w:br/>
        <w:t xml:space="preserve">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Pr="005D4980">
        <w:rPr>
          <w:rFonts w:eastAsia="Calibri"/>
          <w:sz w:val="28"/>
          <w:szCs w:val="28"/>
          <w:lang w:eastAsia="en-US"/>
        </w:rPr>
        <w:br/>
        <w:t>в соответствии с Градостроительным кодексом</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Российской Федерацией или субъектом Российской Федерации)</w:t>
      </w:r>
      <w:r w:rsidRPr="005D4980">
        <w:rPr>
          <w:sz w:val="28"/>
          <w:szCs w:val="28"/>
        </w:rPr>
        <w:t>.</w:t>
      </w:r>
      <w:proofErr w:type="gramEnd"/>
    </w:p>
    <w:p w:rsidR="003F24FB" w:rsidRPr="005D4980" w:rsidRDefault="003F24FB" w:rsidP="003F24FB">
      <w:pPr>
        <w:widowControl w:val="0"/>
        <w:numPr>
          <w:ilvl w:val="0"/>
          <w:numId w:val="11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В течение пяти рабочих дней со дня получения заявления о выдаче разрешения на строительство администрацией Вольского муниципального района:</w:t>
      </w:r>
    </w:p>
    <w:p w:rsidR="003F24FB" w:rsidRPr="005D4980" w:rsidRDefault="003F24FB" w:rsidP="003F24FB">
      <w:pPr>
        <w:autoSpaceDE w:val="0"/>
        <w:autoSpaceDN w:val="0"/>
        <w:adjustRightInd w:val="0"/>
        <w:ind w:firstLine="709"/>
        <w:jc w:val="both"/>
        <w:rPr>
          <w:rFonts w:eastAsia="Calibri"/>
          <w:sz w:val="28"/>
          <w:szCs w:val="28"/>
          <w:lang w:eastAsia="en-US"/>
        </w:rPr>
      </w:pPr>
      <w:r w:rsidRPr="005D4980">
        <w:rPr>
          <w:sz w:val="28"/>
          <w:szCs w:val="28"/>
        </w:rPr>
        <w:t xml:space="preserve">1) проводится проверка наличия документов, </w:t>
      </w:r>
      <w:r w:rsidRPr="005D4980">
        <w:rPr>
          <w:rFonts w:eastAsia="Calibri"/>
          <w:sz w:val="28"/>
          <w:szCs w:val="28"/>
          <w:lang w:eastAsia="en-US"/>
        </w:rPr>
        <w:t>необходимых для принятия решения о выдаче разрешения на строительство</w:t>
      </w:r>
      <w:r w:rsidRPr="005D4980">
        <w:rPr>
          <w:sz w:val="28"/>
          <w:szCs w:val="28"/>
        </w:rPr>
        <w:t>;</w:t>
      </w:r>
    </w:p>
    <w:p w:rsidR="003F24FB" w:rsidRPr="005D4980" w:rsidRDefault="003F24FB" w:rsidP="003F24FB">
      <w:pPr>
        <w:autoSpaceDE w:val="0"/>
        <w:autoSpaceDN w:val="0"/>
        <w:adjustRightInd w:val="0"/>
        <w:ind w:firstLine="709"/>
        <w:jc w:val="both"/>
        <w:rPr>
          <w:rFonts w:eastAsia="Calibri"/>
          <w:sz w:val="28"/>
          <w:szCs w:val="28"/>
          <w:lang w:eastAsia="en-US"/>
        </w:rPr>
      </w:pPr>
      <w:proofErr w:type="gramStart"/>
      <w:r w:rsidRPr="005D4980">
        <w:rPr>
          <w:sz w:val="28"/>
          <w:szCs w:val="28"/>
        </w:rPr>
        <w:t xml:space="preserve">2) проводится проверка </w:t>
      </w:r>
      <w:r w:rsidRPr="005D4980">
        <w:rPr>
          <w:rFonts w:eastAsia="Calibri"/>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7" w:history="1">
        <w:r w:rsidRPr="005D4980">
          <w:rPr>
            <w:rFonts w:eastAsia="Calibri"/>
            <w:sz w:val="28"/>
            <w:szCs w:val="28"/>
            <w:lang w:eastAsia="en-US"/>
          </w:rPr>
          <w:t>случаев</w:t>
        </w:r>
      </w:hyperlink>
      <w:r w:rsidRPr="005D4980">
        <w:rPr>
          <w:rFonts w:eastAsia="Calibri"/>
          <w:sz w:val="28"/>
          <w:szCs w:val="28"/>
          <w:lang w:eastAsia="en-US"/>
        </w:rPr>
        <w:t xml:space="preserve">, при которых для строительства, реконструкции линейного объекта не </w:t>
      </w:r>
      <w:r w:rsidRPr="005D4980">
        <w:rPr>
          <w:rFonts w:eastAsia="Calibri"/>
          <w:sz w:val="28"/>
          <w:szCs w:val="28"/>
          <w:lang w:eastAsia="en-US"/>
        </w:rPr>
        <w:lastRenderedPageBreak/>
        <w:t>требуется подготовка документации по планировке</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территории), требованиям, установленным проектом планировки территории в случае выдачи разрешения </w:t>
      </w:r>
      <w:r w:rsidRPr="005D4980">
        <w:rPr>
          <w:rFonts w:eastAsia="Calibri"/>
          <w:sz w:val="28"/>
          <w:szCs w:val="28"/>
          <w:lang w:eastAsia="en-US"/>
        </w:rPr>
        <w:br/>
        <w:t>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5D4980">
        <w:rPr>
          <w:rFonts w:eastAsia="Calibri"/>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w:t>
      </w:r>
      <w:r w:rsidRPr="005D4980">
        <w:rPr>
          <w:rFonts w:eastAsia="Calibri"/>
          <w:sz w:val="28"/>
          <w:szCs w:val="28"/>
          <w:lang w:eastAsia="en-US"/>
        </w:rPr>
        <w:br/>
        <w:t>на соответствие требованиям, установленным в разрешении на отклонение от предельных параметров разрешенного строительства, реконструкции;</w:t>
      </w:r>
    </w:p>
    <w:p w:rsidR="003F24FB" w:rsidRPr="005D4980" w:rsidRDefault="003F24FB" w:rsidP="003F24FB">
      <w:pPr>
        <w:widowControl w:val="0"/>
        <w:autoSpaceDE w:val="0"/>
        <w:autoSpaceDN w:val="0"/>
        <w:adjustRightInd w:val="0"/>
        <w:ind w:firstLine="709"/>
        <w:jc w:val="both"/>
        <w:textAlignment w:val="baseline"/>
        <w:rPr>
          <w:sz w:val="28"/>
          <w:szCs w:val="28"/>
        </w:rPr>
      </w:pPr>
      <w:r w:rsidRPr="005D4980">
        <w:rPr>
          <w:sz w:val="28"/>
          <w:szCs w:val="28"/>
        </w:rPr>
        <w:t xml:space="preserve">3) принимается решение о выдаче разрешения на строительство или отказе </w:t>
      </w:r>
      <w:r w:rsidRPr="005D4980">
        <w:rPr>
          <w:sz w:val="28"/>
          <w:szCs w:val="28"/>
        </w:rPr>
        <w:br/>
        <w:t>в выдаче такого разрешения с указанием причин отказа.</w:t>
      </w:r>
    </w:p>
    <w:p w:rsidR="003F24FB" w:rsidRPr="005D4980" w:rsidRDefault="003F24FB" w:rsidP="003F24FB">
      <w:pPr>
        <w:widowControl w:val="0"/>
        <w:numPr>
          <w:ilvl w:val="0"/>
          <w:numId w:val="1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Отказ в выдаче разрешения на строительство может быть оспорен застройщиком в судебном порядке.</w:t>
      </w:r>
    </w:p>
    <w:p w:rsidR="003F24FB" w:rsidRPr="005D4980" w:rsidRDefault="003F24FB" w:rsidP="003F24FB">
      <w:pPr>
        <w:widowControl w:val="0"/>
        <w:numPr>
          <w:ilvl w:val="0"/>
          <w:numId w:val="110"/>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8" w:history="1">
        <w:r w:rsidRPr="005D4980">
          <w:rPr>
            <w:rFonts w:eastAsia="Calibri"/>
            <w:sz w:val="28"/>
            <w:szCs w:val="28"/>
            <w:lang w:eastAsia="en-US"/>
          </w:rPr>
          <w:t>требованиями</w:t>
        </w:r>
      </w:hyperlink>
      <w:r w:rsidRPr="005D4980">
        <w:rPr>
          <w:rFonts w:eastAsia="Calibri"/>
          <w:sz w:val="28"/>
          <w:szCs w:val="28"/>
          <w:lang w:eastAsia="en-US"/>
        </w:rPr>
        <w:t xml:space="preserve"> законодательства Российской Федерации о государственной тайне.</w:t>
      </w:r>
    </w:p>
    <w:p w:rsidR="003F24FB" w:rsidRPr="005D4980" w:rsidRDefault="003F24FB" w:rsidP="003F24FB">
      <w:pPr>
        <w:tabs>
          <w:tab w:val="left" w:pos="1134"/>
        </w:tabs>
        <w:autoSpaceDE w:val="0"/>
        <w:autoSpaceDN w:val="0"/>
        <w:adjustRightInd w:val="0"/>
        <w:ind w:left="709"/>
        <w:jc w:val="both"/>
        <w:rPr>
          <w:rFonts w:eastAsia="Calibri"/>
          <w:sz w:val="28"/>
          <w:szCs w:val="28"/>
          <w:highlight w:val="yellow"/>
          <w:lang w:eastAsia="en-US"/>
        </w:rPr>
      </w:pPr>
    </w:p>
    <w:p w:rsidR="003F24FB" w:rsidRPr="005D4980" w:rsidRDefault="003F24FB" w:rsidP="003F24FB">
      <w:pPr>
        <w:ind w:firstLine="709"/>
        <w:jc w:val="both"/>
        <w:outlineLvl w:val="2"/>
        <w:rPr>
          <w:b/>
          <w:spacing w:val="-10"/>
          <w:sz w:val="28"/>
          <w:szCs w:val="28"/>
        </w:rPr>
      </w:pPr>
      <w:bookmarkStart w:id="223" w:name="_Toc119595963"/>
      <w:bookmarkStart w:id="224" w:name="_Toc127435926"/>
      <w:bookmarkStart w:id="225" w:name="_Toc156994922"/>
      <w:r w:rsidRPr="005D4980">
        <w:rPr>
          <w:b/>
          <w:spacing w:val="-10"/>
          <w:sz w:val="28"/>
          <w:szCs w:val="28"/>
        </w:rPr>
        <w:t>Статья 47.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23"/>
      <w:bookmarkEnd w:id="224"/>
      <w:bookmarkEnd w:id="225"/>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w:t>
      </w:r>
      <w:r w:rsidRPr="005D4980">
        <w:rPr>
          <w:sz w:val="28"/>
          <w:szCs w:val="28"/>
        </w:rPr>
        <w:br/>
        <w:t>о планируемом строительстве или реконструкции администрацию Вольского муниципального района.</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shd w:val="clear" w:color="auto" w:fill="FFFFFF"/>
        </w:rPr>
        <w:t xml:space="preserve">Администрация </w:t>
      </w:r>
      <w:r w:rsidRPr="005D4980">
        <w:rPr>
          <w:sz w:val="28"/>
          <w:szCs w:val="28"/>
        </w:rPr>
        <w:t>Вольского муниципального района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5D4980">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w:t>
      </w:r>
      <w:r w:rsidRPr="005D4980">
        <w:rPr>
          <w:rFonts w:eastAsia="Calibri"/>
          <w:sz w:val="28"/>
          <w:szCs w:val="28"/>
          <w:lang w:eastAsia="en-US"/>
        </w:rPr>
        <w:br/>
        <w:t>к параметрам объектов капитального строительства, установленным Градостроительным кодексом, другими федеральными</w:t>
      </w:r>
      <w:proofErr w:type="gramEnd"/>
      <w:r w:rsidRPr="005D4980">
        <w:rPr>
          <w:rFonts w:eastAsia="Calibri"/>
          <w:sz w:val="28"/>
          <w:szCs w:val="28"/>
          <w:lang w:eastAsia="en-US"/>
        </w:rPr>
        <w:t xml:space="preserve"> законами и действующим на дату поступления уведомления о планируемом строительстве,</w:t>
      </w:r>
      <w:r w:rsidRPr="005D4980">
        <w:rPr>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lastRenderedPageBreak/>
        <w:t xml:space="preserve">В зависимости от результатов проверки администрация Вольского муниципального района направляет застройщику уведомление: либо </w:t>
      </w:r>
      <w:r w:rsidRPr="005D4980">
        <w:rPr>
          <w:sz w:val="28"/>
          <w:szCs w:val="28"/>
        </w:rPr>
        <w:b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5D4980">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D4980">
        <w:rPr>
          <w:rFonts w:eastAsia="Calibr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5D4980">
        <w:rPr>
          <w:sz w:val="24"/>
          <w:szCs w:val="24"/>
        </w:rPr>
        <w:t>-</w:t>
      </w:r>
      <w:r w:rsidRPr="005D4980">
        <w:rPr>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5D4980">
        <w:rPr>
          <w:sz w:val="28"/>
          <w:szCs w:val="28"/>
        </w:rPr>
        <w:t xml:space="preserve"> уведомление об окончании строительства или реконструкции. </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shd w:val="clear" w:color="auto" w:fill="FFFFFF"/>
        </w:rPr>
        <w:t xml:space="preserve">Администрация </w:t>
      </w:r>
      <w:r w:rsidRPr="005D4980">
        <w:rPr>
          <w:sz w:val="28"/>
          <w:szCs w:val="28"/>
        </w:rPr>
        <w:t>Вольского муниципального района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Pr="005D4980">
        <w:rPr>
          <w:sz w:val="28"/>
          <w:szCs w:val="28"/>
        </w:rPr>
        <w:t xml:space="preserve"> </w:t>
      </w:r>
      <w:proofErr w:type="gramStart"/>
      <w:r w:rsidRPr="005D4980">
        <w:rPr>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w:t>
      </w:r>
      <w:r w:rsidRPr="005D4980">
        <w:rPr>
          <w:sz w:val="28"/>
          <w:szCs w:val="28"/>
        </w:rPr>
        <w:br/>
        <w:t xml:space="preserve">о планируемом строительстве, проверяет соответствие вида разрешенного использования объектов виду разрешенного использования, указанному </w:t>
      </w:r>
      <w:r w:rsidRPr="005D4980">
        <w:rPr>
          <w:sz w:val="28"/>
          <w:szCs w:val="28"/>
        </w:rPr>
        <w:br/>
        <w:t xml:space="preserve">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5D4980">
        <w:rPr>
          <w:rFonts w:eastAsia="Calibri"/>
          <w:sz w:val="28"/>
          <w:szCs w:val="28"/>
          <w:lang w:eastAsia="en-US"/>
        </w:rPr>
        <w:t>за</w:t>
      </w:r>
      <w:proofErr w:type="gramEnd"/>
      <w:r w:rsidRPr="005D4980">
        <w:rPr>
          <w:rFonts w:eastAsia="Calibr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5D4980">
        <w:rPr>
          <w:rFonts w:eastAsia="Calibri"/>
          <w:sz w:val="28"/>
          <w:szCs w:val="28"/>
          <w:lang w:eastAsia="en-US"/>
        </w:rPr>
        <w:br/>
        <w:t xml:space="preserve">в отношении планируемого к строительству, реконструкции объекта капитального строительства и такой объект капитального строительства не введен </w:t>
      </w:r>
      <w:r w:rsidRPr="005D4980">
        <w:rPr>
          <w:rFonts w:eastAsia="Calibri"/>
          <w:sz w:val="28"/>
          <w:szCs w:val="28"/>
          <w:lang w:eastAsia="en-US"/>
        </w:rPr>
        <w:br/>
        <w:t>в эксплуатацию.</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После проведения проверки администрация Вольского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3F24FB" w:rsidRPr="005D4980" w:rsidRDefault="003F24FB" w:rsidP="003F24FB">
      <w:pPr>
        <w:widowControl w:val="0"/>
        <w:numPr>
          <w:ilvl w:val="1"/>
          <w:numId w:val="66"/>
        </w:numPr>
        <w:shd w:val="clear" w:color="auto" w:fill="FFFFFF"/>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 </w:t>
      </w:r>
    </w:p>
    <w:p w:rsidR="003F24FB" w:rsidRPr="005D4980" w:rsidRDefault="003F24FB" w:rsidP="003F24FB">
      <w:pPr>
        <w:tabs>
          <w:tab w:val="left" w:pos="1134"/>
        </w:tabs>
        <w:jc w:val="both"/>
        <w:rPr>
          <w:b/>
          <w:spacing w:val="-10"/>
          <w:sz w:val="28"/>
          <w:szCs w:val="28"/>
        </w:rPr>
      </w:pPr>
      <w:bookmarkStart w:id="226" w:name="_Toc108779091"/>
      <w:bookmarkStart w:id="227" w:name="_Toc119595964"/>
      <w:bookmarkStart w:id="228" w:name="_Toc127435927"/>
    </w:p>
    <w:p w:rsidR="003F24FB" w:rsidRPr="005D4980" w:rsidRDefault="003F24FB" w:rsidP="003F24FB">
      <w:pPr>
        <w:tabs>
          <w:tab w:val="left" w:pos="1134"/>
        </w:tabs>
        <w:ind w:firstLine="709"/>
        <w:jc w:val="both"/>
        <w:outlineLvl w:val="2"/>
        <w:rPr>
          <w:b/>
          <w:spacing w:val="-10"/>
          <w:sz w:val="28"/>
          <w:szCs w:val="28"/>
        </w:rPr>
      </w:pPr>
      <w:bookmarkStart w:id="229" w:name="_Toc156994923"/>
      <w:r w:rsidRPr="005D4980">
        <w:rPr>
          <w:b/>
          <w:spacing w:val="-10"/>
          <w:sz w:val="28"/>
          <w:szCs w:val="28"/>
        </w:rPr>
        <w:t>Статья 48.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26"/>
      <w:bookmarkEnd w:id="227"/>
      <w:bookmarkEnd w:id="228"/>
      <w:bookmarkEnd w:id="229"/>
      <w:r w:rsidRPr="005D4980">
        <w:rPr>
          <w:b/>
          <w:spacing w:val="-10"/>
          <w:sz w:val="28"/>
          <w:szCs w:val="28"/>
        </w:rPr>
        <w:t xml:space="preserve"> </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rFonts w:eastAsia="Calibri"/>
          <w:sz w:val="28"/>
          <w:szCs w:val="28"/>
        </w:rPr>
      </w:pPr>
      <w:r w:rsidRPr="005D4980">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rFonts w:eastAsia="Calibri"/>
          <w:sz w:val="28"/>
          <w:szCs w:val="28"/>
        </w:rPr>
      </w:pPr>
      <w:r w:rsidRPr="005D4980">
        <w:rPr>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w:t>
      </w:r>
      <w:r w:rsidRPr="005D4980">
        <w:rPr>
          <w:sz w:val="28"/>
          <w:szCs w:val="28"/>
          <w:shd w:val="clear" w:color="auto" w:fill="FFFFFF"/>
        </w:rPr>
        <w:br/>
        <w:t>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rFonts w:eastAsia="Calibri"/>
          <w:sz w:val="28"/>
          <w:szCs w:val="28"/>
        </w:rPr>
      </w:pPr>
      <w:proofErr w:type="gramStart"/>
      <w:r w:rsidRPr="005D4980">
        <w:rPr>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5D4980">
        <w:rPr>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9" w:anchor="dst100008" w:history="1">
        <w:r w:rsidRPr="005D4980">
          <w:rPr>
            <w:sz w:val="28"/>
            <w:u w:val="single"/>
          </w:rPr>
          <w:t>консервацию</w:t>
        </w:r>
      </w:hyperlink>
      <w:r w:rsidRPr="005D4980">
        <w:rPr>
          <w:sz w:val="28"/>
          <w:szCs w:val="28"/>
          <w:shd w:val="clear" w:color="auto" w:fill="FFFFFF"/>
        </w:rPr>
        <w:t> объекта капитального строительства.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rFonts w:eastAsia="Calibri"/>
          <w:sz w:val="28"/>
          <w:szCs w:val="28"/>
        </w:rPr>
      </w:pPr>
      <w:r w:rsidRPr="005D4980">
        <w:rPr>
          <w:sz w:val="28"/>
          <w:szCs w:val="28"/>
        </w:rPr>
        <w:lastRenderedPageBreak/>
        <w:t>В случае</w:t>
      </w:r>
      <w:proofErr w:type="gramStart"/>
      <w:r w:rsidRPr="005D4980">
        <w:rPr>
          <w:sz w:val="28"/>
          <w:szCs w:val="28"/>
        </w:rPr>
        <w:t>,</w:t>
      </w:r>
      <w:proofErr w:type="gramEnd"/>
      <w:r w:rsidRPr="005D4980">
        <w:rPr>
          <w:sz w:val="28"/>
          <w:szCs w:val="28"/>
        </w:rPr>
        <w:t xml:space="preserve"> если в соответствии с Градостроительным </w:t>
      </w:r>
      <w:hyperlink r:id="rId100" w:anchor="dst100871" w:history="1">
        <w:r w:rsidRPr="005D4980">
          <w:rPr>
            <w:sz w:val="28"/>
            <w:u w:val="single"/>
          </w:rPr>
          <w:t>кодексом</w:t>
        </w:r>
      </w:hyperlink>
      <w:r w:rsidRPr="005D4980">
        <w:rPr>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5D4980">
        <w:rPr>
          <w:sz w:val="28"/>
          <w:szCs w:val="28"/>
        </w:rPr>
        <w:t>Росатом</w:t>
      </w:r>
      <w:proofErr w:type="spellEnd"/>
      <w:r w:rsidRPr="005D4980">
        <w:rPr>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3F24FB" w:rsidRPr="005D4980" w:rsidRDefault="003F24FB" w:rsidP="003F24FB">
      <w:pPr>
        <w:widowControl w:val="0"/>
        <w:numPr>
          <w:ilvl w:val="0"/>
          <w:numId w:val="106"/>
        </w:numPr>
        <w:tabs>
          <w:tab w:val="left" w:pos="1134"/>
        </w:tabs>
        <w:autoSpaceDE w:val="0"/>
        <w:autoSpaceDN w:val="0"/>
        <w:adjustRightInd w:val="0"/>
        <w:spacing w:line="360" w:lineRule="atLeast"/>
        <w:ind w:left="0" w:firstLine="709"/>
        <w:jc w:val="both"/>
        <w:textAlignment w:val="baseline"/>
        <w:rPr>
          <w:sz w:val="28"/>
          <w:szCs w:val="28"/>
        </w:rPr>
      </w:pPr>
      <w:bookmarkStart w:id="230" w:name="dst100854"/>
      <w:bookmarkEnd w:id="230"/>
      <w:r w:rsidRPr="005D4980">
        <w:rPr>
          <w:sz w:val="28"/>
          <w:szCs w:val="28"/>
        </w:rPr>
        <w:t>копия разрешения на строительство;</w:t>
      </w:r>
    </w:p>
    <w:p w:rsidR="003F24FB" w:rsidRPr="005D4980" w:rsidRDefault="003F24FB" w:rsidP="003F24FB">
      <w:pPr>
        <w:widowControl w:val="0"/>
        <w:numPr>
          <w:ilvl w:val="0"/>
          <w:numId w:val="106"/>
        </w:numPr>
        <w:tabs>
          <w:tab w:val="left" w:pos="1134"/>
        </w:tabs>
        <w:autoSpaceDE w:val="0"/>
        <w:autoSpaceDN w:val="0"/>
        <w:adjustRightInd w:val="0"/>
        <w:spacing w:line="360" w:lineRule="atLeast"/>
        <w:ind w:left="0" w:firstLine="709"/>
        <w:jc w:val="both"/>
        <w:textAlignment w:val="baseline"/>
        <w:rPr>
          <w:sz w:val="28"/>
          <w:szCs w:val="28"/>
        </w:rPr>
      </w:pPr>
      <w:bookmarkStart w:id="231" w:name="dst101060"/>
      <w:bookmarkStart w:id="232" w:name="dst100855"/>
      <w:bookmarkEnd w:id="231"/>
      <w:bookmarkEnd w:id="232"/>
      <w:r w:rsidRPr="005D4980">
        <w:rPr>
          <w:sz w:val="28"/>
          <w:szCs w:val="28"/>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F24FB" w:rsidRPr="005D4980" w:rsidRDefault="003F24FB" w:rsidP="003F24FB">
      <w:pPr>
        <w:widowControl w:val="0"/>
        <w:numPr>
          <w:ilvl w:val="0"/>
          <w:numId w:val="106"/>
        </w:numPr>
        <w:tabs>
          <w:tab w:val="left" w:pos="1134"/>
        </w:tabs>
        <w:autoSpaceDE w:val="0"/>
        <w:autoSpaceDN w:val="0"/>
        <w:adjustRightInd w:val="0"/>
        <w:spacing w:line="360" w:lineRule="atLeast"/>
        <w:ind w:left="0" w:firstLine="709"/>
        <w:jc w:val="both"/>
        <w:textAlignment w:val="baseline"/>
        <w:rPr>
          <w:sz w:val="28"/>
          <w:szCs w:val="28"/>
        </w:rPr>
      </w:pPr>
      <w:bookmarkStart w:id="233" w:name="dst100856"/>
      <w:bookmarkEnd w:id="233"/>
      <w:r w:rsidRPr="005D4980">
        <w:rPr>
          <w:sz w:val="28"/>
          <w:szCs w:val="28"/>
        </w:rPr>
        <w:t>копия документа о вынесении на местность линий отступа от красных линий;</w:t>
      </w:r>
    </w:p>
    <w:p w:rsidR="003F24FB" w:rsidRPr="005D4980" w:rsidRDefault="003F24FB" w:rsidP="003F24FB">
      <w:pPr>
        <w:widowControl w:val="0"/>
        <w:numPr>
          <w:ilvl w:val="0"/>
          <w:numId w:val="106"/>
        </w:numPr>
        <w:tabs>
          <w:tab w:val="left" w:pos="1134"/>
        </w:tabs>
        <w:autoSpaceDE w:val="0"/>
        <w:autoSpaceDN w:val="0"/>
        <w:adjustRightInd w:val="0"/>
        <w:spacing w:line="360" w:lineRule="atLeast"/>
        <w:ind w:left="0" w:firstLine="709"/>
        <w:jc w:val="both"/>
        <w:textAlignment w:val="baseline"/>
        <w:rPr>
          <w:sz w:val="28"/>
          <w:szCs w:val="28"/>
        </w:rPr>
      </w:pPr>
      <w:bookmarkStart w:id="234" w:name="dst100857"/>
      <w:bookmarkEnd w:id="234"/>
      <w:r w:rsidRPr="005D4980">
        <w:rPr>
          <w:sz w:val="28"/>
          <w:szCs w:val="28"/>
        </w:rPr>
        <w:t>общий и специальные журналы, в которых ведется учет выполнения работ;</w:t>
      </w:r>
    </w:p>
    <w:p w:rsidR="003F24FB" w:rsidRPr="005D4980" w:rsidRDefault="003F24FB" w:rsidP="003F24FB">
      <w:pPr>
        <w:widowControl w:val="0"/>
        <w:numPr>
          <w:ilvl w:val="0"/>
          <w:numId w:val="106"/>
        </w:numPr>
        <w:tabs>
          <w:tab w:val="left" w:pos="1134"/>
        </w:tabs>
        <w:autoSpaceDE w:val="0"/>
        <w:autoSpaceDN w:val="0"/>
        <w:adjustRightInd w:val="0"/>
        <w:spacing w:line="360" w:lineRule="atLeast"/>
        <w:ind w:left="0" w:firstLine="709"/>
        <w:jc w:val="both"/>
        <w:textAlignment w:val="baseline"/>
        <w:rPr>
          <w:sz w:val="28"/>
          <w:szCs w:val="28"/>
        </w:rPr>
      </w:pPr>
      <w:bookmarkStart w:id="235" w:name="dst575"/>
      <w:bookmarkStart w:id="236" w:name="dst170"/>
      <w:bookmarkEnd w:id="235"/>
      <w:bookmarkEnd w:id="236"/>
      <w:r w:rsidRPr="005D4980">
        <w:rPr>
          <w:sz w:val="28"/>
          <w:szCs w:val="28"/>
        </w:rPr>
        <w:t xml:space="preserve">положительное заключение экспертизы проектной документации </w:t>
      </w:r>
      <w:r w:rsidRPr="005D4980">
        <w:rPr>
          <w:sz w:val="28"/>
          <w:szCs w:val="28"/>
        </w:rPr>
        <w:br/>
        <w:t>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w:t>
      </w:r>
      <w:r w:rsidRPr="005D4980">
        <w:rPr>
          <w:sz w:val="28"/>
          <w:szCs w:val="28"/>
          <w:shd w:val="clear" w:color="auto" w:fill="FFFFFF"/>
        </w:rPr>
        <w:br/>
        <w:t xml:space="preserve">с требованиями </w:t>
      </w:r>
      <w:r w:rsidRPr="005D4980">
        <w:rPr>
          <w:sz w:val="28"/>
          <w:szCs w:val="28"/>
        </w:rPr>
        <w:t>Градостроительного</w:t>
      </w:r>
      <w:r w:rsidRPr="005D4980">
        <w:rPr>
          <w:sz w:val="28"/>
          <w:szCs w:val="28"/>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5D4980">
        <w:rPr>
          <w:sz w:val="28"/>
          <w:szCs w:val="28"/>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w:t>
      </w:r>
      <w:r w:rsidRPr="005D4980">
        <w:rPr>
          <w:sz w:val="28"/>
          <w:szCs w:val="28"/>
          <w:shd w:val="clear" w:color="auto" w:fill="FFFFFF"/>
        </w:rPr>
        <w:br/>
        <w:t xml:space="preserve">и окружающей среды, выполнение требований безопасности труда, сохранности объектов культурного наследия. </w:t>
      </w:r>
      <w:proofErr w:type="gramStart"/>
      <w:r w:rsidRPr="005D4980">
        <w:rPr>
          <w:sz w:val="28"/>
          <w:szCs w:val="28"/>
          <w:shd w:val="clear" w:color="auto" w:fill="FFFFFF"/>
        </w:rPr>
        <w:t xml:space="preserve">Лицо, осуществляющее строительство, также </w:t>
      </w:r>
      <w:r w:rsidRPr="005D4980">
        <w:rPr>
          <w:sz w:val="28"/>
          <w:szCs w:val="28"/>
          <w:shd w:val="clear" w:color="auto" w:fill="FFFFFF"/>
        </w:rPr>
        <w:lastRenderedPageBreak/>
        <w:t>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5D4980">
        <w:rPr>
          <w:sz w:val="28"/>
          <w:szCs w:val="28"/>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5D4980">
        <w:rPr>
          <w:sz w:val="28"/>
          <w:szCs w:val="28"/>
          <w:shd w:val="clear" w:color="auto" w:fill="FFFFFF"/>
        </w:rPr>
        <w:t>контроль за</w:t>
      </w:r>
      <w:proofErr w:type="gramEnd"/>
      <w:r w:rsidRPr="005D4980">
        <w:rPr>
          <w:sz w:val="28"/>
          <w:szCs w:val="28"/>
          <w:shd w:val="clear" w:color="auto" w:fill="FFFFFF"/>
        </w:rPr>
        <w:t xml:space="preserve"> качеством применяемых строительных материалов.</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1" w:anchor="dst3054" w:history="1">
        <w:r w:rsidRPr="005D4980">
          <w:rPr>
            <w:sz w:val="28"/>
            <w:szCs w:val="28"/>
            <w:u w:val="single"/>
          </w:rPr>
          <w:t>частями 3.8</w:t>
        </w:r>
      </w:hyperlink>
      <w:r w:rsidRPr="005D4980">
        <w:rPr>
          <w:sz w:val="28"/>
          <w:szCs w:val="28"/>
          <w:shd w:val="clear" w:color="auto" w:fill="FFFFFF"/>
        </w:rPr>
        <w:t> и </w:t>
      </w:r>
      <w:hyperlink r:id="rId102" w:anchor="dst3060" w:history="1">
        <w:r w:rsidRPr="005D4980">
          <w:rPr>
            <w:sz w:val="28"/>
            <w:szCs w:val="28"/>
            <w:u w:val="single"/>
          </w:rPr>
          <w:t>3.9</w:t>
        </w:r>
        <w:proofErr w:type="gramEnd"/>
        <w:r w:rsidRPr="005D4980">
          <w:rPr>
            <w:sz w:val="28"/>
            <w:szCs w:val="28"/>
            <w:u w:val="single"/>
          </w:rPr>
          <w:t xml:space="preserve"> статьи 49</w:t>
        </w:r>
      </w:hyperlink>
      <w:r w:rsidRPr="005D4980">
        <w:rPr>
          <w:sz w:val="28"/>
          <w:szCs w:val="28"/>
          <w:shd w:val="clear" w:color="auto" w:fill="FFFFFF"/>
        </w:rPr>
        <w:t> Градостроительного кодекса.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Требования к подготовке земельных участков для строительства </w:t>
      </w:r>
      <w:r w:rsidRPr="005D4980">
        <w:rPr>
          <w:sz w:val="24"/>
          <w:szCs w:val="24"/>
        </w:rPr>
        <w:br/>
        <w:t>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3F24FB" w:rsidRPr="005D4980" w:rsidRDefault="003F24FB" w:rsidP="003F24FB">
      <w:pPr>
        <w:widowControl w:val="0"/>
        <w:numPr>
          <w:ilvl w:val="0"/>
          <w:numId w:val="105"/>
        </w:numPr>
        <w:tabs>
          <w:tab w:val="left" w:pos="1134"/>
        </w:tabs>
        <w:autoSpaceDE w:val="0"/>
        <w:autoSpaceDN w:val="0"/>
        <w:adjustRightInd w:val="0"/>
        <w:spacing w:line="360" w:lineRule="atLeast"/>
        <w:jc w:val="both"/>
        <w:textAlignment w:val="baseline"/>
        <w:rPr>
          <w:sz w:val="24"/>
          <w:szCs w:val="24"/>
        </w:rPr>
      </w:pPr>
      <w:r w:rsidRPr="005D4980">
        <w:rPr>
          <w:sz w:val="24"/>
          <w:szCs w:val="24"/>
        </w:rPr>
        <w:t xml:space="preserve"> Государственный строительный надзор осуществляется:</w:t>
      </w:r>
    </w:p>
    <w:p w:rsidR="003F24FB" w:rsidRPr="005D4980" w:rsidRDefault="003F24FB" w:rsidP="003F24FB">
      <w:pPr>
        <w:tabs>
          <w:tab w:val="left" w:pos="1134"/>
        </w:tabs>
        <w:ind w:firstLine="709"/>
        <w:jc w:val="both"/>
        <w:rPr>
          <w:sz w:val="24"/>
          <w:szCs w:val="24"/>
        </w:rPr>
      </w:pPr>
      <w:r w:rsidRPr="005D4980">
        <w:rPr>
          <w:sz w:val="24"/>
          <w:szCs w:val="24"/>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3F24FB" w:rsidRPr="005D4980" w:rsidRDefault="003F24FB" w:rsidP="003F24FB">
      <w:pPr>
        <w:tabs>
          <w:tab w:val="left" w:pos="1134"/>
        </w:tabs>
        <w:ind w:firstLine="709"/>
        <w:jc w:val="both"/>
        <w:rPr>
          <w:sz w:val="24"/>
          <w:szCs w:val="24"/>
        </w:rPr>
      </w:pPr>
      <w:proofErr w:type="gramStart"/>
      <w:r w:rsidRPr="005D4980">
        <w:rPr>
          <w:sz w:val="24"/>
          <w:szCs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w:t>
      </w:r>
      <w:r w:rsidRPr="005D4980">
        <w:rPr>
          <w:sz w:val="24"/>
          <w:szCs w:val="24"/>
        </w:rPr>
        <w:lastRenderedPageBreak/>
        <w:t>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w:t>
      </w:r>
      <w:proofErr w:type="gramEnd"/>
      <w:r w:rsidRPr="005D4980">
        <w:rPr>
          <w:sz w:val="24"/>
          <w:szCs w:val="24"/>
        </w:rPr>
        <w:t xml:space="preserve"> 3.3 статьи 49 Градостроительного кодекса.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3F24FB" w:rsidRPr="005D4980" w:rsidRDefault="003F24FB" w:rsidP="003F24FB">
      <w:pPr>
        <w:widowControl w:val="0"/>
        <w:numPr>
          <w:ilvl w:val="0"/>
          <w:numId w:val="107"/>
        </w:numPr>
        <w:tabs>
          <w:tab w:val="left" w:pos="1134"/>
        </w:tabs>
        <w:autoSpaceDE w:val="0"/>
        <w:autoSpaceDN w:val="0"/>
        <w:adjustRightInd w:val="0"/>
        <w:spacing w:line="360" w:lineRule="atLeast"/>
        <w:ind w:left="0" w:firstLine="709"/>
        <w:jc w:val="both"/>
        <w:textAlignment w:val="baseline"/>
        <w:rPr>
          <w:sz w:val="28"/>
          <w:szCs w:val="28"/>
        </w:rPr>
      </w:pPr>
      <w:bookmarkStart w:id="237" w:name="dst3616"/>
      <w:bookmarkStart w:id="238" w:name="dst3559"/>
      <w:bookmarkEnd w:id="237"/>
      <w:bookmarkEnd w:id="238"/>
      <w:proofErr w:type="gramStart"/>
      <w:r w:rsidRPr="005D4980">
        <w:rPr>
          <w:sz w:val="28"/>
          <w:szCs w:val="28"/>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3" w:anchor="dst3049" w:history="1">
        <w:r w:rsidRPr="005D4980">
          <w:rPr>
            <w:sz w:val="28"/>
            <w:szCs w:val="28"/>
            <w:u w:val="single"/>
          </w:rPr>
          <w:t>частями 15</w:t>
        </w:r>
      </w:hyperlink>
      <w:r w:rsidRPr="005D4980">
        <w:rPr>
          <w:sz w:val="28"/>
          <w:szCs w:val="28"/>
        </w:rPr>
        <w:t>, </w:t>
      </w:r>
      <w:hyperlink r:id="rId104" w:anchor="dst3050" w:history="1">
        <w:r w:rsidRPr="005D4980">
          <w:rPr>
            <w:sz w:val="28"/>
            <w:szCs w:val="28"/>
            <w:u w:val="single"/>
          </w:rPr>
          <w:t>15.2</w:t>
        </w:r>
      </w:hyperlink>
      <w:r w:rsidRPr="005D4980">
        <w:rPr>
          <w:sz w:val="28"/>
          <w:szCs w:val="28"/>
        </w:rPr>
        <w:t> и </w:t>
      </w:r>
      <w:hyperlink r:id="rId105" w:anchor="dst3051" w:history="1">
        <w:r w:rsidRPr="005D4980">
          <w:rPr>
            <w:sz w:val="28"/>
            <w:szCs w:val="28"/>
            <w:u w:val="single"/>
          </w:rPr>
          <w:t>15.3 статьи 48</w:t>
        </w:r>
      </w:hyperlink>
      <w:r w:rsidRPr="005D4980">
        <w:rPr>
          <w:sz w:val="28"/>
          <w:szCs w:val="28"/>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6" w:anchor="dst3613" w:history="1">
        <w:r w:rsidRPr="005D4980">
          <w:rPr>
            <w:sz w:val="28"/>
            <w:szCs w:val="28"/>
            <w:u w:val="single"/>
          </w:rPr>
          <w:t>частью 1.3 статьи 52</w:t>
        </w:r>
      </w:hyperlink>
      <w:r w:rsidRPr="005D4980">
        <w:rPr>
          <w:sz w:val="28"/>
          <w:szCs w:val="28"/>
        </w:rPr>
        <w:t> Градостроительного кодекса частью такой</w:t>
      </w:r>
      <w:proofErr w:type="gramEnd"/>
      <w:r w:rsidRPr="005D4980">
        <w:rPr>
          <w:sz w:val="28"/>
          <w:szCs w:val="28"/>
        </w:rPr>
        <w:t xml:space="preserve"> проектной документации) и (или) информационной модели (в случае, если формирование </w:t>
      </w:r>
      <w:r w:rsidRPr="005D4980">
        <w:rPr>
          <w:sz w:val="28"/>
          <w:szCs w:val="28"/>
        </w:rPr>
        <w:br/>
        <w:t xml:space="preserve">и ведение информационной модели являются обязательными в соответствии </w:t>
      </w:r>
      <w:r w:rsidRPr="005D4980">
        <w:rPr>
          <w:sz w:val="28"/>
          <w:szCs w:val="28"/>
        </w:rPr>
        <w:br/>
        <w:t>с требованиями Градостроительного кодекса);</w:t>
      </w:r>
    </w:p>
    <w:p w:rsidR="003F24FB" w:rsidRPr="005D4980" w:rsidRDefault="003F24FB" w:rsidP="003F24FB">
      <w:pPr>
        <w:widowControl w:val="0"/>
        <w:numPr>
          <w:ilvl w:val="0"/>
          <w:numId w:val="107"/>
        </w:numPr>
        <w:tabs>
          <w:tab w:val="left" w:pos="1134"/>
        </w:tabs>
        <w:autoSpaceDE w:val="0"/>
        <w:autoSpaceDN w:val="0"/>
        <w:adjustRightInd w:val="0"/>
        <w:spacing w:line="360" w:lineRule="atLeast"/>
        <w:ind w:left="0" w:firstLine="709"/>
        <w:jc w:val="both"/>
        <w:textAlignment w:val="baseline"/>
        <w:rPr>
          <w:sz w:val="28"/>
          <w:szCs w:val="28"/>
        </w:rPr>
      </w:pPr>
      <w:bookmarkStart w:id="239" w:name="dst3617"/>
      <w:bookmarkStart w:id="240" w:name="dst3560"/>
      <w:bookmarkEnd w:id="239"/>
      <w:bookmarkEnd w:id="240"/>
      <w:r w:rsidRPr="005D4980">
        <w:rPr>
          <w:sz w:val="28"/>
          <w:szCs w:val="28"/>
        </w:rPr>
        <w:t>требования наличия разрешения на строительство;</w:t>
      </w:r>
    </w:p>
    <w:p w:rsidR="003F24FB" w:rsidRPr="005D4980" w:rsidRDefault="003F24FB" w:rsidP="003F24FB">
      <w:pPr>
        <w:widowControl w:val="0"/>
        <w:numPr>
          <w:ilvl w:val="0"/>
          <w:numId w:val="107"/>
        </w:numPr>
        <w:tabs>
          <w:tab w:val="left" w:pos="1134"/>
        </w:tabs>
        <w:autoSpaceDE w:val="0"/>
        <w:autoSpaceDN w:val="0"/>
        <w:adjustRightInd w:val="0"/>
        <w:spacing w:line="360" w:lineRule="atLeast"/>
        <w:ind w:left="0" w:firstLine="709"/>
        <w:jc w:val="both"/>
        <w:textAlignment w:val="baseline"/>
        <w:rPr>
          <w:sz w:val="28"/>
          <w:szCs w:val="28"/>
        </w:rPr>
      </w:pPr>
      <w:bookmarkStart w:id="241" w:name="dst3561"/>
      <w:bookmarkEnd w:id="241"/>
      <w:r w:rsidRPr="005D4980">
        <w:rPr>
          <w:sz w:val="28"/>
          <w:szCs w:val="28"/>
        </w:rPr>
        <w:t>требований, установленных частями 2 и 3.1 статьи 52 Градостроительного кодекса;</w:t>
      </w:r>
    </w:p>
    <w:p w:rsidR="003F24FB" w:rsidRPr="005D4980" w:rsidRDefault="003F24FB" w:rsidP="003F24FB">
      <w:pPr>
        <w:widowControl w:val="0"/>
        <w:numPr>
          <w:ilvl w:val="0"/>
          <w:numId w:val="107"/>
        </w:numPr>
        <w:tabs>
          <w:tab w:val="left" w:pos="1134"/>
        </w:tabs>
        <w:autoSpaceDE w:val="0"/>
        <w:autoSpaceDN w:val="0"/>
        <w:adjustRightInd w:val="0"/>
        <w:spacing w:line="360" w:lineRule="atLeast"/>
        <w:ind w:left="0" w:firstLine="709"/>
        <w:jc w:val="both"/>
        <w:textAlignment w:val="baseline"/>
        <w:rPr>
          <w:sz w:val="28"/>
          <w:szCs w:val="28"/>
        </w:rPr>
      </w:pPr>
      <w:bookmarkStart w:id="242" w:name="dst3562"/>
      <w:bookmarkEnd w:id="242"/>
      <w:r w:rsidRPr="005D4980">
        <w:rPr>
          <w:sz w:val="28"/>
          <w:szCs w:val="28"/>
        </w:rPr>
        <w:t>требований, установленных частью 4 статьи 52 Градостроительного кодекса, к обеспечению консервации объекта капитального строительства;</w:t>
      </w:r>
    </w:p>
    <w:p w:rsidR="003F24FB" w:rsidRPr="005D4980" w:rsidRDefault="003F24FB" w:rsidP="003F24FB">
      <w:pPr>
        <w:widowControl w:val="0"/>
        <w:numPr>
          <w:ilvl w:val="0"/>
          <w:numId w:val="107"/>
        </w:numPr>
        <w:tabs>
          <w:tab w:val="left" w:pos="1134"/>
        </w:tabs>
        <w:autoSpaceDE w:val="0"/>
        <w:autoSpaceDN w:val="0"/>
        <w:adjustRightInd w:val="0"/>
        <w:spacing w:line="360" w:lineRule="atLeast"/>
        <w:ind w:left="0" w:firstLine="709"/>
        <w:jc w:val="both"/>
        <w:textAlignment w:val="baseline"/>
        <w:rPr>
          <w:sz w:val="28"/>
          <w:szCs w:val="28"/>
        </w:rPr>
      </w:pPr>
      <w:bookmarkStart w:id="243" w:name="dst3563"/>
      <w:bookmarkEnd w:id="243"/>
      <w:r w:rsidRPr="005D4980">
        <w:rPr>
          <w:sz w:val="28"/>
          <w:szCs w:val="28"/>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rFonts w:eastAsia="Calibri"/>
          <w:sz w:val="28"/>
          <w:szCs w:val="28"/>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7" w:history="1">
        <w:r w:rsidRPr="005D4980">
          <w:rPr>
            <w:rFonts w:eastAsia="Calibri"/>
            <w:sz w:val="28"/>
            <w:szCs w:val="28"/>
            <w:lang w:eastAsia="en-US"/>
          </w:rPr>
          <w:t>части 10</w:t>
        </w:r>
      </w:hyperlink>
      <w:r w:rsidRPr="005D4980">
        <w:rPr>
          <w:rFonts w:eastAsia="Calibri"/>
          <w:sz w:val="28"/>
          <w:szCs w:val="28"/>
          <w:lang w:eastAsia="en-US"/>
        </w:rPr>
        <w:t xml:space="preserve"> статьи 54 Градостроительного кодекса.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5D4980">
        <w:rPr>
          <w:sz w:val="24"/>
          <w:szCs w:val="24"/>
        </w:rPr>
        <w:t>числе</w:t>
      </w:r>
      <w:proofErr w:type="gramEnd"/>
      <w:r w:rsidRPr="005D4980">
        <w:rPr>
          <w:sz w:val="24"/>
          <w:szCs w:val="24"/>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8"/>
          <w:szCs w:val="28"/>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5D4980">
        <w:rPr>
          <w:sz w:val="24"/>
          <w:szCs w:val="24"/>
        </w:rPr>
        <w:t>, не указанных в части 12 настоящей статьи.</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shd w:val="clear" w:color="auto" w:fill="FFFFFF"/>
        </w:rPr>
        <w:lastRenderedPageBreak/>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5D4980">
        <w:rPr>
          <w:sz w:val="28"/>
          <w:szCs w:val="28"/>
          <w:shd w:val="clear" w:color="auto" w:fill="FFFFFF"/>
        </w:rPr>
        <w:t>строительства</w:t>
      </w:r>
      <w:proofErr w:type="gramEnd"/>
      <w:r w:rsidRPr="005D4980">
        <w:rPr>
          <w:sz w:val="28"/>
          <w:szCs w:val="28"/>
          <w:shd w:val="clear" w:color="auto" w:fill="FFFFFF"/>
        </w:rPr>
        <w:t xml:space="preserve"> </w:t>
      </w:r>
      <w:r w:rsidRPr="005D4980">
        <w:rPr>
          <w:sz w:val="28"/>
          <w:szCs w:val="28"/>
          <w:shd w:val="clear" w:color="auto" w:fill="FFFFFF"/>
        </w:rPr>
        <w:br/>
        <w:t xml:space="preserve">в целях проверки соответствия выполняемых работ проектной документации </w:t>
      </w:r>
      <w:r w:rsidRPr="005D4980">
        <w:rPr>
          <w:sz w:val="28"/>
          <w:szCs w:val="28"/>
          <w:shd w:val="clear" w:color="auto" w:fill="FFFFFF"/>
        </w:rPr>
        <w:br/>
        <w:t xml:space="preserve">(в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w:t>
      </w:r>
      <w:r w:rsidRPr="005D4980">
        <w:rPr>
          <w:sz w:val="28"/>
          <w:szCs w:val="28"/>
          <w:shd w:val="clear" w:color="auto" w:fill="FFFFFF"/>
        </w:rPr>
        <w:br/>
        <w:t>в соответствии с земельным и иным законодательством Российской Федерации.</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5D4980">
        <w:rPr>
          <w:sz w:val="24"/>
          <w:szCs w:val="24"/>
        </w:rPr>
        <w:t xml:space="preserve">. </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5D4980">
        <w:rPr>
          <w:sz w:val="28"/>
          <w:szCs w:val="28"/>
          <w:shd w:val="clear" w:color="auto" w:fill="FFFFFF"/>
        </w:rPr>
        <w:t xml:space="preserve">, </w:t>
      </w:r>
      <w:proofErr w:type="gramStart"/>
      <w:r w:rsidRPr="005D4980">
        <w:rPr>
          <w:sz w:val="28"/>
          <w:szCs w:val="28"/>
          <w:shd w:val="clear" w:color="auto" w:fill="FFFFFF"/>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w:t>
      </w:r>
      <w:r w:rsidRPr="005D4980">
        <w:rPr>
          <w:sz w:val="28"/>
          <w:szCs w:val="28"/>
          <w:shd w:val="clear" w:color="auto" w:fill="FFFFFF"/>
        </w:rPr>
        <w:lastRenderedPageBreak/>
        <w:t>обеспечения, за соответствием указанных работ, конструкций и участков сетей требованиям технических регламентов и</w:t>
      </w:r>
      <w:proofErr w:type="gramEnd"/>
      <w:r w:rsidRPr="005D4980">
        <w:rPr>
          <w:sz w:val="28"/>
          <w:szCs w:val="28"/>
          <w:shd w:val="clear" w:color="auto" w:fill="FFFFFF"/>
        </w:rPr>
        <w:t xml:space="preserve"> проектной документации. </w:t>
      </w:r>
      <w:proofErr w:type="gramStart"/>
      <w:r w:rsidRPr="005D4980">
        <w:rPr>
          <w:sz w:val="28"/>
          <w:szCs w:val="28"/>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5D4980">
        <w:rPr>
          <w:sz w:val="28"/>
          <w:szCs w:val="28"/>
          <w:shd w:val="clear" w:color="auto" w:fill="FFFFFF"/>
        </w:rPr>
        <w:t xml:space="preserve"> По результатам проведения </w:t>
      </w:r>
      <w:proofErr w:type="gramStart"/>
      <w:r w:rsidRPr="005D4980">
        <w:rPr>
          <w:sz w:val="28"/>
          <w:szCs w:val="28"/>
          <w:shd w:val="clear" w:color="auto" w:fill="FFFFFF"/>
        </w:rPr>
        <w:t>контроля за</w:t>
      </w:r>
      <w:proofErr w:type="gramEnd"/>
      <w:r w:rsidRPr="005D4980">
        <w:rPr>
          <w:sz w:val="28"/>
          <w:szCs w:val="28"/>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4"/>
          <w:szCs w:val="24"/>
        </w:rPr>
      </w:pPr>
      <w:r w:rsidRPr="005D4980">
        <w:rPr>
          <w:sz w:val="28"/>
          <w:szCs w:val="28"/>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5D4980">
        <w:rPr>
          <w:sz w:val="28"/>
          <w:szCs w:val="28"/>
          <w:shd w:val="clear" w:color="auto" w:fill="FFFFFF"/>
        </w:rPr>
        <w:t>контроля за</w:t>
      </w:r>
      <w:proofErr w:type="gramEnd"/>
      <w:r w:rsidRPr="005D4980">
        <w:rPr>
          <w:sz w:val="28"/>
          <w:szCs w:val="28"/>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5D4980">
        <w:rPr>
          <w:sz w:val="24"/>
          <w:szCs w:val="24"/>
        </w:rPr>
        <w:t>.</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shd w:val="clear" w:color="auto" w:fill="FFFFFF"/>
        </w:rPr>
        <w:t xml:space="preserve"> </w:t>
      </w:r>
      <w:proofErr w:type="gramStart"/>
      <w:r w:rsidRPr="005D4980">
        <w:rPr>
          <w:sz w:val="28"/>
          <w:szCs w:val="28"/>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5D4980">
        <w:rPr>
          <w:sz w:val="28"/>
          <w:szCs w:val="28"/>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w:t>
      </w:r>
      <w:r w:rsidRPr="005D4980">
        <w:rPr>
          <w:sz w:val="28"/>
          <w:szCs w:val="28"/>
          <w:shd w:val="clear" w:color="auto" w:fill="FFFFFF"/>
        </w:rPr>
        <w:lastRenderedPageBreak/>
        <w:t>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F24FB" w:rsidRPr="005D4980" w:rsidRDefault="003F24FB" w:rsidP="003F24FB">
      <w:pPr>
        <w:widowControl w:val="0"/>
        <w:numPr>
          <w:ilvl w:val="0"/>
          <w:numId w:val="10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 </w:t>
      </w:r>
      <w:hyperlink r:id="rId108" w:history="1">
        <w:r w:rsidRPr="005D4980">
          <w:rPr>
            <w:rFonts w:eastAsia="Calibri"/>
            <w:sz w:val="28"/>
            <w:szCs w:val="28"/>
            <w:lang w:eastAsia="en-US"/>
          </w:rPr>
          <w:t>Порядок</w:t>
        </w:r>
      </w:hyperlink>
      <w:r w:rsidRPr="005D4980">
        <w:rPr>
          <w:rFonts w:eastAsia="Calibri"/>
          <w:sz w:val="28"/>
          <w:szCs w:val="28"/>
          <w:lang w:eastAsia="en-US"/>
        </w:rPr>
        <w:t xml:space="preserve"> проведения строительного контроля устанавливается Правительством Российской Федерации.</w:t>
      </w:r>
    </w:p>
    <w:p w:rsidR="003F24FB" w:rsidRPr="005D4980" w:rsidRDefault="003F24FB" w:rsidP="003F24FB">
      <w:pPr>
        <w:tabs>
          <w:tab w:val="left" w:pos="1134"/>
        </w:tabs>
        <w:ind w:left="709"/>
        <w:jc w:val="both"/>
        <w:rPr>
          <w:sz w:val="28"/>
          <w:szCs w:val="28"/>
        </w:rPr>
      </w:pPr>
    </w:p>
    <w:p w:rsidR="003F24FB" w:rsidRPr="005D4980" w:rsidRDefault="003F24FB" w:rsidP="003F24FB">
      <w:pPr>
        <w:ind w:firstLine="709"/>
        <w:jc w:val="both"/>
        <w:outlineLvl w:val="2"/>
        <w:rPr>
          <w:b/>
          <w:spacing w:val="-10"/>
          <w:sz w:val="28"/>
          <w:szCs w:val="28"/>
        </w:rPr>
      </w:pPr>
      <w:bookmarkStart w:id="244" w:name="_Toc108779092"/>
      <w:bookmarkStart w:id="245" w:name="_Toc119595965"/>
      <w:bookmarkStart w:id="246" w:name="_Toc127435928"/>
      <w:bookmarkStart w:id="247" w:name="_Toc156994924"/>
      <w:r w:rsidRPr="005D4980">
        <w:rPr>
          <w:b/>
          <w:spacing w:val="-10"/>
          <w:sz w:val="28"/>
          <w:szCs w:val="28"/>
        </w:rPr>
        <w:t xml:space="preserve">Статья 49. Порядок подготовки и выдачи разрешений на ввод объектов </w:t>
      </w:r>
      <w:r w:rsidRPr="005D4980">
        <w:rPr>
          <w:b/>
          <w:spacing w:val="-10"/>
          <w:sz w:val="28"/>
          <w:szCs w:val="28"/>
        </w:rPr>
        <w:br/>
        <w:t>в эксплуатацию</w:t>
      </w:r>
      <w:bookmarkEnd w:id="244"/>
      <w:bookmarkEnd w:id="245"/>
      <w:bookmarkEnd w:id="246"/>
      <w:bookmarkEnd w:id="247"/>
      <w:r w:rsidRPr="005D4980">
        <w:rPr>
          <w:b/>
          <w:spacing w:val="-10"/>
          <w:sz w:val="28"/>
          <w:szCs w:val="28"/>
        </w:rPr>
        <w:t xml:space="preserve"> </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b/>
          <w:sz w:val="28"/>
          <w:szCs w:val="28"/>
        </w:rPr>
      </w:pPr>
      <w:proofErr w:type="gramStart"/>
      <w:r w:rsidRPr="005D4980">
        <w:rPr>
          <w:rFonts w:eastAsia="Calibri"/>
          <w:sz w:val="28"/>
          <w:szCs w:val="28"/>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w:t>
      </w:r>
      <w:r w:rsidRPr="005D4980">
        <w:rPr>
          <w:rFonts w:eastAsia="Calibri"/>
          <w:sz w:val="28"/>
          <w:szCs w:val="28"/>
          <w:lang w:eastAsia="en-US"/>
        </w:rPr>
        <w:br/>
        <w:t>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9" w:history="1">
        <w:r w:rsidRPr="005D4980">
          <w:rPr>
            <w:rFonts w:eastAsia="Calibri"/>
            <w:sz w:val="28"/>
            <w:szCs w:val="28"/>
            <w:lang w:eastAsia="en-US"/>
          </w:rPr>
          <w:t>случаев</w:t>
        </w:r>
      </w:hyperlink>
      <w:r w:rsidRPr="005D4980">
        <w:rPr>
          <w:rFonts w:eastAsia="Calibri"/>
          <w:sz w:val="28"/>
          <w:szCs w:val="28"/>
          <w:lang w:eastAsia="en-US"/>
        </w:rPr>
        <w:t xml:space="preserve">, при которых для строительства, реконструкции линейного объекта не требуется подготовка документации </w:t>
      </w:r>
      <w:r w:rsidRPr="005D4980">
        <w:rPr>
          <w:rFonts w:eastAsia="Calibri"/>
          <w:sz w:val="28"/>
          <w:szCs w:val="28"/>
          <w:lang w:eastAsia="en-US"/>
        </w:rPr>
        <w:br/>
        <w:t>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5D4980">
        <w:rPr>
          <w:rFonts w:eastAsia="Calibri"/>
          <w:sz w:val="28"/>
          <w:szCs w:val="28"/>
          <w:lang w:eastAsia="en-US"/>
        </w:rPr>
        <w:t xml:space="preserve"> земельным и иным законодательством Российской Федерации.</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rFonts w:eastAsia="Calibri"/>
          <w:bCs/>
          <w:sz w:val="28"/>
          <w:szCs w:val="28"/>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w:t>
      </w:r>
      <w:r w:rsidRPr="005D4980">
        <w:rPr>
          <w:rFonts w:eastAsia="Calibri"/>
          <w:bCs/>
          <w:sz w:val="28"/>
          <w:szCs w:val="28"/>
          <w:lang w:eastAsia="en-US"/>
        </w:rPr>
        <w:br/>
        <w:t xml:space="preserve">для получения указанного разрешения, заявления о внесении изменений в ранее выданное разрешение на ввод объекта капитального строительства </w:t>
      </w:r>
      <w:r w:rsidRPr="005D4980">
        <w:rPr>
          <w:rFonts w:eastAsia="Calibri"/>
          <w:bCs/>
          <w:sz w:val="28"/>
          <w:szCs w:val="28"/>
          <w:lang w:eastAsia="en-US"/>
        </w:rPr>
        <w:br/>
        <w:t>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5D4980">
        <w:rPr>
          <w:rFonts w:eastAsia="Calibri"/>
          <w:bCs/>
          <w:sz w:val="28"/>
          <w:szCs w:val="28"/>
          <w:lang w:eastAsia="en-US"/>
        </w:rPr>
        <w:t xml:space="preserve"> разрешения на строительство, </w:t>
      </w:r>
      <w:proofErr w:type="gramStart"/>
      <w:r w:rsidRPr="005D4980">
        <w:rPr>
          <w:rFonts w:eastAsia="Calibri"/>
          <w:bCs/>
          <w:sz w:val="28"/>
          <w:szCs w:val="28"/>
          <w:lang w:eastAsia="en-US"/>
        </w:rPr>
        <w:t>указанному</w:t>
      </w:r>
      <w:proofErr w:type="gramEnd"/>
      <w:r w:rsidRPr="005D4980">
        <w:rPr>
          <w:rFonts w:eastAsia="Calibri"/>
          <w:bCs/>
          <w:sz w:val="28"/>
          <w:szCs w:val="28"/>
          <w:lang w:eastAsia="en-US"/>
        </w:rPr>
        <w:t xml:space="preserve"> в части 1 статьи 46 настоящих Правил.</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b/>
          <w:sz w:val="28"/>
          <w:szCs w:val="28"/>
        </w:rPr>
      </w:pPr>
      <w:r w:rsidRPr="005D4980">
        <w:rPr>
          <w:sz w:val="28"/>
          <w:szCs w:val="28"/>
        </w:rPr>
        <w:t xml:space="preserve">Для получения разрешения на ввод объекта в эксплуатацию застройщик обращается в администрацию Вольского муниципального района, выдавшую разрешение на строительство, с заявлением на имя главы муниципального образования город Вольск. </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b/>
          <w:sz w:val="28"/>
          <w:szCs w:val="28"/>
        </w:rPr>
      </w:pPr>
      <w:r w:rsidRPr="005D4980">
        <w:rPr>
          <w:sz w:val="28"/>
          <w:szCs w:val="28"/>
        </w:rPr>
        <w:t>К заявлению о выдаче разрешения на ввод объекта в эксплуатацию прилагаются следующие документы:</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правоустанавливающие документы на земельный участок, в том числе </w:t>
      </w:r>
      <w:r w:rsidRPr="005D4980">
        <w:rPr>
          <w:sz w:val="28"/>
          <w:szCs w:val="28"/>
        </w:rPr>
        <w:lastRenderedPageBreak/>
        <w:t>соглашение об установлении сервитута, решение об установлении публичного сервитута;</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bookmarkStart w:id="248" w:name="dst281"/>
      <w:bookmarkEnd w:id="248"/>
      <w:r w:rsidRPr="005D4980">
        <w:rPr>
          <w:sz w:val="28"/>
          <w:szCs w:val="28"/>
        </w:rPr>
        <w:t>разрешение на строительство;</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bookmarkStart w:id="249" w:name="dst1713"/>
      <w:bookmarkStart w:id="250" w:name="dst373"/>
      <w:bookmarkStart w:id="251" w:name="dst282"/>
      <w:bookmarkStart w:id="252" w:name="dst3297"/>
      <w:bookmarkStart w:id="253" w:name="dst375"/>
      <w:bookmarkStart w:id="254" w:name="dst2640"/>
      <w:bookmarkStart w:id="255" w:name="dst1714"/>
      <w:bookmarkStart w:id="256" w:name="dst476"/>
      <w:bookmarkStart w:id="257" w:name="dst284"/>
      <w:bookmarkStart w:id="258" w:name="dst3211"/>
      <w:bookmarkStart w:id="259" w:name="dst285"/>
      <w:bookmarkStart w:id="260" w:name="dst376"/>
      <w:bookmarkEnd w:id="249"/>
      <w:bookmarkEnd w:id="250"/>
      <w:bookmarkEnd w:id="251"/>
      <w:bookmarkEnd w:id="252"/>
      <w:bookmarkEnd w:id="253"/>
      <w:bookmarkEnd w:id="254"/>
      <w:bookmarkEnd w:id="255"/>
      <w:bookmarkEnd w:id="256"/>
      <w:bookmarkEnd w:id="257"/>
      <w:bookmarkEnd w:id="258"/>
      <w:bookmarkEnd w:id="259"/>
      <w:bookmarkEnd w:id="260"/>
      <w:r w:rsidRPr="005D4980">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bookmarkStart w:id="261" w:name="dst1715"/>
      <w:bookmarkStart w:id="262" w:name="dst377"/>
      <w:bookmarkStart w:id="263" w:name="dst286"/>
      <w:bookmarkEnd w:id="261"/>
      <w:bookmarkEnd w:id="262"/>
      <w:bookmarkEnd w:id="263"/>
      <w:proofErr w:type="gramStart"/>
      <w:r w:rsidRPr="005D4980">
        <w:rPr>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w:t>
      </w:r>
      <w:r w:rsidRPr="005D4980">
        <w:rPr>
          <w:sz w:val="28"/>
          <w:szCs w:val="28"/>
        </w:rPr>
        <w:b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bookmarkStart w:id="264" w:name="dst3621"/>
      <w:bookmarkStart w:id="265" w:name="dst3078"/>
      <w:bookmarkStart w:id="266" w:name="dst3298"/>
      <w:bookmarkStart w:id="267" w:name="dst3593"/>
      <w:bookmarkStart w:id="268" w:name="dst101804"/>
      <w:bookmarkStart w:id="269" w:name="dst2641"/>
      <w:bookmarkStart w:id="270" w:name="dst378"/>
      <w:bookmarkStart w:id="271" w:name="dst287"/>
      <w:bookmarkEnd w:id="264"/>
      <w:bookmarkEnd w:id="265"/>
      <w:bookmarkEnd w:id="266"/>
      <w:bookmarkEnd w:id="267"/>
      <w:bookmarkEnd w:id="268"/>
      <w:bookmarkEnd w:id="269"/>
      <w:bookmarkEnd w:id="270"/>
      <w:bookmarkEnd w:id="271"/>
      <w:proofErr w:type="gramStart"/>
      <w:r w:rsidRPr="005D4980">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w:t>
      </w:r>
      <w:r w:rsidRPr="005D4980">
        <w:rPr>
          <w:sz w:val="28"/>
          <w:szCs w:val="28"/>
        </w:rPr>
        <w:br/>
        <w:t>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5D4980">
        <w:rPr>
          <w:sz w:val="28"/>
          <w:szCs w:val="28"/>
        </w:rPr>
        <w:t> </w:t>
      </w:r>
      <w:proofErr w:type="gramStart"/>
      <w:r w:rsidRPr="005D4980">
        <w:rPr>
          <w:sz w:val="28"/>
          <w:szCs w:val="28"/>
        </w:rPr>
        <w:t xml:space="preserve">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w:t>
      </w:r>
      <w:r w:rsidRPr="005D4980">
        <w:rPr>
          <w:sz w:val="28"/>
          <w:szCs w:val="28"/>
        </w:rPr>
        <w:br/>
        <w:t>в случаях, предусмотренных частью 5 статьи 54 Градостроительного кодекса;</w:t>
      </w:r>
      <w:proofErr w:type="gramEnd"/>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bookmarkStart w:id="272" w:name="dst436"/>
      <w:bookmarkStart w:id="273" w:name="dst1114"/>
      <w:bookmarkEnd w:id="272"/>
      <w:bookmarkEnd w:id="273"/>
      <w:r w:rsidRPr="005D4980">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w:t>
      </w:r>
      <w:r w:rsidRPr="005D4980">
        <w:rPr>
          <w:sz w:val="28"/>
          <w:szCs w:val="28"/>
        </w:rPr>
        <w:b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sz w:val="28"/>
          <w:szCs w:val="28"/>
        </w:rPr>
      </w:pPr>
      <w:bookmarkStart w:id="274" w:name="dst1622"/>
      <w:bookmarkStart w:id="275" w:name="dst1257"/>
      <w:bookmarkStart w:id="276" w:name="dst1258"/>
      <w:bookmarkEnd w:id="274"/>
      <w:bookmarkEnd w:id="275"/>
      <w:bookmarkEnd w:id="276"/>
      <w:r w:rsidRPr="005D4980">
        <w:rPr>
          <w:sz w:val="28"/>
          <w:szCs w:val="28"/>
        </w:rP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Правительством Российской Федерации могут устанавливаться помимо предусмотренных </w:t>
      </w:r>
      <w:hyperlink r:id="rId110" w:history="1">
        <w:r w:rsidRPr="005D4980">
          <w:rPr>
            <w:rFonts w:eastAsia="Calibri"/>
            <w:sz w:val="28"/>
            <w:szCs w:val="28"/>
            <w:lang w:eastAsia="en-US"/>
          </w:rPr>
          <w:t>частью 4</w:t>
        </w:r>
      </w:hyperlink>
      <w:r w:rsidRPr="005D4980">
        <w:rPr>
          <w:rFonts w:eastAsia="Calibri"/>
          <w:sz w:val="28"/>
          <w:szCs w:val="28"/>
          <w:lang w:eastAsia="en-US"/>
        </w:rPr>
        <w:t xml:space="preserve"> настоящей статьи иные документы, необходимые </w:t>
      </w:r>
      <w:r w:rsidRPr="005D4980">
        <w:rPr>
          <w:rFonts w:eastAsia="Calibri"/>
          <w:sz w:val="28"/>
          <w:szCs w:val="28"/>
          <w:lang w:eastAsia="en-US"/>
        </w:rPr>
        <w:br/>
        <w:t xml:space="preserve">для получения разрешения на ввод объекта в эксплуатацию, в целях получения </w:t>
      </w:r>
      <w:r w:rsidRPr="005D4980">
        <w:rPr>
          <w:rFonts w:eastAsia="Calibri"/>
          <w:sz w:val="28"/>
          <w:szCs w:val="28"/>
          <w:lang w:eastAsia="en-US"/>
        </w:rPr>
        <w:br/>
        <w:t xml:space="preserve">в полном объеме сведений, необходимых для постановки объекта капитального </w:t>
      </w:r>
      <w:r w:rsidRPr="005D4980">
        <w:rPr>
          <w:rFonts w:eastAsia="Calibri"/>
          <w:sz w:val="28"/>
          <w:szCs w:val="28"/>
          <w:lang w:eastAsia="en-US"/>
        </w:rPr>
        <w:lastRenderedPageBreak/>
        <w:t>строительства на государственный учет.</w:t>
      </w:r>
      <w:proofErr w:type="gramEnd"/>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Орган, Государственная корпорация по атомной энергии «</w:t>
      </w:r>
      <w:proofErr w:type="spellStart"/>
      <w:r w:rsidRPr="005D4980">
        <w:rPr>
          <w:rFonts w:eastAsia="Calibri"/>
          <w:sz w:val="28"/>
          <w:szCs w:val="28"/>
          <w:lang w:eastAsia="en-US"/>
        </w:rPr>
        <w:t>Росатом</w:t>
      </w:r>
      <w:proofErr w:type="spellEnd"/>
      <w:r w:rsidRPr="005D4980">
        <w:rPr>
          <w:rFonts w:eastAsia="Calibri"/>
          <w:sz w:val="28"/>
          <w:szCs w:val="28"/>
          <w:lang w:eastAsia="en-US"/>
        </w:rPr>
        <w:t xml:space="preserve">» </w:t>
      </w:r>
      <w:r w:rsidRPr="005D4980">
        <w:rPr>
          <w:rFonts w:eastAsia="Calibri"/>
          <w:sz w:val="28"/>
          <w:szCs w:val="28"/>
          <w:lang w:eastAsia="en-US"/>
        </w:rPr>
        <w:br/>
        <w:t>или Государственная корпорация по космической деятельности «</w:t>
      </w:r>
      <w:proofErr w:type="spellStart"/>
      <w:r w:rsidRPr="005D4980">
        <w:rPr>
          <w:rFonts w:eastAsia="Calibri"/>
          <w:sz w:val="28"/>
          <w:szCs w:val="28"/>
          <w:lang w:eastAsia="en-US"/>
        </w:rPr>
        <w:t>Роскосмос</w:t>
      </w:r>
      <w:proofErr w:type="spellEnd"/>
      <w:r w:rsidRPr="005D4980">
        <w:rPr>
          <w:rFonts w:eastAsia="Calibr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1" w:history="1">
        <w:r w:rsidRPr="005D4980">
          <w:rPr>
            <w:rFonts w:eastAsia="Calibri"/>
            <w:sz w:val="28"/>
            <w:szCs w:val="28"/>
            <w:lang w:eastAsia="en-US"/>
          </w:rPr>
          <w:t>4</w:t>
        </w:r>
      </w:hyperlink>
      <w:r w:rsidRPr="005D4980">
        <w:rPr>
          <w:rFonts w:eastAsia="Calibri"/>
          <w:sz w:val="28"/>
          <w:szCs w:val="28"/>
          <w:lang w:eastAsia="en-US"/>
        </w:rPr>
        <w:t xml:space="preserve"> настоящей статьи, осмотр объекта капитального строительства </w:t>
      </w:r>
      <w:r w:rsidRPr="005D4980">
        <w:rPr>
          <w:rFonts w:eastAsia="Calibri"/>
          <w:sz w:val="28"/>
          <w:szCs w:val="28"/>
          <w:lang w:eastAsia="en-US"/>
        </w:rPr>
        <w:br/>
        <w:t>и выдать заявителю разрешение на ввод объекта в</w:t>
      </w:r>
      <w:proofErr w:type="gramEnd"/>
      <w:r w:rsidRPr="005D4980">
        <w:rPr>
          <w:rFonts w:eastAsia="Calibri"/>
          <w:sz w:val="28"/>
          <w:szCs w:val="28"/>
          <w:lang w:eastAsia="en-US"/>
        </w:rPr>
        <w:t xml:space="preserve"> эксплуатацию или отказать </w:t>
      </w:r>
      <w:r w:rsidRPr="005D4980">
        <w:rPr>
          <w:rFonts w:eastAsia="Calibri"/>
          <w:sz w:val="28"/>
          <w:szCs w:val="28"/>
          <w:lang w:eastAsia="en-US"/>
        </w:rPr>
        <w:br/>
        <w:t xml:space="preserve">в выдаче такого разрешения с указанием причин отказа. </w:t>
      </w:r>
      <w:proofErr w:type="gramStart"/>
      <w:r w:rsidRPr="005D4980">
        <w:rPr>
          <w:rFonts w:eastAsia="Calibr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w:t>
      </w:r>
      <w:r w:rsidRPr="005D4980">
        <w:rPr>
          <w:rFonts w:eastAsia="Calibri"/>
          <w:sz w:val="28"/>
          <w:szCs w:val="28"/>
          <w:lang w:eastAsia="en-US"/>
        </w:rPr>
        <w:br/>
        <w:t xml:space="preserve">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2" w:history="1">
        <w:r w:rsidRPr="005D4980">
          <w:rPr>
            <w:rFonts w:eastAsia="Calibri"/>
            <w:sz w:val="28"/>
            <w:szCs w:val="28"/>
            <w:lang w:eastAsia="en-US"/>
          </w:rPr>
          <w:t>случаев</w:t>
        </w:r>
      </w:hyperlink>
      <w:r w:rsidRPr="005D4980">
        <w:rPr>
          <w:rFonts w:eastAsia="Calibri"/>
          <w:sz w:val="28"/>
          <w:szCs w:val="28"/>
          <w:lang w:eastAsia="en-US"/>
        </w:rPr>
        <w:t>, при которых</w:t>
      </w:r>
      <w:proofErr w:type="gramEnd"/>
      <w:r w:rsidRPr="005D4980">
        <w:rPr>
          <w:rFonts w:eastAsia="Calibri"/>
          <w:sz w:val="28"/>
          <w:szCs w:val="28"/>
          <w:lang w:eastAsia="en-US"/>
        </w:rPr>
        <w:t xml:space="preserve"> </w:t>
      </w:r>
      <w:proofErr w:type="gramStart"/>
      <w:r w:rsidRPr="005D4980">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r w:rsidRPr="005D4980">
        <w:rPr>
          <w:rFonts w:eastAsia="Calibri"/>
          <w:sz w:val="28"/>
          <w:szCs w:val="28"/>
          <w:lang w:eastAsia="en-US"/>
        </w:rPr>
        <w:br/>
        <w:t>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5D4980">
        <w:rPr>
          <w:rFonts w:eastAsia="Calibr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3" w:history="1">
        <w:r w:rsidRPr="005D4980">
          <w:rPr>
            <w:rFonts w:eastAsia="Calibri"/>
            <w:sz w:val="28"/>
            <w:szCs w:val="28"/>
            <w:lang w:eastAsia="en-US"/>
          </w:rPr>
          <w:t>частью 1 статьи 54</w:t>
        </w:r>
      </w:hyperlink>
      <w:r w:rsidRPr="005D4980">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случае, принятия решения о выдаче разрешения на ввод объекта </w:t>
      </w:r>
      <w:r w:rsidRPr="005D4980">
        <w:rPr>
          <w:sz w:val="28"/>
          <w:szCs w:val="28"/>
        </w:rPr>
        <w:br/>
        <w:t>в эксплуатацию, администрацией Вольского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5D4980">
        <w:rPr>
          <w:sz w:val="28"/>
          <w:szCs w:val="28"/>
        </w:rPr>
        <w:t>пр</w:t>
      </w:r>
      <w:proofErr w:type="spellEnd"/>
      <w:proofErr w:type="gramEnd"/>
      <w:r w:rsidRPr="005D4980">
        <w:rPr>
          <w:sz w:val="28"/>
          <w:szCs w:val="28"/>
        </w:rPr>
        <w:t xml:space="preserve"> «Об утверждении формы разрешения на строительство и формы разрешения на ввод объекта </w:t>
      </w:r>
      <w:r w:rsidRPr="005D4980">
        <w:rPr>
          <w:sz w:val="28"/>
          <w:szCs w:val="28"/>
        </w:rPr>
        <w:br/>
        <w:t xml:space="preserve">в эксплуатацию». </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Основанием для отказа в выдаче разрешения на ввод объекта </w:t>
      </w:r>
      <w:r w:rsidRPr="005D4980">
        <w:rPr>
          <w:rFonts w:eastAsia="Calibri"/>
          <w:sz w:val="28"/>
          <w:szCs w:val="28"/>
          <w:lang w:eastAsia="en-US"/>
        </w:rPr>
        <w:br/>
        <w:t xml:space="preserve">в эксплуатацию, во внесении изменений в разрешение на ввод объекта </w:t>
      </w:r>
      <w:r w:rsidRPr="005D4980">
        <w:rPr>
          <w:rFonts w:eastAsia="Calibri"/>
          <w:sz w:val="28"/>
          <w:szCs w:val="28"/>
          <w:lang w:eastAsia="en-US"/>
        </w:rPr>
        <w:lastRenderedPageBreak/>
        <w:t>капитального строительства в эксплуатацию является:</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bCs/>
          <w:iCs/>
          <w:spacing w:val="-10"/>
          <w:sz w:val="28"/>
        </w:rPr>
      </w:pPr>
      <w:r w:rsidRPr="005D4980">
        <w:rPr>
          <w:bCs/>
          <w:iCs/>
          <w:spacing w:val="-10"/>
          <w:sz w:val="28"/>
        </w:rPr>
        <w:t>отсутствие документов, указанных в частях 4 и 5 настоящей статьи;</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bCs/>
          <w:iCs/>
          <w:spacing w:val="-10"/>
          <w:sz w:val="28"/>
        </w:rPr>
      </w:pPr>
      <w:proofErr w:type="gramStart"/>
      <w:r w:rsidRPr="005D4980">
        <w:rPr>
          <w:bCs/>
          <w:iCs/>
          <w:spacing w:val="-10"/>
          <w:sz w:val="28"/>
        </w:rPr>
        <w:t xml:space="preserve">несоответствие объекта капитального строительства требованиям </w:t>
      </w:r>
      <w:r w:rsidRPr="005D4980">
        <w:rPr>
          <w:bCs/>
          <w:iCs/>
          <w:spacing w:val="-10"/>
          <w:sz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Pr="005D4980">
        <w:rPr>
          <w:bCs/>
          <w:iCs/>
          <w:spacing w:val="-10"/>
          <w:sz w:val="28"/>
        </w:rPr>
        <w:b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5D4980">
        <w:rPr>
          <w:bCs/>
          <w:iCs/>
          <w:spacing w:val="-10"/>
          <w:sz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rFonts w:eastAsia="Calibri"/>
          <w:spacing w:val="-10"/>
          <w:sz w:val="28"/>
          <w:lang w:eastAsia="en-US"/>
        </w:rPr>
      </w:pPr>
      <w:r w:rsidRPr="005D4980">
        <w:rPr>
          <w:rFonts w:eastAsia="Calibri"/>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5D4980">
        <w:rPr>
          <w:rFonts w:eastAsia="Calibri"/>
          <w:sz w:val="28"/>
          <w:szCs w:val="28"/>
          <w:lang w:eastAsia="en-US"/>
        </w:rPr>
        <w:t>случаев изменения площади объекта капитального строительства</w:t>
      </w:r>
      <w:proofErr w:type="gramEnd"/>
      <w:r w:rsidRPr="005D4980">
        <w:rPr>
          <w:rFonts w:eastAsia="Calibri"/>
          <w:sz w:val="28"/>
          <w:szCs w:val="28"/>
          <w:lang w:eastAsia="en-US"/>
        </w:rPr>
        <w:t xml:space="preserve"> в соответствии с </w:t>
      </w:r>
      <w:hyperlink r:id="rId114" w:history="1">
        <w:r w:rsidRPr="005D4980">
          <w:rPr>
            <w:rFonts w:eastAsia="Calibri"/>
            <w:sz w:val="28"/>
            <w:szCs w:val="28"/>
            <w:lang w:eastAsia="en-US"/>
          </w:rPr>
          <w:t>частью 6.2</w:t>
        </w:r>
      </w:hyperlink>
      <w:r w:rsidRPr="005D4980">
        <w:rPr>
          <w:rFonts w:eastAsia="Calibri"/>
          <w:sz w:val="28"/>
          <w:szCs w:val="28"/>
          <w:lang w:eastAsia="en-US"/>
        </w:rPr>
        <w:t xml:space="preserve"> статьи 55 Градостроительного кодекса;</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bCs/>
          <w:iCs/>
          <w:spacing w:val="-10"/>
          <w:sz w:val="28"/>
        </w:rPr>
      </w:pPr>
      <w:r w:rsidRPr="005D4980">
        <w:rPr>
          <w:bCs/>
          <w:iCs/>
          <w:spacing w:val="-10"/>
          <w:sz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D4980">
        <w:rPr>
          <w:bCs/>
          <w:iCs/>
          <w:spacing w:val="-10"/>
          <w:sz w:val="28"/>
        </w:rPr>
        <w:t>случаев изменения площади объекта капитального строительства</w:t>
      </w:r>
      <w:proofErr w:type="gramEnd"/>
      <w:r w:rsidRPr="005D4980">
        <w:rPr>
          <w:bCs/>
          <w:iCs/>
          <w:spacing w:val="-10"/>
          <w:sz w:val="28"/>
        </w:rPr>
        <w:t xml:space="preserve"> в соответствии с частью 6.2 статьи 55 Градостроительного кодекса;</w:t>
      </w:r>
    </w:p>
    <w:p w:rsidR="003F24FB" w:rsidRPr="005D4980" w:rsidRDefault="003F24FB" w:rsidP="003F24FB">
      <w:pPr>
        <w:widowControl w:val="0"/>
        <w:numPr>
          <w:ilvl w:val="1"/>
          <w:numId w:val="108"/>
        </w:numPr>
        <w:tabs>
          <w:tab w:val="left" w:pos="1134"/>
        </w:tabs>
        <w:autoSpaceDE w:val="0"/>
        <w:autoSpaceDN w:val="0"/>
        <w:adjustRightInd w:val="0"/>
        <w:spacing w:line="360" w:lineRule="atLeast"/>
        <w:ind w:left="0" w:firstLine="709"/>
        <w:jc w:val="both"/>
        <w:textAlignment w:val="baseline"/>
        <w:rPr>
          <w:bCs/>
          <w:iCs/>
          <w:spacing w:val="-10"/>
          <w:sz w:val="28"/>
        </w:rPr>
      </w:pPr>
      <w:proofErr w:type="gramStart"/>
      <w:r w:rsidRPr="005D4980">
        <w:rPr>
          <w:bCs/>
          <w:iCs/>
          <w:spacing w:val="-10"/>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w:t>
      </w:r>
      <w:r w:rsidRPr="005D4980">
        <w:rPr>
          <w:bCs/>
          <w:iCs/>
          <w:spacing w:val="-10"/>
          <w:sz w:val="28"/>
        </w:rPr>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5D4980">
        <w:rPr>
          <w:bCs/>
          <w:iCs/>
          <w:spacing w:val="-10"/>
          <w:sz w:val="28"/>
        </w:rPr>
        <w:br/>
        <w:t>в случаях, предусмотренных пунктом 9 части 7 статьи 51 Градостроительного кодекса</w:t>
      </w:r>
      <w:proofErr w:type="gramEnd"/>
      <w:r w:rsidRPr="005D4980">
        <w:rPr>
          <w:bCs/>
          <w:iCs/>
          <w:spacing w:val="-10"/>
          <w:sz w:val="28"/>
        </w:rPr>
        <w:t xml:space="preserve">, и строящийся, реконструируемый объект капитального строительства, </w:t>
      </w:r>
      <w:r w:rsidRPr="005D4980">
        <w:rPr>
          <w:bCs/>
          <w:iCs/>
          <w:spacing w:val="-10"/>
          <w:sz w:val="28"/>
        </w:rPr>
        <w:br/>
        <w:t>в связи с размещением которого установлена или изменена зона с особыми условиями использования территории, не введен в эксплуатацию.</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Отказ в выдаче разрешения на ввод объекта в эксплуатацию может быть оспорен в судебном порядке.</w:t>
      </w:r>
    </w:p>
    <w:p w:rsidR="003F24FB" w:rsidRPr="005D4980" w:rsidRDefault="003F24FB" w:rsidP="003F24FB">
      <w:pPr>
        <w:widowControl w:val="0"/>
        <w:numPr>
          <w:ilvl w:val="0"/>
          <w:numId w:val="108"/>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proofErr w:type="gramStart"/>
      <w:r w:rsidRPr="005D4980">
        <w:rPr>
          <w:rFonts w:eastAsia="Calibr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w:t>
      </w:r>
      <w:r w:rsidRPr="005D4980">
        <w:rPr>
          <w:rFonts w:eastAsia="Calibri"/>
          <w:sz w:val="28"/>
          <w:szCs w:val="28"/>
          <w:lang w:eastAsia="en-US"/>
        </w:rPr>
        <w:br/>
        <w:t>по атомной энергии «</w:t>
      </w:r>
      <w:proofErr w:type="spellStart"/>
      <w:r w:rsidRPr="005D4980">
        <w:rPr>
          <w:rFonts w:eastAsia="Calibri"/>
          <w:sz w:val="28"/>
          <w:szCs w:val="28"/>
          <w:lang w:eastAsia="en-US"/>
        </w:rPr>
        <w:t>Росатом</w:t>
      </w:r>
      <w:proofErr w:type="spellEnd"/>
      <w:r w:rsidRPr="005D4980">
        <w:rPr>
          <w:rFonts w:eastAsia="Calibri"/>
          <w:sz w:val="28"/>
          <w:szCs w:val="28"/>
          <w:lang w:eastAsia="en-US"/>
        </w:rPr>
        <w:t>» или Государственную корпорацию по космической деятельности «</w:t>
      </w:r>
      <w:proofErr w:type="spellStart"/>
      <w:r w:rsidRPr="005D4980">
        <w:rPr>
          <w:rFonts w:eastAsia="Calibri"/>
          <w:sz w:val="28"/>
          <w:szCs w:val="28"/>
          <w:lang w:eastAsia="en-US"/>
        </w:rPr>
        <w:t>Роскосмос</w:t>
      </w:r>
      <w:proofErr w:type="spellEnd"/>
      <w:r w:rsidRPr="005D4980">
        <w:rPr>
          <w:rFonts w:eastAsia="Calibri"/>
          <w:sz w:val="28"/>
          <w:szCs w:val="28"/>
          <w:lang w:eastAsia="en-US"/>
        </w:rPr>
        <w:t xml:space="preserve">», выдавшие разрешение на строительство, передана безвозмездно копия схемы, отображающей расположение построенного, </w:t>
      </w:r>
      <w:r w:rsidRPr="005D4980">
        <w:rPr>
          <w:rFonts w:eastAsia="Calibri"/>
          <w:sz w:val="28"/>
          <w:szCs w:val="28"/>
          <w:lang w:eastAsia="en-US"/>
        </w:rPr>
        <w:lastRenderedPageBreak/>
        <w:t>реконструированного объекта капитального строительства, расположение сетей инженерно-технического</w:t>
      </w:r>
      <w:proofErr w:type="gramEnd"/>
      <w:r w:rsidRPr="005D4980">
        <w:rPr>
          <w:rFonts w:eastAsia="Calibri"/>
          <w:sz w:val="28"/>
          <w:szCs w:val="28"/>
          <w:lang w:eastAsia="en-US"/>
        </w:rPr>
        <w:t xml:space="preserve"> обеспечения в границах земельного участка </w:t>
      </w:r>
      <w:r w:rsidRPr="005D4980">
        <w:rPr>
          <w:rFonts w:eastAsia="Calibri"/>
          <w:sz w:val="28"/>
          <w:szCs w:val="28"/>
          <w:lang w:eastAsia="en-US"/>
        </w:rPr>
        <w:br/>
        <w:t xml:space="preserve">и планировочную организацию земельного участка, для размещения такой копии </w:t>
      </w:r>
      <w:r w:rsidRPr="005D4980">
        <w:rPr>
          <w:rFonts w:eastAsia="Calibri"/>
          <w:sz w:val="28"/>
          <w:szCs w:val="28"/>
          <w:lang w:eastAsia="en-US"/>
        </w:rPr>
        <w:br/>
        <w:t>в государственной информационной системе обеспечения градостроительной деятельности.</w:t>
      </w:r>
    </w:p>
    <w:p w:rsidR="003F24FB" w:rsidRPr="005D4980" w:rsidRDefault="003F24FB" w:rsidP="003F24FB">
      <w:pPr>
        <w:keepNext/>
        <w:keepLines/>
        <w:widowControl w:val="0"/>
        <w:autoSpaceDE w:val="0"/>
        <w:autoSpaceDN w:val="0"/>
        <w:adjustRightInd w:val="0"/>
        <w:spacing w:before="200" w:line="360" w:lineRule="atLeast"/>
        <w:ind w:firstLine="709"/>
        <w:jc w:val="both"/>
        <w:textAlignment w:val="baseline"/>
        <w:outlineLvl w:val="1"/>
        <w:rPr>
          <w:b/>
          <w:bCs/>
          <w:i/>
          <w:spacing w:val="-10"/>
          <w:sz w:val="28"/>
          <w:szCs w:val="28"/>
        </w:rPr>
      </w:pPr>
      <w:bookmarkStart w:id="277" w:name="_Toc196878924"/>
      <w:bookmarkStart w:id="278" w:name="_Toc312188820"/>
      <w:bookmarkStart w:id="279" w:name="_Toc85619670"/>
      <w:bookmarkStart w:id="280" w:name="_Toc156994925"/>
      <w:bookmarkEnd w:id="204"/>
      <w:bookmarkEnd w:id="205"/>
      <w:r w:rsidRPr="005D4980">
        <w:rPr>
          <w:b/>
          <w:bCs/>
          <w:spacing w:val="-10"/>
          <w:sz w:val="28"/>
          <w:szCs w:val="28"/>
        </w:rPr>
        <w:t xml:space="preserve">Глава 11. </w:t>
      </w:r>
      <w:bookmarkEnd w:id="277"/>
      <w:bookmarkEnd w:id="278"/>
      <w:bookmarkEnd w:id="279"/>
      <w:r w:rsidRPr="005D4980">
        <w:rPr>
          <w:b/>
          <w:bCs/>
          <w:spacing w:val="-10"/>
          <w:sz w:val="28"/>
          <w:szCs w:val="28"/>
        </w:rPr>
        <w:t>Переходные и заключительные положения</w:t>
      </w:r>
      <w:bookmarkEnd w:id="280"/>
    </w:p>
    <w:p w:rsidR="003F24FB" w:rsidRPr="005D4980" w:rsidRDefault="003F24FB" w:rsidP="003F24FB">
      <w:pPr>
        <w:keepNext/>
        <w:keepLines/>
        <w:widowControl w:val="0"/>
        <w:autoSpaceDE w:val="0"/>
        <w:autoSpaceDN w:val="0"/>
        <w:adjustRightInd w:val="0"/>
        <w:spacing w:before="200" w:line="360" w:lineRule="atLeast"/>
        <w:ind w:firstLine="709"/>
        <w:jc w:val="both"/>
        <w:textAlignment w:val="baseline"/>
        <w:outlineLvl w:val="2"/>
        <w:rPr>
          <w:b/>
          <w:bCs/>
          <w:spacing w:val="-10"/>
          <w:sz w:val="28"/>
          <w:szCs w:val="28"/>
          <w:lang w:eastAsia="ar-SA"/>
        </w:rPr>
      </w:pPr>
      <w:bookmarkStart w:id="281" w:name="_Toc85619671"/>
      <w:bookmarkStart w:id="282" w:name="_Toc156994926"/>
      <w:bookmarkStart w:id="283" w:name="_Toc196878925"/>
      <w:bookmarkStart w:id="284" w:name="_Toc312188821"/>
      <w:r w:rsidRPr="005D4980">
        <w:rPr>
          <w:b/>
          <w:bCs/>
          <w:spacing w:val="-10"/>
          <w:sz w:val="28"/>
          <w:szCs w:val="28"/>
          <w:lang w:eastAsia="ar-SA"/>
        </w:rPr>
        <w:t>Статья 50. О введении в действие настоящих Правил</w:t>
      </w:r>
      <w:bookmarkEnd w:id="281"/>
      <w:bookmarkEnd w:id="282"/>
      <w:r w:rsidRPr="005D4980">
        <w:rPr>
          <w:b/>
          <w:bCs/>
          <w:spacing w:val="-10"/>
          <w:sz w:val="28"/>
          <w:szCs w:val="28"/>
          <w:lang w:eastAsia="ar-SA"/>
        </w:rPr>
        <w:t xml:space="preserve"> </w:t>
      </w:r>
      <w:bookmarkEnd w:id="283"/>
      <w:bookmarkEnd w:id="284"/>
    </w:p>
    <w:p w:rsidR="003F24FB" w:rsidRPr="005D4980" w:rsidRDefault="003F24FB" w:rsidP="003F24FB">
      <w:pPr>
        <w:widowControl w:val="0"/>
        <w:numPr>
          <w:ilvl w:val="1"/>
          <w:numId w:val="1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Настоящие Правила вводятся в действие с момента их официального опубликования. Иные нормативные правовые акты местного самоуправления городского поселения в области градостроительства и землепользования действуют в части, не противоречащей настоящим Правилам.</w:t>
      </w:r>
    </w:p>
    <w:p w:rsidR="003F24FB" w:rsidRPr="005D4980" w:rsidRDefault="003F24FB" w:rsidP="003F24FB">
      <w:pPr>
        <w:widowControl w:val="0"/>
        <w:numPr>
          <w:ilvl w:val="1"/>
          <w:numId w:val="1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Разрешения на строительство, реконструкцию, выданные физическим </w:t>
      </w:r>
      <w:r w:rsidRPr="005D4980">
        <w:rPr>
          <w:sz w:val="28"/>
          <w:szCs w:val="28"/>
          <w:lang w:eastAsia="ar-SA" w:bidi="en-US"/>
        </w:rPr>
        <w:br/>
        <w:t>и юридическим лицам, до вступления в силу настоящих Правил являются действительными.</w:t>
      </w:r>
    </w:p>
    <w:p w:rsidR="003F24FB" w:rsidRPr="005D4980" w:rsidRDefault="003F24FB" w:rsidP="003F24FB">
      <w:pPr>
        <w:widowControl w:val="0"/>
        <w:numPr>
          <w:ilvl w:val="1"/>
          <w:numId w:val="1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3F24FB" w:rsidRPr="005D4980" w:rsidRDefault="003F24FB" w:rsidP="003F24FB">
      <w:pPr>
        <w:widowControl w:val="0"/>
        <w:numPr>
          <w:ilvl w:val="0"/>
          <w:numId w:val="1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3F24FB" w:rsidRPr="005D4980" w:rsidRDefault="003F24FB" w:rsidP="003F24FB">
      <w:pPr>
        <w:widowControl w:val="0"/>
        <w:numPr>
          <w:ilvl w:val="0"/>
          <w:numId w:val="1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имеют вид, виды использования, которые не установлены как разрешенные для соответствующих территориальных зон;</w:t>
      </w:r>
    </w:p>
    <w:p w:rsidR="003F24FB" w:rsidRPr="005D4980" w:rsidRDefault="003F24FB" w:rsidP="003F24FB">
      <w:pPr>
        <w:widowControl w:val="0"/>
        <w:numPr>
          <w:ilvl w:val="0"/>
          <w:numId w:val="1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имеют вид, виды использования, которые установлены как разрешенные для соответствующих территориальных зон, но расположены в санитарно-защитных зонах и </w:t>
      </w:r>
      <w:proofErr w:type="spellStart"/>
      <w:r w:rsidRPr="005D4980">
        <w:rPr>
          <w:sz w:val="28"/>
          <w:szCs w:val="28"/>
          <w:lang w:eastAsia="ar-SA" w:bidi="en-US"/>
        </w:rPr>
        <w:t>водоохранных</w:t>
      </w:r>
      <w:proofErr w:type="spellEnd"/>
      <w:r w:rsidRPr="005D4980">
        <w:rPr>
          <w:sz w:val="28"/>
          <w:szCs w:val="28"/>
          <w:lang w:eastAsia="ar-SA" w:bidi="en-US"/>
        </w:rPr>
        <w:t xml:space="preserve"> зонах, в пределах которых не предусмотрено размещение соответствующих объектов;</w:t>
      </w:r>
    </w:p>
    <w:p w:rsidR="003F24FB" w:rsidRPr="005D4980" w:rsidRDefault="003F24FB" w:rsidP="003F24FB">
      <w:pPr>
        <w:widowControl w:val="0"/>
        <w:numPr>
          <w:ilvl w:val="0"/>
          <w:numId w:val="146"/>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имеют параметры меньше (площадь, отступ строений от границ участка) или больше (процент застройки, высота (этажность) строений) установленных Правилами применительно к территориальным зонам.</w:t>
      </w:r>
    </w:p>
    <w:p w:rsidR="003F24FB" w:rsidRPr="005D4980" w:rsidRDefault="003F24FB" w:rsidP="003F24FB">
      <w:pPr>
        <w:tabs>
          <w:tab w:val="left" w:pos="1134"/>
        </w:tabs>
        <w:ind w:firstLine="709"/>
        <w:jc w:val="both"/>
        <w:rPr>
          <w:sz w:val="28"/>
          <w:szCs w:val="28"/>
          <w:lang w:eastAsia="ar-SA" w:bidi="en-US"/>
        </w:rPr>
      </w:pPr>
      <w:r w:rsidRPr="005D4980">
        <w:rPr>
          <w:sz w:val="28"/>
          <w:szCs w:val="28"/>
          <w:lang w:eastAsia="ar-SA" w:bidi="en-US"/>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3F24FB" w:rsidRPr="005D4980" w:rsidRDefault="003F24FB" w:rsidP="003F24FB">
      <w:pPr>
        <w:tabs>
          <w:tab w:val="left" w:pos="1134"/>
        </w:tabs>
        <w:jc w:val="both"/>
        <w:rPr>
          <w:sz w:val="28"/>
          <w:szCs w:val="28"/>
          <w:lang w:eastAsia="ar-SA" w:bidi="en-US"/>
        </w:rPr>
      </w:pPr>
    </w:p>
    <w:p w:rsidR="003F24FB" w:rsidRPr="005D4980" w:rsidRDefault="003F24FB" w:rsidP="003F24FB">
      <w:pPr>
        <w:tabs>
          <w:tab w:val="left" w:pos="1134"/>
        </w:tabs>
        <w:autoSpaceDE w:val="0"/>
        <w:autoSpaceDN w:val="0"/>
        <w:adjustRightInd w:val="0"/>
        <w:ind w:firstLine="709"/>
        <w:jc w:val="both"/>
        <w:textAlignment w:val="baseline"/>
        <w:outlineLvl w:val="0"/>
        <w:rPr>
          <w:b/>
          <w:bCs/>
          <w:spacing w:val="-12"/>
          <w:sz w:val="28"/>
        </w:rPr>
      </w:pPr>
      <w:bookmarkStart w:id="285" w:name="_Toc156994927"/>
      <w:r w:rsidRPr="005D4980">
        <w:rPr>
          <w:b/>
          <w:bCs/>
          <w:spacing w:val="-12"/>
          <w:sz w:val="28"/>
        </w:rPr>
        <w:t>РАЗДЕЛ II. КАРТА ГРАДОСТРОИТЕЛЬНОГО ЗОНИРОВАНИЯ. КАРТА  ГРАНИЦ ЗОН С ОСОБЫМИ УСЛОВИЯМИ ИСПОЛЬЗОВАНИЯ ТЕРРИТОРИИ</w:t>
      </w:r>
      <w:bookmarkEnd w:id="285"/>
    </w:p>
    <w:p w:rsidR="003F24FB" w:rsidRPr="005D4980" w:rsidRDefault="003F24FB" w:rsidP="003F24FB">
      <w:pPr>
        <w:keepNext/>
        <w:keepLines/>
        <w:widowControl w:val="0"/>
        <w:autoSpaceDE w:val="0"/>
        <w:autoSpaceDN w:val="0"/>
        <w:adjustRightInd w:val="0"/>
        <w:spacing w:before="200"/>
        <w:ind w:firstLine="709"/>
        <w:jc w:val="both"/>
        <w:textAlignment w:val="baseline"/>
        <w:outlineLvl w:val="1"/>
        <w:rPr>
          <w:b/>
          <w:bCs/>
          <w:spacing w:val="-10"/>
          <w:sz w:val="28"/>
          <w:szCs w:val="28"/>
        </w:rPr>
      </w:pPr>
      <w:bookmarkStart w:id="286" w:name="_Toc156994928"/>
      <w:r w:rsidRPr="005D4980">
        <w:rPr>
          <w:b/>
          <w:bCs/>
          <w:spacing w:val="-10"/>
          <w:sz w:val="28"/>
          <w:szCs w:val="28"/>
        </w:rPr>
        <w:t>Глава 12. Градостроительное зонирование</w:t>
      </w:r>
      <w:bookmarkEnd w:id="286"/>
    </w:p>
    <w:p w:rsidR="003F24FB" w:rsidRPr="005D4980" w:rsidRDefault="003F24FB" w:rsidP="003F24FB">
      <w:pPr>
        <w:widowControl w:val="0"/>
        <w:autoSpaceDE w:val="0"/>
        <w:autoSpaceDN w:val="0"/>
        <w:adjustRightInd w:val="0"/>
        <w:jc w:val="both"/>
        <w:textAlignment w:val="baseline"/>
        <w:rPr>
          <w:sz w:val="24"/>
          <w:szCs w:val="24"/>
        </w:rPr>
      </w:pPr>
    </w:p>
    <w:p w:rsidR="003F24FB" w:rsidRPr="005D4980" w:rsidRDefault="003F24FB" w:rsidP="003F24FB">
      <w:pPr>
        <w:tabs>
          <w:tab w:val="left" w:pos="1701"/>
        </w:tabs>
        <w:ind w:firstLine="709"/>
        <w:contextualSpacing/>
        <w:jc w:val="both"/>
        <w:outlineLvl w:val="2"/>
        <w:rPr>
          <w:b/>
          <w:bCs/>
          <w:spacing w:val="-10"/>
          <w:sz w:val="28"/>
          <w:szCs w:val="28"/>
          <w:lang w:eastAsia="ar-SA"/>
        </w:rPr>
      </w:pPr>
      <w:bookmarkStart w:id="287" w:name="_Toc156994929"/>
      <w:r w:rsidRPr="005D4980">
        <w:rPr>
          <w:b/>
          <w:bCs/>
          <w:spacing w:val="-10"/>
          <w:sz w:val="28"/>
          <w:szCs w:val="28"/>
          <w:lang w:eastAsia="ar-SA"/>
        </w:rPr>
        <w:lastRenderedPageBreak/>
        <w:t>Статья 51. Карта градостроительного зонирования муниципального образования город Вольск. Карта границ зон с особыми условиями использования территории</w:t>
      </w:r>
      <w:bookmarkEnd w:id="287"/>
    </w:p>
    <w:p w:rsidR="003F24FB" w:rsidRPr="005D4980" w:rsidRDefault="003F24FB" w:rsidP="003F24FB">
      <w:pPr>
        <w:tabs>
          <w:tab w:val="left" w:pos="1134"/>
        </w:tabs>
        <w:ind w:firstLine="709"/>
        <w:jc w:val="both"/>
        <w:rPr>
          <w:sz w:val="28"/>
          <w:szCs w:val="28"/>
          <w:lang w:eastAsia="ar-SA" w:bidi="en-US"/>
        </w:rPr>
      </w:pPr>
      <w:r w:rsidRPr="005D4980">
        <w:rPr>
          <w:sz w:val="28"/>
          <w:szCs w:val="28"/>
          <w:lang w:eastAsia="ar-SA" w:bidi="en-US"/>
        </w:rPr>
        <w:t xml:space="preserve">Карта градостроительного зонирования муниципального образования </w:t>
      </w:r>
      <w:r w:rsidRPr="005D4980">
        <w:rPr>
          <w:sz w:val="28"/>
          <w:szCs w:val="28"/>
          <w:lang w:eastAsia="ar-SA" w:bidi="en-US"/>
        </w:rPr>
        <w:br/>
        <w:t>город Вольск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территории отображены на карте границ зон с особыми условиями использования территории.</w:t>
      </w:r>
    </w:p>
    <w:p w:rsidR="003F24FB" w:rsidRPr="005D4980" w:rsidRDefault="003F24FB" w:rsidP="003F24FB">
      <w:pPr>
        <w:jc w:val="both"/>
        <w:rPr>
          <w:sz w:val="28"/>
          <w:lang w:eastAsia="ar-SA" w:bidi="en-US"/>
        </w:rPr>
      </w:pPr>
    </w:p>
    <w:p w:rsidR="003F24FB" w:rsidRPr="005D4980" w:rsidRDefault="003F24FB" w:rsidP="003F24FB">
      <w:pPr>
        <w:autoSpaceDE w:val="0"/>
        <w:autoSpaceDN w:val="0"/>
        <w:adjustRightInd w:val="0"/>
        <w:ind w:firstLine="709"/>
        <w:jc w:val="both"/>
        <w:textAlignment w:val="baseline"/>
        <w:outlineLvl w:val="0"/>
        <w:rPr>
          <w:b/>
          <w:bCs/>
          <w:spacing w:val="-10"/>
          <w:sz w:val="28"/>
        </w:rPr>
      </w:pPr>
      <w:bookmarkStart w:id="288" w:name="_Toc156994930"/>
      <w:r w:rsidRPr="005D4980">
        <w:rPr>
          <w:b/>
          <w:bCs/>
          <w:spacing w:val="-10"/>
          <w:sz w:val="28"/>
        </w:rPr>
        <w:t>РАЗДЕЛ III. ГРАДОСТРОИТЕЛЬНЫЕ РЕГЛАМЕНТЫ</w:t>
      </w:r>
      <w:bookmarkEnd w:id="288"/>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1"/>
        <w:rPr>
          <w:b/>
          <w:bCs/>
          <w:i/>
          <w:spacing w:val="-10"/>
          <w:sz w:val="28"/>
          <w:szCs w:val="28"/>
          <w:lang w:eastAsia="ar-SA"/>
        </w:rPr>
      </w:pPr>
      <w:bookmarkStart w:id="289" w:name="_Toc196878929"/>
      <w:bookmarkStart w:id="290" w:name="_Toc168826907"/>
      <w:bookmarkStart w:id="291" w:name="_Toc312188825"/>
      <w:bookmarkStart w:id="292" w:name="_Toc85619675"/>
      <w:bookmarkStart w:id="293" w:name="_Toc156994931"/>
      <w:r w:rsidRPr="005D4980">
        <w:rPr>
          <w:b/>
          <w:bCs/>
          <w:spacing w:val="-10"/>
          <w:sz w:val="28"/>
          <w:szCs w:val="28"/>
          <w:lang w:eastAsia="ar-SA"/>
        </w:rPr>
        <w:t xml:space="preserve">Глава 13. </w:t>
      </w:r>
      <w:bookmarkEnd w:id="289"/>
      <w:bookmarkEnd w:id="290"/>
      <w:bookmarkEnd w:id="291"/>
      <w:bookmarkEnd w:id="292"/>
      <w:r w:rsidRPr="005D4980">
        <w:rPr>
          <w:b/>
          <w:bCs/>
          <w:spacing w:val="-10"/>
          <w:sz w:val="28"/>
          <w:szCs w:val="28"/>
          <w:lang w:eastAsia="ar-SA"/>
        </w:rPr>
        <w:t>Градостроительные регламенты о видах использования территории</w:t>
      </w:r>
      <w:bookmarkEnd w:id="293"/>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lang w:eastAsia="ar-SA"/>
        </w:rPr>
      </w:pPr>
      <w:bookmarkStart w:id="294" w:name="_Toc196878930"/>
      <w:bookmarkStart w:id="295" w:name="_Toc168826908"/>
      <w:bookmarkStart w:id="296" w:name="_Toc312188826"/>
      <w:bookmarkStart w:id="297" w:name="_Toc85619676"/>
      <w:bookmarkStart w:id="298" w:name="_Toc156994932"/>
      <w:r w:rsidRPr="005D4980">
        <w:rPr>
          <w:b/>
          <w:bCs/>
          <w:spacing w:val="-10"/>
          <w:sz w:val="28"/>
          <w:szCs w:val="28"/>
          <w:lang w:eastAsia="ar-SA"/>
        </w:rPr>
        <w:t>Статья 52. Общие положения</w:t>
      </w:r>
      <w:bookmarkEnd w:id="294"/>
      <w:bookmarkEnd w:id="295"/>
      <w:bookmarkEnd w:id="296"/>
      <w:bookmarkEnd w:id="297"/>
      <w:bookmarkEnd w:id="298"/>
    </w:p>
    <w:p w:rsidR="003F24FB" w:rsidRPr="005D4980" w:rsidRDefault="003F24FB" w:rsidP="003F24FB">
      <w:pPr>
        <w:tabs>
          <w:tab w:val="left" w:pos="1134"/>
        </w:tabs>
        <w:ind w:firstLine="709"/>
        <w:jc w:val="both"/>
        <w:rPr>
          <w:sz w:val="28"/>
          <w:szCs w:val="28"/>
          <w:lang w:eastAsia="ar-SA" w:bidi="en-US"/>
        </w:rPr>
      </w:pPr>
      <w:proofErr w:type="gramStart"/>
      <w:r w:rsidRPr="005D4980">
        <w:rPr>
          <w:sz w:val="28"/>
          <w:szCs w:val="28"/>
          <w:lang w:eastAsia="ar-SA" w:bidi="en-US"/>
        </w:rPr>
        <w:t>Решения по землепользованию и застройке принимаются в соответствии со схемой территориального планирования Вольского муниципального района, генеральным планом муниципального образования город Вольск,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w:t>
      </w:r>
      <w:proofErr w:type="gramEnd"/>
      <w:r w:rsidRPr="005D4980">
        <w:rPr>
          <w:sz w:val="28"/>
          <w:szCs w:val="28"/>
          <w:lang w:eastAsia="ar-SA" w:bidi="en-US"/>
        </w:rPr>
        <w:t xml:space="preserve"> от форм собственности.</w:t>
      </w:r>
    </w:p>
    <w:p w:rsidR="003F24FB" w:rsidRPr="005D4980" w:rsidRDefault="003F24FB" w:rsidP="003F24FB">
      <w:pPr>
        <w:tabs>
          <w:tab w:val="left" w:pos="1134"/>
        </w:tabs>
        <w:ind w:firstLine="709"/>
        <w:jc w:val="both"/>
        <w:rPr>
          <w:sz w:val="28"/>
          <w:szCs w:val="28"/>
          <w:lang w:eastAsia="ar-SA" w:bidi="en-US"/>
        </w:rPr>
      </w:pPr>
      <w:proofErr w:type="gramStart"/>
      <w:r w:rsidRPr="005D4980">
        <w:rPr>
          <w:sz w:val="28"/>
          <w:szCs w:val="28"/>
          <w:lang w:eastAsia="ar-SA" w:bidi="en-US"/>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Вольского муниципального района Саратовской области, требования </w:t>
      </w:r>
      <w:proofErr w:type="spellStart"/>
      <w:r w:rsidRPr="005D4980">
        <w:rPr>
          <w:sz w:val="28"/>
          <w:szCs w:val="28"/>
          <w:lang w:eastAsia="ar-SA" w:bidi="en-US"/>
        </w:rPr>
        <w:t>СНиПов</w:t>
      </w:r>
      <w:proofErr w:type="spellEnd"/>
      <w:r w:rsidRPr="005D4980">
        <w:rPr>
          <w:sz w:val="28"/>
          <w:szCs w:val="28"/>
          <w:lang w:eastAsia="ar-SA" w:bidi="en-US"/>
        </w:rPr>
        <w:t xml:space="preserve"> и </w:t>
      </w:r>
      <w:proofErr w:type="spellStart"/>
      <w:r w:rsidRPr="005D4980">
        <w:rPr>
          <w:sz w:val="28"/>
          <w:szCs w:val="28"/>
          <w:lang w:eastAsia="ar-SA" w:bidi="en-US"/>
        </w:rPr>
        <w:t>СанПиНов</w:t>
      </w:r>
      <w:proofErr w:type="spellEnd"/>
      <w:r w:rsidRPr="005D4980">
        <w:rPr>
          <w:sz w:val="28"/>
          <w:szCs w:val="28"/>
          <w:lang w:eastAsia="ar-SA" w:bidi="en-US"/>
        </w:rPr>
        <w:t>.</w:t>
      </w:r>
      <w:proofErr w:type="gramEnd"/>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Для территории исторического поселения федерального значения город Вольск Саратовской области устанавливаются градостроительные регламенты в соответствии</w:t>
      </w:r>
      <w:r w:rsidRPr="005D4980">
        <w:rPr>
          <w:b/>
          <w:sz w:val="28"/>
          <w:szCs w:val="28"/>
          <w:lang w:eastAsia="ar-SA"/>
        </w:rPr>
        <w:t xml:space="preserve"> </w:t>
      </w:r>
      <w:r w:rsidRPr="005D4980">
        <w:rPr>
          <w:sz w:val="28"/>
          <w:szCs w:val="28"/>
          <w:lang w:eastAsia="ar-SA"/>
        </w:rPr>
        <w:t>с Приказом Министерства Культуры Российской Федерации от 07.05.2019 г. № 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Вольск Саратовской области».</w:t>
      </w:r>
      <w:r w:rsidRPr="005D4980">
        <w:rPr>
          <w:sz w:val="28"/>
          <w:szCs w:val="28"/>
        </w:rPr>
        <w:t xml:space="preserve"> </w:t>
      </w:r>
    </w:p>
    <w:p w:rsidR="003F24FB" w:rsidRPr="005D4980" w:rsidRDefault="003F24FB" w:rsidP="003F24FB">
      <w:pPr>
        <w:keepNext/>
        <w:keepLines/>
        <w:widowControl w:val="0"/>
        <w:autoSpaceDE w:val="0"/>
        <w:autoSpaceDN w:val="0"/>
        <w:adjustRightInd w:val="0"/>
        <w:spacing w:before="200" w:line="360" w:lineRule="atLeast"/>
        <w:ind w:firstLine="709"/>
        <w:jc w:val="both"/>
        <w:textAlignment w:val="baseline"/>
        <w:outlineLvl w:val="2"/>
        <w:rPr>
          <w:b/>
          <w:bCs/>
          <w:spacing w:val="-10"/>
          <w:sz w:val="28"/>
          <w:szCs w:val="28"/>
          <w:lang w:eastAsia="ar-SA"/>
        </w:rPr>
      </w:pPr>
      <w:bookmarkStart w:id="299" w:name="_Toc196878931"/>
      <w:bookmarkStart w:id="300" w:name="_Toc168826909"/>
      <w:bookmarkStart w:id="301" w:name="_Toc312188827"/>
      <w:bookmarkStart w:id="302" w:name="_Toc85619677"/>
      <w:bookmarkStart w:id="303" w:name="_Toc156994933"/>
      <w:r w:rsidRPr="005D4980">
        <w:rPr>
          <w:b/>
          <w:bCs/>
          <w:spacing w:val="-10"/>
          <w:sz w:val="28"/>
          <w:szCs w:val="28"/>
          <w:lang w:eastAsia="ar-SA"/>
        </w:rPr>
        <w:t>Статья 53. Перечень градостроительных регламентов и территориальных зон</w:t>
      </w:r>
      <w:bookmarkEnd w:id="299"/>
      <w:bookmarkEnd w:id="300"/>
      <w:bookmarkEnd w:id="301"/>
      <w:bookmarkEnd w:id="302"/>
      <w:bookmarkEnd w:id="303"/>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w:t>
      </w:r>
      <w:r w:rsidRPr="005D4980">
        <w:rPr>
          <w:sz w:val="28"/>
          <w:szCs w:val="28"/>
          <w:lang w:eastAsia="ar-SA" w:bidi="en-US"/>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Градостроительный регламент по видам разрешенного использования недвижимости включает:</w:t>
      </w:r>
    </w:p>
    <w:p w:rsidR="003F24FB" w:rsidRPr="005D4980" w:rsidRDefault="003F24FB" w:rsidP="003F24FB">
      <w:pPr>
        <w:widowControl w:val="0"/>
        <w:numPr>
          <w:ilvl w:val="1"/>
          <w:numId w:val="14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основные виды разрешенного использования;</w:t>
      </w:r>
    </w:p>
    <w:p w:rsidR="003F24FB" w:rsidRPr="005D4980" w:rsidRDefault="003F24FB" w:rsidP="003F24FB">
      <w:pPr>
        <w:widowControl w:val="0"/>
        <w:numPr>
          <w:ilvl w:val="1"/>
          <w:numId w:val="14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условно разрешенные виды использования;</w:t>
      </w:r>
    </w:p>
    <w:p w:rsidR="003F24FB" w:rsidRPr="005D4980" w:rsidRDefault="003F24FB" w:rsidP="003F24FB">
      <w:pPr>
        <w:widowControl w:val="0"/>
        <w:numPr>
          <w:ilvl w:val="1"/>
          <w:numId w:val="148"/>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вспомогательные виды разрешенного использования. </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5D4980">
        <w:rPr>
          <w:sz w:val="28"/>
          <w:szCs w:val="28"/>
          <w:lang w:val="en-US" w:eastAsia="ar-SA" w:bidi="en-US"/>
        </w:rPr>
        <w:t> </w:t>
      </w:r>
      <w:r w:rsidRPr="005D4980">
        <w:rPr>
          <w:sz w:val="28"/>
          <w:szCs w:val="28"/>
          <w:lang w:eastAsia="ar-SA" w:bidi="en-US"/>
        </w:rPr>
        <w:t xml:space="preserve">№ </w:t>
      </w:r>
      <w:proofErr w:type="gramStart"/>
      <w:r w:rsidRPr="005D4980">
        <w:rPr>
          <w:sz w:val="28"/>
          <w:szCs w:val="28"/>
          <w:lang w:eastAsia="ar-SA" w:bidi="en-US"/>
        </w:rPr>
        <w:t>П</w:t>
      </w:r>
      <w:proofErr w:type="gramEnd"/>
      <w:r w:rsidRPr="005D4980">
        <w:rPr>
          <w:sz w:val="28"/>
          <w:szCs w:val="28"/>
          <w:lang w:eastAsia="ar-SA" w:bidi="en-US"/>
        </w:rPr>
        <w:t xml:space="preserve">/0412 «Об утверждении классификатора видов разрешенного использования земельных участков» (в ред. приказов </w:t>
      </w:r>
      <w:proofErr w:type="spellStart"/>
      <w:r w:rsidRPr="005D4980">
        <w:rPr>
          <w:sz w:val="28"/>
          <w:szCs w:val="28"/>
          <w:lang w:eastAsia="ar-SA" w:bidi="en-US"/>
        </w:rPr>
        <w:t>Росреестра</w:t>
      </w:r>
      <w:proofErr w:type="spellEnd"/>
      <w:r w:rsidRPr="005D4980">
        <w:rPr>
          <w:sz w:val="28"/>
          <w:szCs w:val="28"/>
          <w:lang w:eastAsia="ar-SA" w:bidi="en-US"/>
        </w:rPr>
        <w:t xml:space="preserve"> от 20.04.2021 № П/0166, от 30.07.2021 № П/0326, от 16.09.2021 № П/0414, от 23.06.2022 № П/0246).</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rFonts w:eastAsia="Calibri"/>
          <w:sz w:val="28"/>
          <w:szCs w:val="28"/>
          <w:lang w:eastAsia="en-US"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F24FB" w:rsidRPr="005D4980" w:rsidRDefault="003F24FB" w:rsidP="003F24FB">
      <w:pPr>
        <w:widowControl w:val="0"/>
        <w:numPr>
          <w:ilvl w:val="0"/>
          <w:numId w:val="145"/>
        </w:numPr>
        <w:tabs>
          <w:tab w:val="left" w:pos="1134"/>
        </w:tab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предельные (минимальные и (или) максимальные) размеры земельных участков, в том числе их площадь;</w:t>
      </w:r>
    </w:p>
    <w:p w:rsidR="003F24FB" w:rsidRPr="005D4980" w:rsidRDefault="003F24FB" w:rsidP="003F24FB">
      <w:pPr>
        <w:widowControl w:val="0"/>
        <w:numPr>
          <w:ilvl w:val="0"/>
          <w:numId w:val="1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минимальные отступы от границ земельных участков в целях определения мест допустимого размещения зданий, строений, сооружений, </w:t>
      </w:r>
      <w:r w:rsidRPr="005D4980">
        <w:rPr>
          <w:sz w:val="28"/>
          <w:szCs w:val="28"/>
          <w:lang w:eastAsia="ar-SA" w:bidi="en-US"/>
        </w:rPr>
        <w:br/>
        <w:t xml:space="preserve">за пределами которых запрещено строительство зданий, строений, сооружений; </w:t>
      </w:r>
    </w:p>
    <w:p w:rsidR="003F24FB" w:rsidRPr="005D4980" w:rsidRDefault="003F24FB" w:rsidP="003F24FB">
      <w:pPr>
        <w:widowControl w:val="0"/>
        <w:numPr>
          <w:ilvl w:val="0"/>
          <w:numId w:val="1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предельное количество этажей или предельную высоту зданий, строений, сооружений;</w:t>
      </w:r>
    </w:p>
    <w:p w:rsidR="003F24FB" w:rsidRPr="005D4980" w:rsidRDefault="003F24FB" w:rsidP="003F24FB">
      <w:pPr>
        <w:widowControl w:val="0"/>
        <w:numPr>
          <w:ilvl w:val="0"/>
          <w:numId w:val="145"/>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Применительно к каждой территориальной зоне устанавливаются размеры и параметры, их сочетания. </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Использование земельных участков и объектов капитального строительства в соответствии с видами разрешенного использования </w:t>
      </w:r>
      <w:r w:rsidRPr="005D4980">
        <w:rPr>
          <w:sz w:val="28"/>
          <w:szCs w:val="28"/>
          <w:lang w:eastAsia="ar-SA" w:bidi="en-US"/>
        </w:rPr>
        <w:br/>
        <w:t>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Применительно к зонам с особыми условиями использования территорий градостроительные регламенты устанавливаются в соответствии </w:t>
      </w:r>
      <w:r w:rsidRPr="005D4980">
        <w:rPr>
          <w:sz w:val="28"/>
          <w:szCs w:val="28"/>
          <w:lang w:eastAsia="ar-SA" w:bidi="en-US"/>
        </w:rPr>
        <w:br/>
        <w:t xml:space="preserve">с законодательством Российской Федерации. </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Градостроительные регламенты в</w:t>
      </w:r>
      <w:r w:rsidRPr="005D4980">
        <w:rPr>
          <w:bCs/>
          <w:sz w:val="28"/>
          <w:szCs w:val="28"/>
          <w:lang w:eastAsia="ar-SA" w:bidi="en-US"/>
        </w:rPr>
        <w:t xml:space="preserve"> зонах с особыми условиями использования территории определены в главе 14 настоящих Правил.</w:t>
      </w:r>
    </w:p>
    <w:p w:rsidR="003F24FB" w:rsidRPr="005D4980" w:rsidRDefault="003F24FB" w:rsidP="003F24FB">
      <w:pPr>
        <w:widowControl w:val="0"/>
        <w:numPr>
          <w:ilvl w:val="0"/>
          <w:numId w:val="147"/>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Требования градостроительных регламентов обязательны </w:t>
      </w:r>
      <w:r w:rsidRPr="005D4980">
        <w:rPr>
          <w:sz w:val="28"/>
          <w:szCs w:val="28"/>
          <w:lang w:eastAsia="ar-SA" w:bidi="en-US"/>
        </w:rPr>
        <w:br/>
        <w:t>для исполнения всеми субъектами градостроительных отношений на территории муниципального образования город Вольск.</w:t>
      </w:r>
      <w:bookmarkStart w:id="304" w:name="_Toc312188828"/>
      <w:bookmarkStart w:id="305" w:name="_Toc85619678"/>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306" w:name="_Toc156994934"/>
      <w:r w:rsidRPr="005D4980">
        <w:rPr>
          <w:b/>
          <w:bCs/>
          <w:spacing w:val="-10"/>
          <w:sz w:val="28"/>
          <w:szCs w:val="28"/>
          <w:lang w:eastAsia="ar-SA"/>
        </w:rPr>
        <w:t>Статья 54. Перечень территориальных зон</w:t>
      </w:r>
      <w:bookmarkEnd w:id="304"/>
      <w:bookmarkEnd w:id="305"/>
      <w:bookmarkEnd w:id="3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9078"/>
      </w:tblGrid>
      <w:tr w:rsidR="003F24FB" w:rsidRPr="005D4980" w:rsidTr="003F24FB">
        <w:trPr>
          <w:trHeight w:val="352"/>
        </w:trPr>
        <w:tc>
          <w:tcPr>
            <w:tcW w:w="9923" w:type="dxa"/>
            <w:gridSpan w:val="2"/>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I. Жилые зоны</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Ж</w:t>
            </w:r>
            <w:proofErr w:type="gramStart"/>
            <w:r w:rsidRPr="005D4980">
              <w:rPr>
                <w:sz w:val="28"/>
                <w:szCs w:val="28"/>
                <w:lang w:eastAsia="ar-SA"/>
              </w:rPr>
              <w:t>1</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 xml:space="preserve">Зона индивидуальной и малоэтажной (до 4 этажей, включая </w:t>
            </w:r>
            <w:proofErr w:type="gramStart"/>
            <w:r w:rsidRPr="005D4980">
              <w:rPr>
                <w:sz w:val="28"/>
                <w:szCs w:val="28"/>
                <w:lang w:eastAsia="ar-SA"/>
              </w:rPr>
              <w:t>мансардный</w:t>
            </w:r>
            <w:proofErr w:type="gramEnd"/>
            <w:r w:rsidRPr="005D4980">
              <w:rPr>
                <w:sz w:val="28"/>
                <w:szCs w:val="28"/>
                <w:lang w:eastAsia="ar-SA"/>
              </w:rPr>
              <w:t>) многоквартирной жилой застройки</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Ж</w:t>
            </w:r>
            <w:proofErr w:type="gramStart"/>
            <w:r w:rsidRPr="005D4980">
              <w:rPr>
                <w:sz w:val="28"/>
                <w:szCs w:val="28"/>
                <w:lang w:eastAsia="ar-SA"/>
              </w:rPr>
              <w:t>2</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 xml:space="preserve">Зона смешанной жилой застройки (от 5 до 9 этажей, включая </w:t>
            </w:r>
            <w:proofErr w:type="gramStart"/>
            <w:r w:rsidRPr="005D4980">
              <w:rPr>
                <w:sz w:val="28"/>
                <w:szCs w:val="28"/>
                <w:lang w:eastAsia="ar-SA"/>
              </w:rPr>
              <w:t>мансардный</w:t>
            </w:r>
            <w:proofErr w:type="gramEnd"/>
            <w:r w:rsidRPr="005D4980">
              <w:rPr>
                <w:sz w:val="28"/>
                <w:szCs w:val="28"/>
                <w:lang w:eastAsia="ar-SA"/>
              </w:rPr>
              <w:t>)</w:t>
            </w:r>
          </w:p>
        </w:tc>
      </w:tr>
      <w:tr w:rsidR="003F24FB" w:rsidRPr="005D4980" w:rsidTr="003F24FB">
        <w:trPr>
          <w:trHeight w:val="371"/>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II. Общественно-деловая зона</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ОД</w:t>
            </w:r>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rPr>
              <w:t>Зона общественно-делового назначения</w:t>
            </w:r>
          </w:p>
        </w:tc>
      </w:tr>
      <w:tr w:rsidR="003F24FB" w:rsidRPr="005D4980" w:rsidTr="003F24FB">
        <w:tc>
          <w:tcPr>
            <w:tcW w:w="9923" w:type="dxa"/>
            <w:gridSpan w:val="2"/>
          </w:tcPr>
          <w:p w:rsidR="003F24FB" w:rsidRPr="005D4980" w:rsidRDefault="003F24FB" w:rsidP="003F24FB">
            <w:pPr>
              <w:widowControl w:val="0"/>
              <w:suppressAutoHyphens/>
              <w:autoSpaceDE w:val="0"/>
              <w:autoSpaceDN w:val="0"/>
              <w:adjustRightInd w:val="0"/>
              <w:jc w:val="center"/>
              <w:textAlignment w:val="baseline"/>
              <w:rPr>
                <w:sz w:val="28"/>
                <w:szCs w:val="28"/>
              </w:rPr>
            </w:pPr>
            <w:r w:rsidRPr="005D4980">
              <w:rPr>
                <w:b/>
                <w:bCs/>
                <w:sz w:val="28"/>
                <w:szCs w:val="28"/>
                <w:lang w:eastAsia="ar-SA"/>
              </w:rPr>
              <w:t>III. Производственная зона</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proofErr w:type="gramStart"/>
            <w:r w:rsidRPr="005D4980">
              <w:rPr>
                <w:sz w:val="28"/>
                <w:szCs w:val="28"/>
                <w:lang w:eastAsia="ar-SA"/>
              </w:rPr>
              <w:t>П</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rPr>
            </w:pPr>
            <w:r w:rsidRPr="005D4980">
              <w:rPr>
                <w:sz w:val="28"/>
                <w:szCs w:val="28"/>
              </w:rPr>
              <w:t>Производственная зона</w:t>
            </w:r>
          </w:p>
        </w:tc>
      </w:tr>
      <w:tr w:rsidR="003F24FB" w:rsidRPr="005D4980" w:rsidTr="003F24FB">
        <w:trPr>
          <w:trHeight w:val="405"/>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IV. Зона объектов инженерной  и транспортной инфраструктуры</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proofErr w:type="gramStart"/>
            <w:r w:rsidRPr="005D4980">
              <w:rPr>
                <w:sz w:val="28"/>
                <w:szCs w:val="28"/>
                <w:lang w:eastAsia="ar-SA"/>
              </w:rPr>
              <w:t>ИТ</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 xml:space="preserve">Зона инженерно-транспортной инфраструктуры </w:t>
            </w:r>
          </w:p>
        </w:tc>
      </w:tr>
      <w:tr w:rsidR="003F24FB" w:rsidRPr="005D4980" w:rsidTr="003F24FB">
        <w:trPr>
          <w:trHeight w:val="374"/>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V. Зоны сельскохозяйственного использования</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СХ</w:t>
            </w:r>
            <w:proofErr w:type="gramStart"/>
            <w:r w:rsidRPr="005D4980">
              <w:rPr>
                <w:sz w:val="28"/>
                <w:szCs w:val="28"/>
                <w:lang w:eastAsia="ar-SA"/>
              </w:rPr>
              <w:t>1</w:t>
            </w:r>
            <w:proofErr w:type="gramEnd"/>
          </w:p>
        </w:tc>
        <w:tc>
          <w:tcPr>
            <w:tcW w:w="9078"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lang w:eastAsia="ar-SA"/>
              </w:rPr>
              <w:t>Зона сельскохозяйственного использования</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СХ</w:t>
            </w:r>
            <w:proofErr w:type="gramStart"/>
            <w:r w:rsidRPr="005D4980">
              <w:rPr>
                <w:sz w:val="28"/>
                <w:szCs w:val="28"/>
                <w:lang w:eastAsia="ar-SA"/>
              </w:rPr>
              <w:t>2</w:t>
            </w:r>
            <w:proofErr w:type="gramEnd"/>
          </w:p>
        </w:tc>
        <w:tc>
          <w:tcPr>
            <w:tcW w:w="9078"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lang w:eastAsia="ar-SA"/>
              </w:rPr>
              <w:t>Зона дачного хозяйства и садоводства</w:t>
            </w:r>
          </w:p>
        </w:tc>
      </w:tr>
      <w:tr w:rsidR="003F24FB" w:rsidRPr="005D4980" w:rsidTr="003F24FB">
        <w:trPr>
          <w:trHeight w:val="428"/>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VI. Рекреационные зоны</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Р</w:t>
            </w:r>
            <w:proofErr w:type="gramStart"/>
            <w:r w:rsidRPr="005D4980">
              <w:rPr>
                <w:sz w:val="28"/>
                <w:szCs w:val="28"/>
                <w:lang w:eastAsia="ar-SA"/>
              </w:rPr>
              <w:t>1</w:t>
            </w:r>
            <w:proofErr w:type="gramEnd"/>
          </w:p>
        </w:tc>
        <w:tc>
          <w:tcPr>
            <w:tcW w:w="9078"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rPr>
              <w:t xml:space="preserve">Зона природных ландшафтов и  городских лесов </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Р</w:t>
            </w:r>
            <w:proofErr w:type="gramStart"/>
            <w:r w:rsidRPr="005D4980">
              <w:rPr>
                <w:sz w:val="28"/>
                <w:szCs w:val="28"/>
                <w:lang w:eastAsia="ar-SA"/>
              </w:rPr>
              <w:t>2</w:t>
            </w:r>
            <w:proofErr w:type="gramEnd"/>
          </w:p>
        </w:tc>
        <w:tc>
          <w:tcPr>
            <w:tcW w:w="9078" w:type="dxa"/>
          </w:tcPr>
          <w:p w:rsidR="003F24FB" w:rsidRPr="005D4980" w:rsidRDefault="003F24FB" w:rsidP="003F24FB">
            <w:pPr>
              <w:widowControl w:val="0"/>
              <w:suppressAutoHyphens/>
              <w:autoSpaceDE w:val="0"/>
              <w:autoSpaceDN w:val="0"/>
              <w:adjustRightInd w:val="0"/>
              <w:textAlignment w:val="baseline"/>
              <w:rPr>
                <w:sz w:val="28"/>
                <w:szCs w:val="28"/>
              </w:rPr>
            </w:pPr>
            <w:r w:rsidRPr="005D4980">
              <w:rPr>
                <w:sz w:val="28"/>
                <w:szCs w:val="28"/>
              </w:rPr>
              <w:t>Зона парков и скверов</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Р3</w:t>
            </w:r>
          </w:p>
        </w:tc>
        <w:tc>
          <w:tcPr>
            <w:tcW w:w="9078" w:type="dxa"/>
          </w:tcPr>
          <w:p w:rsidR="003F24FB" w:rsidRPr="005D4980" w:rsidRDefault="003F24FB" w:rsidP="003F24FB">
            <w:pPr>
              <w:widowControl w:val="0"/>
              <w:suppressAutoHyphens/>
              <w:autoSpaceDE w:val="0"/>
              <w:autoSpaceDN w:val="0"/>
              <w:adjustRightInd w:val="0"/>
              <w:textAlignment w:val="baseline"/>
              <w:rPr>
                <w:sz w:val="28"/>
                <w:szCs w:val="28"/>
              </w:rPr>
            </w:pPr>
            <w:r w:rsidRPr="005D4980">
              <w:rPr>
                <w:sz w:val="28"/>
                <w:szCs w:val="28"/>
              </w:rPr>
              <w:t>Зона размещения объектов отдыха, физкультуры и спорта</w:t>
            </w:r>
          </w:p>
        </w:tc>
      </w:tr>
      <w:tr w:rsidR="003F24FB" w:rsidRPr="005D4980" w:rsidTr="003F24FB">
        <w:trPr>
          <w:trHeight w:val="362"/>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VII. Зоны специального назначения</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С</w:t>
            </w:r>
            <w:proofErr w:type="gramStart"/>
            <w:r w:rsidRPr="005D4980">
              <w:rPr>
                <w:sz w:val="28"/>
                <w:szCs w:val="28"/>
                <w:lang w:eastAsia="ar-SA"/>
              </w:rPr>
              <w:t>1</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Зона размещения объектов захоронения</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С</w:t>
            </w:r>
            <w:proofErr w:type="gramStart"/>
            <w:r w:rsidRPr="005D4980">
              <w:rPr>
                <w:sz w:val="28"/>
                <w:szCs w:val="28"/>
                <w:lang w:eastAsia="ar-SA"/>
              </w:rPr>
              <w:t>2</w:t>
            </w:r>
            <w:proofErr w:type="gramEnd"/>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Зона военных и иных режимных объектов</w:t>
            </w:r>
          </w:p>
        </w:tc>
      </w:tr>
      <w:tr w:rsidR="003F24FB" w:rsidRPr="005D4980" w:rsidTr="003F24FB">
        <w:tc>
          <w:tcPr>
            <w:tcW w:w="845"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sz w:val="28"/>
                <w:szCs w:val="28"/>
                <w:lang w:eastAsia="ar-SA"/>
              </w:rPr>
              <w:t>С3</w:t>
            </w:r>
          </w:p>
        </w:tc>
        <w:tc>
          <w:tcPr>
            <w:tcW w:w="9078"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lang w:eastAsia="ar-SA"/>
              </w:rPr>
              <w:t>Зона озелененных территорий специального назначения</w:t>
            </w:r>
          </w:p>
        </w:tc>
      </w:tr>
    </w:tbl>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307" w:name="_Toc156994935"/>
      <w:r w:rsidRPr="005D4980">
        <w:rPr>
          <w:b/>
          <w:bCs/>
          <w:spacing w:val="-10"/>
          <w:sz w:val="28"/>
          <w:szCs w:val="28"/>
          <w:lang w:eastAsia="ar-SA"/>
        </w:rPr>
        <w:t>Статья 55. Особенности размещения отдельных видов разрешённого использования земельных участков и объектов капитального строительства</w:t>
      </w:r>
      <w:bookmarkEnd w:id="307"/>
    </w:p>
    <w:p w:rsidR="003F24FB" w:rsidRPr="005D4980" w:rsidRDefault="003F24FB" w:rsidP="003F24FB">
      <w:pPr>
        <w:widowControl w:val="0"/>
        <w:numPr>
          <w:ilvl w:val="2"/>
          <w:numId w:val="153"/>
        </w:numPr>
        <w:tabs>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пределах любых территориальных зон в качестве основных разрешённых видов использования земельных участков могут располагаться: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30"/>
        <w:gridCol w:w="2693"/>
      </w:tblGrid>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 xml:space="preserve">Наименование вида </w:t>
            </w:r>
          </w:p>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 xml:space="preserve">разрешенного использования </w:t>
            </w:r>
          </w:p>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земельного участка</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Код (числовое обозначение) вида разрешенного использования земельного участка</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center"/>
              <w:rPr>
                <w:rFonts w:eastAsia="Calibri"/>
                <w:b/>
                <w:sz w:val="24"/>
                <w:szCs w:val="24"/>
                <w:lang w:eastAsia="en-US"/>
              </w:rPr>
            </w:pPr>
            <w:r w:rsidRPr="005D4980">
              <w:rPr>
                <w:rFonts w:eastAsia="Calibri"/>
                <w:b/>
                <w:sz w:val="24"/>
                <w:szCs w:val="24"/>
                <w:lang w:eastAsia="en-US"/>
              </w:rPr>
              <w:t>2</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Коммунальное обслуживание</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3.1</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3.1.1</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Административные здания организаций, обеспечивающих предоставление коммунальных услуг</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3.1.2</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lastRenderedPageBreak/>
              <w:t>Религиозное использование</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3.7</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Осуществление религиозных обрядов</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3.7.1</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Религиозное управление и образование</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3.7.2</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Связь</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6.8</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Автомобильный транспорт</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7.2</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Трубопроводный транспорт</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7.5</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Обеспечение внутреннего правопорядка</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8.3</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Земельные участки (территории) общего пользования</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12.0</w:t>
            </w:r>
          </w:p>
        </w:tc>
      </w:tr>
      <w:tr w:rsidR="003F24FB" w:rsidRPr="005D4980" w:rsidTr="003F24FB">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Улично-дорожная сеть</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12.0.1</w:t>
            </w:r>
          </w:p>
        </w:tc>
      </w:tr>
      <w:tr w:rsidR="003F24FB" w:rsidRPr="005D4980" w:rsidTr="003F24FB">
        <w:trPr>
          <w:trHeight w:val="143"/>
        </w:trPr>
        <w:tc>
          <w:tcPr>
            <w:tcW w:w="7230"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Благоустройство территории</w:t>
            </w:r>
          </w:p>
        </w:tc>
        <w:tc>
          <w:tcPr>
            <w:tcW w:w="2693" w:type="dxa"/>
            <w:tcBorders>
              <w:top w:val="single" w:sz="4" w:space="0" w:color="auto"/>
              <w:left w:val="single" w:sz="4" w:space="0" w:color="auto"/>
              <w:bottom w:val="single" w:sz="4" w:space="0" w:color="auto"/>
              <w:right w:val="single" w:sz="4" w:space="0" w:color="auto"/>
            </w:tcBorders>
            <w:hideMark/>
          </w:tcPr>
          <w:p w:rsidR="003F24FB" w:rsidRPr="005D4980" w:rsidRDefault="003F24FB" w:rsidP="003F24FB">
            <w:pPr>
              <w:autoSpaceDE w:val="0"/>
              <w:autoSpaceDN w:val="0"/>
              <w:adjustRightInd w:val="0"/>
              <w:jc w:val="both"/>
              <w:rPr>
                <w:rFonts w:eastAsia="Calibri"/>
                <w:sz w:val="24"/>
                <w:szCs w:val="24"/>
                <w:lang w:eastAsia="en-US"/>
              </w:rPr>
            </w:pPr>
            <w:r w:rsidRPr="005D4980">
              <w:rPr>
                <w:rFonts w:eastAsia="Calibri"/>
                <w:sz w:val="24"/>
                <w:szCs w:val="24"/>
                <w:lang w:eastAsia="en-US"/>
              </w:rPr>
              <w:t>12.0.2</w:t>
            </w:r>
          </w:p>
        </w:tc>
      </w:tr>
    </w:tbl>
    <w:p w:rsidR="003F24FB" w:rsidRPr="005D4980" w:rsidRDefault="003F24FB" w:rsidP="003F24FB">
      <w:pPr>
        <w:keepNext/>
        <w:widowControl w:val="0"/>
        <w:numPr>
          <w:ilvl w:val="0"/>
          <w:numId w:val="193"/>
        </w:numPr>
        <w:tabs>
          <w:tab w:val="left" w:pos="0"/>
          <w:tab w:val="left" w:pos="1134"/>
        </w:tabs>
        <w:suppressAutoHyphens/>
        <w:autoSpaceDE w:val="0"/>
        <w:autoSpaceDN w:val="0"/>
        <w:adjustRightInd w:val="0"/>
        <w:spacing w:after="120" w:line="360" w:lineRule="atLeast"/>
        <w:ind w:left="0" w:firstLine="709"/>
        <w:contextualSpacing/>
        <w:jc w:val="both"/>
        <w:textAlignment w:val="baseline"/>
        <w:rPr>
          <w:sz w:val="28"/>
          <w:szCs w:val="28"/>
        </w:rPr>
      </w:pPr>
      <w:r w:rsidRPr="005D4980">
        <w:rPr>
          <w:sz w:val="28"/>
          <w:szCs w:val="28"/>
        </w:rPr>
        <w:t xml:space="preserve">Размещать земельные участки с указанным видом разрешённого использования возможно при условии соблюдения технических регламентов, строительных, экологических, санитарно-гигиенических, противопожарных и иных правил, нормативов. </w:t>
      </w:r>
    </w:p>
    <w:p w:rsidR="003F24FB" w:rsidRPr="005D4980" w:rsidRDefault="003F24FB" w:rsidP="003F24FB">
      <w:pPr>
        <w:keepNext/>
        <w:widowControl w:val="0"/>
        <w:numPr>
          <w:ilvl w:val="0"/>
          <w:numId w:val="193"/>
        </w:numPr>
        <w:tabs>
          <w:tab w:val="left" w:pos="0"/>
          <w:tab w:val="left" w:pos="1134"/>
        </w:tabs>
        <w:suppressAutoHyphens/>
        <w:autoSpaceDE w:val="0"/>
        <w:autoSpaceDN w:val="0"/>
        <w:adjustRightInd w:val="0"/>
        <w:spacing w:before="240" w:after="120" w:line="360" w:lineRule="atLeast"/>
        <w:ind w:left="0" w:firstLine="709"/>
        <w:contextualSpacing/>
        <w:jc w:val="both"/>
        <w:textAlignment w:val="baseline"/>
        <w:rPr>
          <w:sz w:val="28"/>
          <w:szCs w:val="28"/>
        </w:rPr>
      </w:pPr>
      <w:r w:rsidRPr="005D4980">
        <w:rPr>
          <w:sz w:val="28"/>
          <w:szCs w:val="28"/>
        </w:rPr>
        <w:t xml:space="preserve">Объекты наружной рекламы могут размещаться в любой территориальной зоне на основании утвержденной схемы размещения рекламных конструкций на территории муниципального образования город Вольск при соблюдении требований технических регламентов. </w:t>
      </w:r>
    </w:p>
    <w:p w:rsidR="003F24FB" w:rsidRPr="005D4980" w:rsidRDefault="003F24FB" w:rsidP="003F24FB">
      <w:pPr>
        <w:keepNext/>
        <w:widowControl w:val="0"/>
        <w:numPr>
          <w:ilvl w:val="0"/>
          <w:numId w:val="193"/>
        </w:numPr>
        <w:tabs>
          <w:tab w:val="left" w:pos="0"/>
          <w:tab w:val="left" w:pos="1134"/>
        </w:tabs>
        <w:suppressAutoHyphens/>
        <w:autoSpaceDE w:val="0"/>
        <w:autoSpaceDN w:val="0"/>
        <w:adjustRightInd w:val="0"/>
        <w:spacing w:before="240" w:line="360" w:lineRule="atLeast"/>
        <w:ind w:left="0" w:firstLine="709"/>
        <w:contextualSpacing/>
        <w:jc w:val="both"/>
        <w:textAlignment w:val="baseline"/>
        <w:rPr>
          <w:sz w:val="28"/>
          <w:szCs w:val="28"/>
        </w:rPr>
      </w:pPr>
      <w:r w:rsidRPr="005D4980">
        <w:rPr>
          <w:sz w:val="28"/>
          <w:szCs w:val="28"/>
        </w:rPr>
        <w:t xml:space="preserve">Размещение информационных и геодезических знаков, информационных стендов и табло допускается в границах всех территориальных зон в соответствии с требованиями действующего законодательства. </w:t>
      </w:r>
    </w:p>
    <w:p w:rsidR="003F24FB" w:rsidRPr="005D4980" w:rsidRDefault="003F24FB" w:rsidP="003F24FB">
      <w:pPr>
        <w:widowControl w:val="0"/>
        <w:numPr>
          <w:ilvl w:val="0"/>
          <w:numId w:val="193"/>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пределах любых территориальных зон в качестве вспомогательных видов использования земельных участков могут располагаться: </w:t>
      </w:r>
    </w:p>
    <w:p w:rsidR="003F24FB" w:rsidRPr="005D4980" w:rsidRDefault="003F24FB" w:rsidP="003F24FB">
      <w:pPr>
        <w:widowControl w:val="0"/>
        <w:numPr>
          <w:ilvl w:val="0"/>
          <w:numId w:val="194"/>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размещение наземных открытых автостоянок при зданиях, в том числе и гостевых автостоянок;</w:t>
      </w:r>
    </w:p>
    <w:p w:rsidR="003F24FB" w:rsidRPr="005D4980" w:rsidRDefault="003F24FB" w:rsidP="003F24FB">
      <w:pPr>
        <w:widowControl w:val="0"/>
        <w:numPr>
          <w:ilvl w:val="0"/>
          <w:numId w:val="194"/>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размещение объектов пожарной охраны (кроме пожарных депо); </w:t>
      </w:r>
    </w:p>
    <w:p w:rsidR="003F24FB" w:rsidRPr="005D4980" w:rsidRDefault="003F24FB" w:rsidP="003F24FB">
      <w:pPr>
        <w:widowControl w:val="0"/>
        <w:numPr>
          <w:ilvl w:val="0"/>
          <w:numId w:val="194"/>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размещение площадок для сбора мусора;  </w:t>
      </w:r>
    </w:p>
    <w:p w:rsidR="003F24FB" w:rsidRPr="005D4980" w:rsidRDefault="003F24FB" w:rsidP="003F24FB">
      <w:pPr>
        <w:widowControl w:val="0"/>
        <w:numPr>
          <w:ilvl w:val="0"/>
          <w:numId w:val="194"/>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 </w:t>
      </w:r>
    </w:p>
    <w:p w:rsidR="003F24FB" w:rsidRPr="005D4980" w:rsidRDefault="003F24FB" w:rsidP="003F24FB">
      <w:pPr>
        <w:widowControl w:val="0"/>
        <w:numPr>
          <w:ilvl w:val="0"/>
          <w:numId w:val="195"/>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В пределах любых территориальных зон в качестве вспомогательных видов использования объектов капитального строительства могут располагаться: </w:t>
      </w:r>
    </w:p>
    <w:p w:rsidR="003F24FB" w:rsidRPr="005D4980" w:rsidRDefault="003F24FB" w:rsidP="003F24FB">
      <w:pPr>
        <w:widowControl w:val="0"/>
        <w:numPr>
          <w:ilvl w:val="0"/>
          <w:numId w:val="196"/>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объекты пожарной охраны (кроме пожарных депо); </w:t>
      </w:r>
    </w:p>
    <w:p w:rsidR="003F24FB" w:rsidRPr="005D4980" w:rsidRDefault="003F24FB" w:rsidP="003F24FB">
      <w:pPr>
        <w:widowControl w:val="0"/>
        <w:numPr>
          <w:ilvl w:val="0"/>
          <w:numId w:val="196"/>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 </w:t>
      </w:r>
    </w:p>
    <w:p w:rsidR="003F24FB" w:rsidRPr="005D4980" w:rsidRDefault="003F24FB" w:rsidP="003F24FB">
      <w:pPr>
        <w:widowControl w:val="0"/>
        <w:numPr>
          <w:ilvl w:val="0"/>
          <w:numId w:val="195"/>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 xml:space="preserve">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3F24FB" w:rsidRPr="005D4980" w:rsidRDefault="003F24FB" w:rsidP="003F24FB">
      <w:pPr>
        <w:widowControl w:val="0"/>
        <w:numPr>
          <w:ilvl w:val="0"/>
          <w:numId w:val="195"/>
        </w:numPr>
        <w:tabs>
          <w:tab w:val="left" w:pos="0"/>
          <w:tab w:val="left" w:pos="1134"/>
        </w:tab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lastRenderedPageBreak/>
        <w:t xml:space="preserve"> Размещение крылец и консольных элементов зданий (балконов, козырьков, карнизов) за пределами красных линий не допускается.</w:t>
      </w:r>
    </w:p>
    <w:p w:rsidR="003F24FB" w:rsidRPr="005D4980" w:rsidRDefault="003F24FB" w:rsidP="003F24FB">
      <w:pPr>
        <w:jc w:val="both"/>
        <w:rPr>
          <w:sz w:val="24"/>
          <w:szCs w:val="24"/>
          <w:lang w:eastAsia="ar-SA" w:bidi="en-US"/>
        </w:rPr>
      </w:pPr>
    </w:p>
    <w:p w:rsidR="003F24FB" w:rsidRPr="005D4980" w:rsidRDefault="003F24FB" w:rsidP="003F24FB">
      <w:pPr>
        <w:tabs>
          <w:tab w:val="left" w:pos="1134"/>
          <w:tab w:val="left" w:pos="3828"/>
        </w:tabs>
        <w:ind w:firstLine="709"/>
        <w:jc w:val="both"/>
        <w:outlineLvl w:val="2"/>
        <w:rPr>
          <w:b/>
          <w:iCs/>
          <w:spacing w:val="-10"/>
          <w:sz w:val="28"/>
          <w:szCs w:val="28"/>
        </w:rPr>
      </w:pPr>
      <w:bookmarkStart w:id="308" w:name="_Toc432415532"/>
      <w:bookmarkStart w:id="309" w:name="_Toc468351537"/>
      <w:bookmarkStart w:id="310" w:name="_Toc156994936"/>
      <w:r w:rsidRPr="005D4980">
        <w:rPr>
          <w:b/>
          <w:spacing w:val="-10"/>
          <w:sz w:val="28"/>
          <w:szCs w:val="28"/>
          <w:lang w:eastAsia="ar-SA"/>
        </w:rPr>
        <w:t xml:space="preserve">Статья 56. </w:t>
      </w:r>
      <w:bookmarkStart w:id="311" w:name="_Toc78352710"/>
      <w:bookmarkEnd w:id="308"/>
      <w:bookmarkEnd w:id="309"/>
      <w:r w:rsidRPr="005D4980">
        <w:rPr>
          <w:b/>
          <w:iCs/>
          <w:spacing w:val="-10"/>
          <w:sz w:val="28"/>
          <w:szCs w:val="28"/>
        </w:rPr>
        <w:t>Жилые зоны</w:t>
      </w:r>
      <w:bookmarkEnd w:id="310"/>
      <w:bookmarkEnd w:id="311"/>
      <w:r w:rsidRPr="005D4980">
        <w:rPr>
          <w:b/>
          <w:iCs/>
          <w:spacing w:val="-10"/>
          <w:sz w:val="28"/>
          <w:szCs w:val="28"/>
        </w:rPr>
        <w:t xml:space="preserve"> </w:t>
      </w:r>
    </w:p>
    <w:p w:rsidR="003F24FB" w:rsidRPr="005D4980" w:rsidRDefault="003F24FB" w:rsidP="003F24FB">
      <w:pPr>
        <w:widowControl w:val="0"/>
        <w:tabs>
          <w:tab w:val="left" w:pos="1134"/>
        </w:tabs>
        <w:autoSpaceDE w:val="0"/>
        <w:autoSpaceDN w:val="0"/>
        <w:adjustRightInd w:val="0"/>
        <w:ind w:firstLine="709"/>
        <w:jc w:val="both"/>
        <w:textAlignment w:val="baseline"/>
        <w:rPr>
          <w:b/>
          <w:spacing w:val="-10"/>
          <w:sz w:val="28"/>
          <w:szCs w:val="28"/>
        </w:rPr>
      </w:pPr>
      <w:r w:rsidRPr="005D4980">
        <w:rPr>
          <w:b/>
          <w:spacing w:val="-10"/>
          <w:sz w:val="28"/>
          <w:szCs w:val="28"/>
        </w:rPr>
        <w:t>Ж</w:t>
      </w:r>
      <w:proofErr w:type="gramStart"/>
      <w:r w:rsidRPr="005D4980">
        <w:rPr>
          <w:b/>
          <w:spacing w:val="-10"/>
          <w:sz w:val="28"/>
          <w:szCs w:val="28"/>
        </w:rPr>
        <w:t>1</w:t>
      </w:r>
      <w:proofErr w:type="gramEnd"/>
      <w:r w:rsidRPr="005D4980">
        <w:rPr>
          <w:b/>
          <w:spacing w:val="-10"/>
          <w:sz w:val="28"/>
          <w:szCs w:val="28"/>
        </w:rPr>
        <w:t xml:space="preserve"> </w:t>
      </w:r>
      <w:r w:rsidRPr="005D4980">
        <w:rPr>
          <w:sz w:val="24"/>
          <w:szCs w:val="24"/>
        </w:rPr>
        <w:t>–</w:t>
      </w:r>
      <w:r w:rsidRPr="005D4980">
        <w:rPr>
          <w:b/>
          <w:spacing w:val="-10"/>
          <w:sz w:val="28"/>
          <w:szCs w:val="28"/>
        </w:rPr>
        <w:t xml:space="preserve"> </w:t>
      </w:r>
      <w:r w:rsidRPr="005D4980">
        <w:rPr>
          <w:b/>
          <w:spacing w:val="-10"/>
          <w:sz w:val="28"/>
          <w:szCs w:val="28"/>
          <w:lang w:eastAsia="ar-SA"/>
        </w:rPr>
        <w:t xml:space="preserve">Зона </w:t>
      </w:r>
      <w:r w:rsidRPr="005D4980">
        <w:rPr>
          <w:b/>
          <w:sz w:val="28"/>
          <w:szCs w:val="28"/>
          <w:lang w:eastAsia="ar-SA"/>
        </w:rPr>
        <w:t xml:space="preserve">индивидуальной и малоэтажной (до 4 этажей, включая мансардный) многоквартирной жилой застройки </w:t>
      </w:r>
    </w:p>
    <w:tbl>
      <w:tblPr>
        <w:tblW w:w="9923" w:type="dxa"/>
        <w:tblInd w:w="108" w:type="dxa"/>
        <w:tblLook w:val="00A0"/>
      </w:tblPr>
      <w:tblGrid>
        <w:gridCol w:w="445"/>
        <w:gridCol w:w="2249"/>
        <w:gridCol w:w="7229"/>
      </w:tblGrid>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Для индивидуального жилищного строительства</w:t>
            </w:r>
            <w:r w:rsidRPr="005D4980">
              <w:rPr>
                <w:sz w:val="24"/>
                <w:szCs w:val="24"/>
                <w:lang w:eastAsia="ar-SA"/>
              </w:rPr>
              <w:t xml:space="preserve"> (2.1)</w:t>
            </w:r>
          </w:p>
          <w:p w:rsidR="003F24FB" w:rsidRPr="005D4980" w:rsidRDefault="003F24FB" w:rsidP="003F24FB">
            <w:pPr>
              <w:widowControl w:val="0"/>
              <w:tabs>
                <w:tab w:val="left" w:pos="211"/>
              </w:tabs>
              <w:suppressAutoHyphens/>
              <w:snapToGrid w:val="0"/>
              <w:jc w:val="both"/>
              <w:rPr>
                <w:sz w:val="24"/>
                <w:szCs w:val="24"/>
              </w:rPr>
            </w:pPr>
            <w:r w:rsidRPr="005D4980">
              <w:rPr>
                <w:sz w:val="24"/>
                <w:szCs w:val="24"/>
              </w:rPr>
              <w:t>Малоэтажная многоквартирная застройка (2.1.1)</w:t>
            </w:r>
          </w:p>
          <w:p w:rsidR="003F24FB" w:rsidRPr="005D4980" w:rsidRDefault="003F24FB" w:rsidP="003F24FB">
            <w:pPr>
              <w:widowControl w:val="0"/>
              <w:tabs>
                <w:tab w:val="left" w:pos="211"/>
              </w:tabs>
              <w:suppressAutoHyphens/>
              <w:jc w:val="both"/>
              <w:rPr>
                <w:sz w:val="24"/>
                <w:szCs w:val="24"/>
                <w:lang w:eastAsia="ar-SA"/>
              </w:rPr>
            </w:pPr>
            <w:r w:rsidRPr="005D4980">
              <w:rPr>
                <w:sz w:val="24"/>
                <w:szCs w:val="24"/>
              </w:rPr>
              <w:t>Блокированная жилая застройка</w:t>
            </w:r>
            <w:r w:rsidRPr="005D4980">
              <w:rPr>
                <w:sz w:val="24"/>
                <w:szCs w:val="24"/>
                <w:lang w:eastAsia="ar-SA"/>
              </w:rPr>
              <w:t xml:space="preserve"> (2.3)</w:t>
            </w:r>
          </w:p>
          <w:p w:rsidR="003F24FB" w:rsidRPr="005D4980" w:rsidRDefault="003F24FB" w:rsidP="003F24FB">
            <w:pPr>
              <w:widowControl w:val="0"/>
              <w:tabs>
                <w:tab w:val="left" w:pos="211"/>
              </w:tabs>
              <w:suppressAutoHyphens/>
              <w:jc w:val="both"/>
              <w:rPr>
                <w:sz w:val="24"/>
                <w:szCs w:val="24"/>
                <w:lang w:eastAsia="ar-SA"/>
              </w:rPr>
            </w:pPr>
            <w:r w:rsidRPr="005D4980">
              <w:rPr>
                <w:sz w:val="24"/>
                <w:szCs w:val="24"/>
                <w:lang w:eastAsia="ar-SA"/>
              </w:rPr>
              <w:t>Среднеэтажная жилая застройка (2.5)</w:t>
            </w:r>
          </w:p>
          <w:p w:rsidR="003F24FB" w:rsidRPr="005D4980" w:rsidRDefault="003F24FB" w:rsidP="003F24FB">
            <w:pPr>
              <w:widowControl w:val="0"/>
              <w:tabs>
                <w:tab w:val="left" w:pos="211"/>
              </w:tabs>
              <w:suppressAutoHyphens/>
              <w:snapToGrid w:val="0"/>
              <w:rPr>
                <w:sz w:val="24"/>
                <w:szCs w:val="24"/>
              </w:rPr>
            </w:pPr>
            <w:r w:rsidRPr="005D4980">
              <w:rPr>
                <w:sz w:val="24"/>
                <w:szCs w:val="24"/>
              </w:rPr>
              <w:t>Обслуживание жилой застройки (2.7)</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Хранение автотранспорта (2.7.1)</w:t>
            </w:r>
          </w:p>
          <w:p w:rsidR="003F24FB" w:rsidRPr="005D4980" w:rsidRDefault="003F24FB" w:rsidP="003F24FB">
            <w:pPr>
              <w:tabs>
                <w:tab w:val="left" w:pos="211"/>
                <w:tab w:val="left" w:pos="301"/>
              </w:tabs>
              <w:suppressAutoHyphens/>
              <w:jc w:val="both"/>
              <w:rPr>
                <w:sz w:val="24"/>
                <w:szCs w:val="24"/>
                <w:lang w:eastAsia="ar-SA"/>
              </w:rPr>
            </w:pPr>
            <w:r w:rsidRPr="005D4980">
              <w:rPr>
                <w:rFonts w:eastAsia="Calibri"/>
                <w:sz w:val="24"/>
                <w:szCs w:val="24"/>
                <w:lang w:eastAsia="en-US"/>
              </w:rPr>
              <w:t>Размещение гаражей для собственных нужд (2.7.2)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Коммунальное обслуживание (3.1)</w:t>
            </w:r>
            <w:r w:rsidRPr="005D4980">
              <w:rPr>
                <w:sz w:val="24"/>
                <w:szCs w:val="24"/>
                <w:lang w:eastAsia="ar-SA"/>
              </w:rPr>
              <w:t xml:space="preserve"> </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Общежития (3.2.4)</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Бытовое обслуживание (3.3)</w:t>
            </w:r>
          </w:p>
          <w:p w:rsidR="003F24FB" w:rsidRPr="005D4980" w:rsidRDefault="003F24FB" w:rsidP="003F24FB">
            <w:pPr>
              <w:tabs>
                <w:tab w:val="left" w:pos="211"/>
                <w:tab w:val="left" w:pos="301"/>
              </w:tabs>
              <w:suppressAutoHyphens/>
              <w:jc w:val="both"/>
              <w:rPr>
                <w:rFonts w:eastAsia="Calibri"/>
                <w:sz w:val="24"/>
                <w:szCs w:val="24"/>
                <w:lang w:eastAsia="en-US"/>
              </w:rPr>
            </w:pPr>
            <w:r w:rsidRPr="005D4980">
              <w:rPr>
                <w:rFonts w:eastAsia="Calibri"/>
                <w:sz w:val="24"/>
                <w:szCs w:val="24"/>
                <w:lang w:eastAsia="en-US"/>
              </w:rPr>
              <w:t>Дошкольное, начальное и среднее общее образование (3.5.1)</w:t>
            </w:r>
          </w:p>
          <w:p w:rsidR="003F24FB" w:rsidRPr="005D4980" w:rsidRDefault="003F24FB" w:rsidP="003F24FB">
            <w:pPr>
              <w:tabs>
                <w:tab w:val="left" w:pos="211"/>
                <w:tab w:val="left" w:pos="301"/>
              </w:tabs>
              <w:suppressAutoHyphens/>
              <w:jc w:val="both"/>
              <w:rPr>
                <w:rFonts w:eastAsia="Calibri"/>
                <w:sz w:val="24"/>
                <w:szCs w:val="24"/>
                <w:lang w:eastAsia="en-US"/>
              </w:rPr>
            </w:pPr>
            <w:r w:rsidRPr="005D4980">
              <w:rPr>
                <w:rFonts w:eastAsia="Calibri"/>
                <w:sz w:val="24"/>
                <w:szCs w:val="24"/>
                <w:lang w:eastAsia="en-US"/>
              </w:rPr>
              <w:t>Культурное развитие (3.6)</w:t>
            </w:r>
          </w:p>
          <w:p w:rsidR="003F24FB" w:rsidRPr="005D4980" w:rsidRDefault="003F24FB" w:rsidP="003F24FB">
            <w:pPr>
              <w:tabs>
                <w:tab w:val="left" w:pos="211"/>
                <w:tab w:val="left" w:pos="301"/>
              </w:tabs>
              <w:suppressAutoHyphens/>
              <w:jc w:val="both"/>
              <w:rPr>
                <w:sz w:val="24"/>
                <w:szCs w:val="24"/>
                <w:lang w:eastAsia="ar-SA"/>
              </w:rPr>
            </w:pPr>
            <w:r w:rsidRPr="005D4980">
              <w:rPr>
                <w:rFonts w:eastAsia="Calibri"/>
                <w:sz w:val="24"/>
                <w:szCs w:val="24"/>
                <w:lang w:eastAsia="en-US"/>
              </w:rPr>
              <w:t>Предпринимательство (4.0)</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Магазины (4.4)</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Общественное питание (4.6)</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Спорт (5.1)</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Земельные участки (территории) общего пользования (12.0)</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rPr>
              <w:t xml:space="preserve">Не </w:t>
            </w:r>
            <w:proofErr w:type="gramStart"/>
            <w:r w:rsidRPr="005D4980">
              <w:rPr>
                <w:rFonts w:eastAsia="Calibri"/>
                <w:sz w:val="24"/>
                <w:szCs w:val="24"/>
              </w:rPr>
              <w:t>установлены</w:t>
            </w:r>
            <w:proofErr w:type="gramEnd"/>
          </w:p>
        </w:tc>
      </w:tr>
      <w:tr w:rsidR="003F24FB" w:rsidRPr="005D4980" w:rsidTr="003F24FB">
        <w:trPr>
          <w:trHeight w:val="20"/>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rPr>
            </w:pPr>
            <w:r w:rsidRPr="005D4980">
              <w:rPr>
                <w:sz w:val="24"/>
                <w:szCs w:val="24"/>
              </w:rPr>
              <w:t>Оказание социальной помощи населению (3.2.2)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Ветеринарное обслуживание (3.10)</w:t>
            </w:r>
          </w:p>
          <w:p w:rsidR="003F24FB" w:rsidRPr="005D4980" w:rsidRDefault="003F24FB" w:rsidP="003F24FB">
            <w:pPr>
              <w:tabs>
                <w:tab w:val="left" w:pos="211"/>
                <w:tab w:val="left" w:pos="301"/>
              </w:tabs>
              <w:suppressAutoHyphens/>
              <w:jc w:val="both"/>
              <w:rPr>
                <w:sz w:val="24"/>
                <w:szCs w:val="24"/>
              </w:rPr>
            </w:pPr>
            <w:r w:rsidRPr="005D4980">
              <w:rPr>
                <w:sz w:val="24"/>
                <w:szCs w:val="24"/>
              </w:rPr>
              <w:t>Гостиничное обслуживание (4.7)</w:t>
            </w:r>
          </w:p>
          <w:p w:rsidR="003F24FB" w:rsidRPr="005D4980" w:rsidRDefault="003F24FB" w:rsidP="003F24FB">
            <w:pPr>
              <w:tabs>
                <w:tab w:val="left" w:pos="211"/>
                <w:tab w:val="left" w:pos="301"/>
              </w:tabs>
              <w:suppressAutoHyphens/>
              <w:jc w:val="both"/>
              <w:rPr>
                <w:sz w:val="24"/>
                <w:szCs w:val="24"/>
              </w:rPr>
            </w:pPr>
            <w:r w:rsidRPr="005D4980">
              <w:rPr>
                <w:sz w:val="24"/>
                <w:szCs w:val="24"/>
              </w:rPr>
              <w:t>Отдых (рекреация) (5.0)</w:t>
            </w:r>
          </w:p>
        </w:tc>
      </w:tr>
      <w:tr w:rsidR="003F24FB" w:rsidRPr="005D4980" w:rsidTr="003F24FB">
        <w:trPr>
          <w:trHeight w:val="20"/>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Максимальный размер земельного участка - 1000 кв</w:t>
            </w:r>
            <w:proofErr w:type="gramStart"/>
            <w:r w:rsidRPr="005D4980">
              <w:rPr>
                <w:sz w:val="24"/>
                <w:szCs w:val="24"/>
              </w:rPr>
              <w:t>.м</w:t>
            </w:r>
            <w:proofErr w:type="gramEnd"/>
            <w:r w:rsidRPr="005D4980">
              <w:rPr>
                <w:sz w:val="24"/>
                <w:szCs w:val="24"/>
              </w:rPr>
              <w:t xml:space="preserve">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для  размещения домов индивидуальной жилой застройки,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r w:rsidRPr="005D4980">
              <w:rPr>
                <w:sz w:val="24"/>
                <w:szCs w:val="24"/>
              </w:rPr>
              <w:t>Минимальный размер земельного участка  - 400 кв</w:t>
            </w:r>
            <w:proofErr w:type="gramStart"/>
            <w:r w:rsidRPr="005D4980">
              <w:rPr>
                <w:sz w:val="24"/>
                <w:szCs w:val="24"/>
              </w:rPr>
              <w:t>.м</w:t>
            </w:r>
            <w:proofErr w:type="gramEnd"/>
            <w:r w:rsidRPr="005D4980">
              <w:rPr>
                <w:sz w:val="24"/>
                <w:szCs w:val="24"/>
              </w:rPr>
              <w:t xml:space="preserve"> (для вновь </w:t>
            </w:r>
            <w:r w:rsidRPr="005D4980">
              <w:rPr>
                <w:sz w:val="24"/>
                <w:szCs w:val="24"/>
              </w:rPr>
              <w:lastRenderedPageBreak/>
              <w:t>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r w:rsidRPr="005D4980">
              <w:rPr>
                <w:sz w:val="24"/>
                <w:szCs w:val="24"/>
              </w:rPr>
              <w:t>В  иных  случаях предельные  размеры земельных  участков не регламентируются.</w:t>
            </w:r>
          </w:p>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r w:rsidRPr="005D4980">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F24FB" w:rsidRPr="005D4980" w:rsidRDefault="003F24FB" w:rsidP="003F24FB">
            <w:pPr>
              <w:ind w:left="317" w:hanging="284"/>
              <w:jc w:val="both"/>
              <w:rPr>
                <w:sz w:val="24"/>
                <w:szCs w:val="24"/>
              </w:rPr>
            </w:pPr>
            <w:r w:rsidRPr="005D4980">
              <w:rPr>
                <w:sz w:val="24"/>
                <w:szCs w:val="24"/>
              </w:rPr>
              <w:t>-  от красной линии – 0 м   для  жилых зданий  (в условиях  сложившейся   застройки);</w:t>
            </w:r>
          </w:p>
          <w:p w:rsidR="003F24FB" w:rsidRPr="005D4980" w:rsidRDefault="003F24FB" w:rsidP="003F24FB">
            <w:pPr>
              <w:ind w:left="317" w:hanging="284"/>
              <w:jc w:val="both"/>
              <w:rPr>
                <w:sz w:val="24"/>
                <w:szCs w:val="24"/>
              </w:rPr>
            </w:pPr>
            <w:r w:rsidRPr="005D4980">
              <w:rPr>
                <w:sz w:val="24"/>
                <w:szCs w:val="24"/>
              </w:rPr>
              <w:t xml:space="preserve">- 5 м для нежилых  зданий (при осуществлении нового строительства),  хозяйственных построек  за исключением гаражей; </w:t>
            </w:r>
          </w:p>
          <w:p w:rsidR="003F24FB" w:rsidRPr="005D4980" w:rsidRDefault="003F24FB" w:rsidP="003F24FB">
            <w:pPr>
              <w:ind w:left="317" w:hanging="284"/>
              <w:jc w:val="both"/>
              <w:rPr>
                <w:sz w:val="24"/>
                <w:szCs w:val="24"/>
              </w:rPr>
            </w:pPr>
            <w:r w:rsidRPr="005D4980">
              <w:rPr>
                <w:sz w:val="24"/>
                <w:szCs w:val="24"/>
              </w:rPr>
              <w:t xml:space="preserve">- от красной линии проездов – 3 м; </w:t>
            </w:r>
          </w:p>
          <w:p w:rsidR="003F24FB" w:rsidRPr="005D4980" w:rsidRDefault="003F24FB" w:rsidP="003F24FB">
            <w:pPr>
              <w:ind w:left="317" w:hanging="284"/>
              <w:jc w:val="both"/>
              <w:rPr>
                <w:sz w:val="24"/>
                <w:szCs w:val="24"/>
              </w:rPr>
            </w:pPr>
            <w:r w:rsidRPr="005D4980">
              <w:rPr>
                <w:sz w:val="24"/>
                <w:szCs w:val="24"/>
              </w:rPr>
              <w:t>-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bidi="en-US"/>
              </w:rPr>
              <w:t xml:space="preserve">Расстояние от границы участка до стены жилого дома должно быть не менее 3м; до хозяйственных построек – 1м.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 xml:space="preserve">Максимальное количество этажей (ИЖС, блокированная жилая застройка)  - 3. </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 xml:space="preserve">Максимальное количество этажей (малоэтажная многоквартирная жилая застройка) – 4, включая </w:t>
            </w:r>
            <w:proofErr w:type="gramStart"/>
            <w:r w:rsidRPr="005D4980">
              <w:rPr>
                <w:sz w:val="24"/>
                <w:szCs w:val="24"/>
                <w:lang w:eastAsia="ar-SA"/>
              </w:rPr>
              <w:t>мансардный</w:t>
            </w:r>
            <w:proofErr w:type="gramEnd"/>
            <w:r w:rsidRPr="005D4980">
              <w:rPr>
                <w:sz w:val="24"/>
                <w:szCs w:val="24"/>
                <w:lang w:eastAsia="ar-SA"/>
              </w:rPr>
              <w:t>; среднеэтажная жилая застройка – не выше 5 этажей.</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Максимальная высота здания: 14 метров.</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Максимальная высота ограждения между земельными участками, а также между земельными участками и территориями общего пользования: 1,8 метров.</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bidi="en-US"/>
              </w:rPr>
              <w:t xml:space="preserve">Максимальный процент застройки: </w:t>
            </w:r>
            <w:r w:rsidRPr="005D4980">
              <w:rPr>
                <w:sz w:val="24"/>
                <w:szCs w:val="24"/>
              </w:rPr>
              <w:t>домов - не устанавливается; для отдельно стоящих нежилых объектов капитального строительства</w:t>
            </w:r>
            <w:r w:rsidRPr="005D4980">
              <w:rPr>
                <w:sz w:val="24"/>
                <w:szCs w:val="24"/>
                <w:lang w:eastAsia="ar-SA" w:bidi="en-US"/>
              </w:rPr>
              <w:t xml:space="preserve"> - 80 процентов.</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bidi="en-US"/>
              </w:rPr>
              <w:t xml:space="preserve">Прочие параметры разрешённого строительства и </w:t>
            </w:r>
            <w:r w:rsidRPr="005D4980">
              <w:rPr>
                <w:sz w:val="24"/>
                <w:szCs w:val="24"/>
                <w:lang w:eastAsia="ar-SA" w:bidi="en-US"/>
              </w:rPr>
              <w:lastRenderedPageBreak/>
              <w:t>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3F24FB" w:rsidRPr="005D4980" w:rsidRDefault="003F24FB" w:rsidP="003F24FB">
            <w:pPr>
              <w:widowControl w:val="0"/>
              <w:numPr>
                <w:ilvl w:val="0"/>
                <w:numId w:val="165"/>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bidi="en-US"/>
              </w:rPr>
              <w:t>Для получения разрешения на строительство (реконструкцию) объекта индивидуального жилищного строительства застройщиком подготавливается описание облика внешнего объекта индивидуального жилищного строительства в соответствии с пунктом 9 статьи 60 Федерального закона от 25.06.2002 г. №73-ФЗ «Об объектах культурного наследия (памятников истории и культуры) народов Российской Федерации».</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r w:rsidRPr="005D4980">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numPr>
                <w:ilvl w:val="2"/>
                <w:numId w:val="165"/>
              </w:numPr>
              <w:autoSpaceDE w:val="0"/>
              <w:autoSpaceDN w:val="0"/>
              <w:adjustRightInd w:val="0"/>
              <w:spacing w:line="360" w:lineRule="atLeast"/>
              <w:ind w:left="317" w:hanging="284"/>
              <w:jc w:val="both"/>
              <w:textAlignment w:val="baseline"/>
              <w:rPr>
                <w:sz w:val="24"/>
                <w:szCs w:val="24"/>
              </w:rPr>
            </w:pP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numPr>
                <w:ilvl w:val="0"/>
                <w:numId w:val="167"/>
              </w:numPr>
              <w:autoSpaceDE w:val="0"/>
              <w:autoSpaceDN w:val="0"/>
              <w:adjustRightInd w:val="0"/>
              <w:spacing w:line="360" w:lineRule="atLeast"/>
              <w:ind w:left="317" w:hanging="284"/>
              <w:jc w:val="both"/>
              <w:textAlignment w:val="baseline"/>
              <w:rPr>
                <w:sz w:val="24"/>
                <w:szCs w:val="24"/>
              </w:rPr>
            </w:pPr>
            <w:r w:rsidRPr="005D4980">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numPr>
                <w:ilvl w:val="0"/>
                <w:numId w:val="167"/>
              </w:numPr>
              <w:autoSpaceDE w:val="0"/>
              <w:autoSpaceDN w:val="0"/>
              <w:adjustRightInd w:val="0"/>
              <w:spacing w:line="360" w:lineRule="atLeast"/>
              <w:ind w:left="317" w:hanging="284"/>
              <w:jc w:val="both"/>
              <w:textAlignment w:val="baseline"/>
              <w:rPr>
                <w:sz w:val="24"/>
                <w:szCs w:val="24"/>
              </w:rPr>
            </w:pPr>
            <w:r w:rsidRPr="005D4980">
              <w:rPr>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numPr>
                <w:ilvl w:val="0"/>
                <w:numId w:val="167"/>
              </w:numPr>
              <w:autoSpaceDE w:val="0"/>
              <w:autoSpaceDN w:val="0"/>
              <w:adjustRightInd w:val="0"/>
              <w:spacing w:line="360" w:lineRule="atLeast"/>
              <w:ind w:left="317" w:hanging="284"/>
              <w:jc w:val="both"/>
              <w:textAlignment w:val="baseline"/>
              <w:rPr>
                <w:sz w:val="24"/>
                <w:szCs w:val="24"/>
              </w:rPr>
            </w:pPr>
            <w:r w:rsidRPr="005D4980">
              <w:rPr>
                <w:sz w:val="24"/>
                <w:szCs w:val="24"/>
              </w:rPr>
              <w:t xml:space="preserve">В случае если региональный орган охраны объектов </w:t>
            </w:r>
            <w:r w:rsidRPr="005D4980">
              <w:rPr>
                <w:sz w:val="24"/>
                <w:szCs w:val="24"/>
              </w:rPr>
              <w:lastRenderedPageBreak/>
              <w:t>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3F24FB" w:rsidRPr="005D4980" w:rsidRDefault="003F24FB" w:rsidP="003F24FB">
            <w:pPr>
              <w:widowControl w:val="0"/>
              <w:numPr>
                <w:ilvl w:val="0"/>
                <w:numId w:val="167"/>
              </w:numPr>
              <w:autoSpaceDE w:val="0"/>
              <w:autoSpaceDN w:val="0"/>
              <w:adjustRightInd w:val="0"/>
              <w:spacing w:line="360" w:lineRule="atLeast"/>
              <w:ind w:left="317" w:hanging="284"/>
              <w:jc w:val="both"/>
              <w:textAlignment w:val="baseline"/>
              <w:rPr>
                <w:sz w:val="24"/>
                <w:szCs w:val="24"/>
              </w:rPr>
            </w:pPr>
            <w:r w:rsidRPr="005D4980">
              <w:rPr>
                <w:sz w:val="24"/>
                <w:szCs w:val="24"/>
              </w:rPr>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3F24FB" w:rsidRPr="005D4980" w:rsidRDefault="003F24FB" w:rsidP="003F24FB">
            <w:pPr>
              <w:widowControl w:val="0"/>
              <w:numPr>
                <w:ilvl w:val="0"/>
                <w:numId w:val="167"/>
              </w:numPr>
              <w:autoSpaceDE w:val="0"/>
              <w:autoSpaceDN w:val="0"/>
              <w:adjustRightInd w:val="0"/>
              <w:spacing w:line="360" w:lineRule="atLeast"/>
              <w:ind w:left="317" w:hanging="284"/>
              <w:jc w:val="both"/>
              <w:textAlignment w:val="baseline"/>
              <w:rPr>
                <w:sz w:val="24"/>
                <w:szCs w:val="24"/>
              </w:rPr>
            </w:pPr>
            <w:r w:rsidRPr="005D4980">
              <w:rPr>
                <w:sz w:val="24"/>
                <w:szCs w:val="24"/>
              </w:rPr>
              <w:t>Ограничения по строительству так же обусловлены границами оползней «Городской», «Гаражный», «Северный» и «Коммунар» (Постановление администрации Вольского муниципального района Саратовской области от 28.02.2002г. № 341).  Граница оползня "Городской"  протягивается от дома № 185 по ул.Ст</w:t>
            </w:r>
            <w:proofErr w:type="gramStart"/>
            <w:r w:rsidRPr="005D4980">
              <w:rPr>
                <w:sz w:val="24"/>
                <w:szCs w:val="24"/>
              </w:rPr>
              <w:t>.Р</w:t>
            </w:r>
            <w:proofErr w:type="gramEnd"/>
            <w:r w:rsidRPr="005D4980">
              <w:rPr>
                <w:sz w:val="24"/>
                <w:szCs w:val="24"/>
              </w:rPr>
              <w:t>азина на дома №№ 13 и 22 по ул. Красноармейской, далее на д. № 21 по ул. Дзержинского, д. № 144 по ул.Октябрьской, д.д. №№ 24 и 35 по ул. Водопьянова, д.д. №№ 158 и 1354 по ул. Октябрьской далее вдоль нечетной стороны  по ул.Октябрьской на д. № 4 по ул. Народной и д. № 6 по ул. Здравоохранения, д.д. №№ 108 и 95 по ул. Дзержинского, д. № 14 по ул</w:t>
            </w:r>
            <w:proofErr w:type="gramStart"/>
            <w:r w:rsidRPr="005D4980">
              <w:rPr>
                <w:sz w:val="24"/>
                <w:szCs w:val="24"/>
              </w:rPr>
              <w:t>.П</w:t>
            </w:r>
            <w:proofErr w:type="gramEnd"/>
            <w:r w:rsidRPr="005D4980">
              <w:rPr>
                <w:sz w:val="24"/>
                <w:szCs w:val="24"/>
              </w:rPr>
              <w:t>ионерской, д. № 49  по ул. Красноармейской, д. № 2 по ул. Кооперативной и далее через ж/</w:t>
            </w:r>
            <w:proofErr w:type="spellStart"/>
            <w:r w:rsidRPr="005D4980">
              <w:rPr>
                <w:sz w:val="24"/>
                <w:szCs w:val="24"/>
              </w:rPr>
              <w:t>д</w:t>
            </w:r>
            <w:proofErr w:type="spellEnd"/>
            <w:r w:rsidRPr="005D4980">
              <w:rPr>
                <w:sz w:val="24"/>
                <w:szCs w:val="24"/>
              </w:rPr>
              <w:t xml:space="preserve"> полотно  на д. 218 по ул. Ст.Разина. Оползень «Городской» в настоящий момент является действующим.</w:t>
            </w:r>
          </w:p>
        </w:tc>
      </w:tr>
    </w:tbl>
    <w:p w:rsidR="003F24FB" w:rsidRPr="005D4980" w:rsidRDefault="003F24FB" w:rsidP="003F24FB">
      <w:pPr>
        <w:widowControl w:val="0"/>
        <w:tabs>
          <w:tab w:val="left" w:pos="1134"/>
        </w:tabs>
        <w:autoSpaceDE w:val="0"/>
        <w:autoSpaceDN w:val="0"/>
        <w:adjustRightInd w:val="0"/>
        <w:ind w:firstLine="709"/>
        <w:jc w:val="both"/>
        <w:textAlignment w:val="baseline"/>
        <w:rPr>
          <w:b/>
          <w:spacing w:val="-10"/>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b/>
          <w:spacing w:val="-10"/>
          <w:sz w:val="28"/>
          <w:szCs w:val="28"/>
        </w:rPr>
      </w:pPr>
      <w:r w:rsidRPr="005D4980">
        <w:rPr>
          <w:b/>
          <w:spacing w:val="-10"/>
          <w:sz w:val="28"/>
          <w:szCs w:val="28"/>
        </w:rPr>
        <w:t>Ж</w:t>
      </w:r>
      <w:proofErr w:type="gramStart"/>
      <w:r w:rsidRPr="005D4980">
        <w:rPr>
          <w:b/>
          <w:spacing w:val="-10"/>
          <w:sz w:val="28"/>
          <w:szCs w:val="28"/>
        </w:rPr>
        <w:t>2</w:t>
      </w:r>
      <w:proofErr w:type="gramEnd"/>
      <w:r w:rsidRPr="005D4980">
        <w:rPr>
          <w:b/>
          <w:spacing w:val="-10"/>
          <w:sz w:val="28"/>
          <w:szCs w:val="28"/>
        </w:rPr>
        <w:t xml:space="preserve"> </w:t>
      </w:r>
      <w:r w:rsidRPr="005D4980">
        <w:rPr>
          <w:sz w:val="24"/>
          <w:szCs w:val="24"/>
        </w:rPr>
        <w:t>–</w:t>
      </w:r>
      <w:r w:rsidRPr="005D4980">
        <w:rPr>
          <w:b/>
          <w:spacing w:val="-10"/>
          <w:sz w:val="28"/>
          <w:szCs w:val="28"/>
        </w:rPr>
        <w:t xml:space="preserve"> </w:t>
      </w:r>
      <w:r w:rsidRPr="005D4980">
        <w:rPr>
          <w:b/>
          <w:spacing w:val="-10"/>
          <w:sz w:val="28"/>
          <w:szCs w:val="28"/>
          <w:lang w:eastAsia="ar-SA"/>
        </w:rPr>
        <w:t xml:space="preserve">Зона </w:t>
      </w:r>
      <w:r w:rsidRPr="005D4980">
        <w:rPr>
          <w:b/>
          <w:sz w:val="28"/>
          <w:szCs w:val="28"/>
          <w:lang w:eastAsia="ar-SA"/>
        </w:rPr>
        <w:t>смешанной жилой застройки (от 5 до 9 этажей, включая мансардный)</w:t>
      </w:r>
    </w:p>
    <w:tbl>
      <w:tblPr>
        <w:tblW w:w="9923" w:type="dxa"/>
        <w:tblInd w:w="108" w:type="dxa"/>
        <w:tblLook w:val="00A0"/>
      </w:tblPr>
      <w:tblGrid>
        <w:gridCol w:w="445"/>
        <w:gridCol w:w="2249"/>
        <w:gridCol w:w="7229"/>
      </w:tblGrid>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Для индивидуального жилищного строительства</w:t>
            </w:r>
            <w:r w:rsidRPr="005D4980">
              <w:rPr>
                <w:sz w:val="24"/>
                <w:szCs w:val="24"/>
                <w:lang w:eastAsia="ar-SA"/>
              </w:rPr>
              <w:t xml:space="preserve"> (2.1)</w:t>
            </w:r>
          </w:p>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Малоэтажная многоквартирная застройка (2.1.1)</w:t>
            </w:r>
          </w:p>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Среднеэтажная жилая застройка (2.5)</w:t>
            </w:r>
          </w:p>
          <w:p w:rsidR="003F24FB" w:rsidRPr="005D4980" w:rsidRDefault="003F24FB" w:rsidP="003F24FB">
            <w:pPr>
              <w:widowControl w:val="0"/>
              <w:tabs>
                <w:tab w:val="left" w:pos="211"/>
              </w:tabs>
              <w:suppressAutoHyphens/>
              <w:snapToGrid w:val="0"/>
              <w:jc w:val="both"/>
              <w:rPr>
                <w:sz w:val="24"/>
                <w:szCs w:val="24"/>
              </w:rPr>
            </w:pPr>
            <w:r w:rsidRPr="005D4980">
              <w:rPr>
                <w:sz w:val="24"/>
                <w:szCs w:val="24"/>
              </w:rPr>
              <w:t>Многоэтажная жилая застройка (высотная застройка) (2.6)</w:t>
            </w:r>
          </w:p>
          <w:p w:rsidR="003F24FB" w:rsidRPr="005D4980" w:rsidRDefault="003F24FB" w:rsidP="003F24FB">
            <w:pPr>
              <w:widowControl w:val="0"/>
              <w:tabs>
                <w:tab w:val="left" w:pos="211"/>
              </w:tabs>
              <w:suppressAutoHyphens/>
              <w:snapToGrid w:val="0"/>
              <w:rPr>
                <w:sz w:val="24"/>
                <w:szCs w:val="24"/>
              </w:rPr>
            </w:pPr>
            <w:r w:rsidRPr="005D4980">
              <w:rPr>
                <w:sz w:val="24"/>
                <w:szCs w:val="24"/>
              </w:rPr>
              <w:t>Обслуживание жилой застройки (2.7)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Хранение автотранспорта (2.7.1)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Размещение гаражей для собственных нужд (2.7.2)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rPr>
              <w:t>Коммунальное обслуживание (3.1)</w:t>
            </w:r>
            <w:r w:rsidRPr="005D4980">
              <w:rPr>
                <w:sz w:val="24"/>
                <w:szCs w:val="24"/>
                <w:lang w:eastAsia="ar-SA"/>
              </w:rPr>
              <w:t xml:space="preserve"> </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Социальное обслуживание (3.2)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 xml:space="preserve">Бытовое обслуживание </w:t>
            </w:r>
            <w:r w:rsidRPr="005D4980">
              <w:rPr>
                <w:sz w:val="24"/>
                <w:szCs w:val="24"/>
                <w:lang w:eastAsia="ar-SA"/>
              </w:rPr>
              <w:t xml:space="preserve">(3.3) </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Амбулаторно-поликлиническое обслуживание (3.4.1)</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Стационарное медицинское обслуживание (3.4.2)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Дошкольное, начальное и среднее общее образование (3.5.1)</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Среднее и высшее профессиональное образование (3.5.2)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Культурное развитие (3.6)</w:t>
            </w:r>
            <w:r w:rsidRPr="005D4980">
              <w:rPr>
                <w:rFonts w:eastAsia="Calibri"/>
                <w:sz w:val="24"/>
                <w:szCs w:val="24"/>
                <w:lang w:eastAsia="en-US"/>
              </w:rPr>
              <w:t xml:space="preserve"> </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Общественное управление (3.8)</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 xml:space="preserve">Предпринимательство (4.0) </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Магазины (4.4)</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Банковская и страховая деятельность (4.5)</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Общественное питание (4.6)</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Гостиничное обслуживание (4.7)</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Развлечение (4.8)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Спорт (5.1)</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Земельные участки (территории) общего пользования (12.0)</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lang w:eastAsia="ar-SA"/>
              </w:rPr>
            </w:pPr>
            <w:r w:rsidRPr="005D4980">
              <w:rPr>
                <w:sz w:val="24"/>
                <w:szCs w:val="24"/>
              </w:rPr>
              <w:t>Стоянка транспортных средств (4.9.2)</w:t>
            </w:r>
          </w:p>
        </w:tc>
      </w:tr>
      <w:tr w:rsidR="003F24FB" w:rsidRPr="005D4980" w:rsidTr="003F24FB">
        <w:trPr>
          <w:trHeight w:val="20"/>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Ветеринарное обслуживание (3.10)</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Деловое управление (4.1)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Рынки (4.3)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Выставочно-ярмарочная деятельность (4.10)</w:t>
            </w:r>
          </w:p>
        </w:tc>
      </w:tr>
      <w:tr w:rsidR="003F24FB" w:rsidRPr="005D4980" w:rsidTr="003F24FB">
        <w:trPr>
          <w:trHeight w:val="20"/>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numPr>
                <w:ilvl w:val="0"/>
                <w:numId w:val="166"/>
              </w:numPr>
              <w:autoSpaceDE w:val="0"/>
              <w:autoSpaceDN w:val="0"/>
              <w:adjustRightInd w:val="0"/>
              <w:spacing w:line="360" w:lineRule="atLeast"/>
              <w:ind w:left="317" w:hanging="317"/>
              <w:jc w:val="both"/>
              <w:textAlignment w:val="baseline"/>
              <w:rPr>
                <w:sz w:val="24"/>
                <w:szCs w:val="24"/>
              </w:rPr>
            </w:pPr>
            <w:r w:rsidRPr="005D4980">
              <w:rPr>
                <w:sz w:val="24"/>
                <w:szCs w:val="24"/>
              </w:rPr>
              <w:t>Предельные (максимальные и минимальные) размеры земельных участков не регламентируются.</w:t>
            </w:r>
          </w:p>
          <w:p w:rsidR="003F24FB" w:rsidRPr="005D4980" w:rsidRDefault="003F24FB" w:rsidP="003F24FB">
            <w:pPr>
              <w:widowControl w:val="0"/>
              <w:numPr>
                <w:ilvl w:val="0"/>
                <w:numId w:val="166"/>
              </w:numPr>
              <w:autoSpaceDE w:val="0"/>
              <w:autoSpaceDN w:val="0"/>
              <w:adjustRightInd w:val="0"/>
              <w:spacing w:line="360" w:lineRule="atLeast"/>
              <w:ind w:left="317" w:hanging="317"/>
              <w:jc w:val="both"/>
              <w:textAlignment w:val="baseline"/>
              <w:rPr>
                <w:sz w:val="24"/>
                <w:szCs w:val="24"/>
              </w:rPr>
            </w:pPr>
            <w:r w:rsidRPr="005D4980">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 0 м   для  жилых зданий  (в условиях  сложившейся   застройки)</w:t>
            </w:r>
            <w:proofErr w:type="gramStart"/>
            <w:r w:rsidRPr="005D4980">
              <w:rPr>
                <w:sz w:val="24"/>
                <w:szCs w:val="24"/>
              </w:rPr>
              <w:t xml:space="preserve"> ;</w:t>
            </w:r>
            <w:proofErr w:type="gramEnd"/>
            <w:r w:rsidRPr="005D4980">
              <w:rPr>
                <w:sz w:val="24"/>
                <w:szCs w:val="24"/>
              </w:rPr>
              <w:t xml:space="preserve">   5 м для   нежилых  зданий (при осуществлении нового строительства); от других границ участка в соответствии с техническими регламентами (нормами и правилами), нормативами, иными нормативными актами и проектной документацией.</w:t>
            </w:r>
          </w:p>
          <w:p w:rsidR="003F24FB" w:rsidRPr="005D4980" w:rsidRDefault="003F24FB" w:rsidP="003F24FB">
            <w:pPr>
              <w:widowControl w:val="0"/>
              <w:numPr>
                <w:ilvl w:val="0"/>
                <w:numId w:val="166"/>
              </w:numPr>
              <w:autoSpaceDE w:val="0"/>
              <w:autoSpaceDN w:val="0"/>
              <w:adjustRightInd w:val="0"/>
              <w:spacing w:line="360" w:lineRule="atLeast"/>
              <w:ind w:left="317" w:hanging="317"/>
              <w:jc w:val="both"/>
              <w:textAlignment w:val="baseline"/>
              <w:rPr>
                <w:sz w:val="24"/>
                <w:szCs w:val="24"/>
              </w:rPr>
            </w:pPr>
            <w:r w:rsidRPr="005D4980">
              <w:rPr>
                <w:sz w:val="24"/>
                <w:szCs w:val="24"/>
              </w:rPr>
              <w:t>Максимальный процент застройки в границах земельного участка: для многоквартирных домов - не устанавливается; для отдельно стоящих нежилых объектов капитального строительства – 80 процентов.</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 xml:space="preserve">Максимальное количество этажей (ИЖС)  - 3. </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rPr>
              <w:t xml:space="preserve">Максимальное количество этажей (малоэтажная многоквартирная жилая застройка) – 4, включая </w:t>
            </w:r>
            <w:proofErr w:type="gramStart"/>
            <w:r w:rsidRPr="005D4980">
              <w:rPr>
                <w:sz w:val="24"/>
                <w:szCs w:val="24"/>
                <w:lang w:eastAsia="ar-SA"/>
              </w:rPr>
              <w:t>мансардный</w:t>
            </w:r>
            <w:proofErr w:type="gramEnd"/>
            <w:r w:rsidRPr="005D4980">
              <w:rPr>
                <w:sz w:val="24"/>
                <w:szCs w:val="24"/>
                <w:lang w:eastAsia="ar-SA"/>
              </w:rPr>
              <w:t>.</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lang w:eastAsia="ar-SA" w:bidi="en-US"/>
              </w:rPr>
              <w:t xml:space="preserve">Максимальное количество этажей (среднеэтажная жилая </w:t>
            </w:r>
            <w:r w:rsidRPr="005D4980">
              <w:rPr>
                <w:sz w:val="24"/>
                <w:szCs w:val="24"/>
                <w:lang w:eastAsia="ar-SA" w:bidi="en-US"/>
              </w:rPr>
              <w:lastRenderedPageBreak/>
              <w:t xml:space="preserve">застройка) – 8, включая </w:t>
            </w:r>
            <w:proofErr w:type="gramStart"/>
            <w:r w:rsidRPr="005D4980">
              <w:rPr>
                <w:sz w:val="24"/>
                <w:szCs w:val="24"/>
                <w:lang w:eastAsia="ar-SA" w:bidi="en-US"/>
              </w:rPr>
              <w:t>мансардный</w:t>
            </w:r>
            <w:proofErr w:type="gramEnd"/>
            <w:r w:rsidRPr="005D4980">
              <w:rPr>
                <w:sz w:val="24"/>
                <w:szCs w:val="24"/>
                <w:lang w:eastAsia="ar-SA" w:bidi="en-US"/>
              </w:rPr>
              <w:t>.</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rPr>
              <w:t xml:space="preserve">Максимальное количество этажей для многоквартирной жилой застройки - 9, включая </w:t>
            </w:r>
            <w:proofErr w:type="gramStart"/>
            <w:r w:rsidRPr="005D4980">
              <w:rPr>
                <w:sz w:val="24"/>
                <w:szCs w:val="24"/>
              </w:rPr>
              <w:t>мансардный</w:t>
            </w:r>
            <w:proofErr w:type="gramEnd"/>
            <w:r w:rsidRPr="005D4980">
              <w:rPr>
                <w:sz w:val="24"/>
                <w:szCs w:val="24"/>
              </w:rPr>
              <w:t>.</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rPr>
              <w:t>Минимальная высота здания для индивидуальных жилых домов - 8 метров, для прочих объектов капитального строительства не нормируется.</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rPr>
              <w:t>Максимальная высота здания для многоэтажной жилой застройки: 30 метров.</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метров.</w:t>
            </w:r>
          </w:p>
          <w:p w:rsidR="003F24FB" w:rsidRPr="005D4980" w:rsidRDefault="003F24FB" w:rsidP="003F24FB">
            <w:pPr>
              <w:widowControl w:val="0"/>
              <w:numPr>
                <w:ilvl w:val="0"/>
                <w:numId w:val="166"/>
              </w:numPr>
              <w:tabs>
                <w:tab w:val="left" w:pos="317"/>
              </w:tabs>
              <w:autoSpaceDE w:val="0"/>
              <w:autoSpaceDN w:val="0"/>
              <w:adjustRightInd w:val="0"/>
              <w:spacing w:line="360" w:lineRule="atLeast"/>
              <w:ind w:left="317" w:hanging="317"/>
              <w:jc w:val="both"/>
              <w:textAlignment w:val="baseline"/>
              <w:rPr>
                <w:sz w:val="24"/>
                <w:szCs w:val="24"/>
                <w:lang w:eastAsia="ar-SA" w:bidi="en-US"/>
              </w:rPr>
            </w:pPr>
            <w:r w:rsidRPr="005D4980">
              <w:rPr>
                <w:sz w:val="24"/>
                <w:szCs w:val="24"/>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numPr>
                <w:ilvl w:val="2"/>
                <w:numId w:val="197"/>
              </w:numPr>
              <w:autoSpaceDE w:val="0"/>
              <w:autoSpaceDN w:val="0"/>
              <w:adjustRightInd w:val="0"/>
              <w:spacing w:line="360" w:lineRule="atLeast"/>
              <w:ind w:left="317" w:hanging="284"/>
              <w:jc w:val="both"/>
              <w:textAlignment w:val="baseline"/>
              <w:rPr>
                <w:sz w:val="24"/>
                <w:szCs w:val="24"/>
              </w:rPr>
            </w:pPr>
            <w:r w:rsidRPr="005D4980">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numPr>
                <w:ilvl w:val="2"/>
                <w:numId w:val="197"/>
              </w:numPr>
              <w:autoSpaceDE w:val="0"/>
              <w:autoSpaceDN w:val="0"/>
              <w:adjustRightInd w:val="0"/>
              <w:spacing w:line="360" w:lineRule="atLeast"/>
              <w:ind w:left="317" w:hanging="284"/>
              <w:jc w:val="both"/>
              <w:textAlignment w:val="baseline"/>
              <w:rPr>
                <w:sz w:val="24"/>
                <w:szCs w:val="24"/>
              </w:rPr>
            </w:pP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numPr>
                <w:ilvl w:val="2"/>
                <w:numId w:val="197"/>
              </w:numPr>
              <w:autoSpaceDE w:val="0"/>
              <w:autoSpaceDN w:val="0"/>
              <w:adjustRightInd w:val="0"/>
              <w:spacing w:line="360" w:lineRule="atLeast"/>
              <w:ind w:left="317" w:hanging="284"/>
              <w:jc w:val="both"/>
              <w:textAlignment w:val="baseline"/>
              <w:rPr>
                <w:sz w:val="24"/>
                <w:szCs w:val="24"/>
              </w:rPr>
            </w:pPr>
            <w:r w:rsidRPr="005D4980">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numPr>
                <w:ilvl w:val="2"/>
                <w:numId w:val="197"/>
              </w:numPr>
              <w:autoSpaceDE w:val="0"/>
              <w:autoSpaceDN w:val="0"/>
              <w:adjustRightInd w:val="0"/>
              <w:spacing w:line="360" w:lineRule="atLeast"/>
              <w:ind w:left="317" w:hanging="284"/>
              <w:jc w:val="both"/>
              <w:textAlignment w:val="baseline"/>
              <w:rPr>
                <w:sz w:val="24"/>
                <w:szCs w:val="24"/>
              </w:rPr>
            </w:pPr>
            <w:r w:rsidRPr="005D4980">
              <w:rPr>
                <w:sz w:val="24"/>
                <w:szCs w:val="24"/>
              </w:rPr>
              <w:lastRenderedPageBreak/>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numPr>
                <w:ilvl w:val="2"/>
                <w:numId w:val="197"/>
              </w:numPr>
              <w:autoSpaceDE w:val="0"/>
              <w:autoSpaceDN w:val="0"/>
              <w:adjustRightInd w:val="0"/>
              <w:spacing w:line="360" w:lineRule="atLeast"/>
              <w:ind w:left="317" w:hanging="284"/>
              <w:jc w:val="both"/>
              <w:textAlignment w:val="baseline"/>
              <w:rPr>
                <w:sz w:val="24"/>
                <w:szCs w:val="24"/>
              </w:rPr>
            </w:pPr>
            <w:r w:rsidRPr="005D4980">
              <w:rPr>
                <w:sz w:val="24"/>
                <w:szCs w:val="24"/>
              </w:rPr>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tabs>
          <w:tab w:val="left" w:pos="1134"/>
        </w:tabs>
        <w:ind w:firstLine="709"/>
        <w:jc w:val="both"/>
        <w:rPr>
          <w:b/>
          <w:spacing w:val="-10"/>
          <w:sz w:val="28"/>
          <w:szCs w:val="28"/>
          <w:lang w:eastAsia="ar-SA"/>
        </w:rPr>
      </w:pPr>
      <w:bookmarkStart w:id="312" w:name="_Toc141710717"/>
      <w:bookmarkStart w:id="313" w:name="_Toc143350625"/>
    </w:p>
    <w:p w:rsidR="003F24FB" w:rsidRPr="005D4980" w:rsidRDefault="003F24FB" w:rsidP="003F24FB">
      <w:pPr>
        <w:tabs>
          <w:tab w:val="left" w:pos="1134"/>
        </w:tabs>
        <w:ind w:firstLine="709"/>
        <w:jc w:val="both"/>
        <w:outlineLvl w:val="2"/>
        <w:rPr>
          <w:b/>
          <w:iCs/>
          <w:spacing w:val="-10"/>
          <w:sz w:val="28"/>
          <w:szCs w:val="28"/>
        </w:rPr>
      </w:pPr>
      <w:bookmarkStart w:id="314" w:name="_Toc156994937"/>
      <w:r w:rsidRPr="005D4980">
        <w:rPr>
          <w:b/>
          <w:spacing w:val="-10"/>
          <w:sz w:val="28"/>
          <w:szCs w:val="28"/>
          <w:lang w:eastAsia="ar-SA"/>
        </w:rPr>
        <w:t xml:space="preserve">Статья 57. </w:t>
      </w:r>
      <w:r w:rsidRPr="005D4980">
        <w:rPr>
          <w:b/>
          <w:iCs/>
          <w:spacing w:val="-10"/>
          <w:sz w:val="28"/>
          <w:szCs w:val="28"/>
        </w:rPr>
        <w:t>Общественно-деловая зон</w:t>
      </w:r>
      <w:bookmarkEnd w:id="312"/>
      <w:bookmarkEnd w:id="313"/>
      <w:r w:rsidRPr="005D4980">
        <w:rPr>
          <w:b/>
          <w:iCs/>
          <w:spacing w:val="-10"/>
          <w:sz w:val="28"/>
          <w:szCs w:val="28"/>
        </w:rPr>
        <w:t>а</w:t>
      </w:r>
      <w:bookmarkEnd w:id="314"/>
    </w:p>
    <w:p w:rsidR="003F24FB" w:rsidRPr="005D4980" w:rsidRDefault="003F24FB" w:rsidP="003F24FB">
      <w:pPr>
        <w:widowControl w:val="0"/>
        <w:tabs>
          <w:tab w:val="left" w:pos="1134"/>
        </w:tabs>
        <w:suppressAutoHyphens/>
        <w:autoSpaceDE w:val="0"/>
        <w:autoSpaceDN w:val="0"/>
        <w:adjustRightInd w:val="0"/>
        <w:ind w:firstLine="709"/>
        <w:jc w:val="both"/>
        <w:textAlignment w:val="baseline"/>
        <w:rPr>
          <w:b/>
          <w:iCs/>
          <w:spacing w:val="-10"/>
          <w:sz w:val="28"/>
          <w:szCs w:val="28"/>
        </w:rPr>
      </w:pPr>
      <w:r w:rsidRPr="005D4980">
        <w:rPr>
          <w:b/>
          <w:iCs/>
          <w:spacing w:val="-10"/>
          <w:sz w:val="28"/>
          <w:szCs w:val="28"/>
        </w:rPr>
        <w:t xml:space="preserve">ОД - Зона общественно - делового назначения </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Для индивидуального жилищного строительства</w:t>
            </w:r>
            <w:r w:rsidRPr="005D4980">
              <w:rPr>
                <w:sz w:val="24"/>
                <w:szCs w:val="24"/>
                <w:lang w:eastAsia="ar-SA"/>
              </w:rPr>
              <w:t xml:space="preserve"> (2.1)</w:t>
            </w:r>
          </w:p>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lang w:eastAsia="ar-SA"/>
              </w:rPr>
              <w:t>Малоэтажная многоквартирная застройка (2.1.1)</w:t>
            </w:r>
          </w:p>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lang w:eastAsia="ar-SA"/>
              </w:rPr>
              <w:t>Среднеэтажная жилая застройка (2.5)</w:t>
            </w:r>
          </w:p>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Многоэтажная жилая застройка (высотная застройка) (2.6)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Хранение автотранспорта (2.7.1)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Размещение гаражей для собственных нужд (2.7.2)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Коммунальное обслуживание (3.1)</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Социальное обслуживание (3.2)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rPr>
              <w:t xml:space="preserve">Бытовое обслуживание </w:t>
            </w:r>
            <w:r w:rsidRPr="005D4980">
              <w:rPr>
                <w:sz w:val="24"/>
                <w:szCs w:val="24"/>
                <w:lang w:eastAsia="ar-SA"/>
              </w:rPr>
              <w:t>(3.3)</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Амбулаторно-поликлиническое обслуживание (3.4.1)</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Стационарное медицинское обслуживание (3.4.2)</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Дошкольное, начальное и среднее общее образование (3.5.1)</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Среднее и высшее профессиональное образование (3.5.2)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Культурное развитие (3.6)</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Религиозное использование (3.7)</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Общественное управление (3.8)</w:t>
            </w:r>
          </w:p>
          <w:p w:rsidR="003F24FB" w:rsidRPr="005D4980" w:rsidRDefault="003F24FB" w:rsidP="003F24FB">
            <w:pPr>
              <w:widowControl w:val="0"/>
              <w:tabs>
                <w:tab w:val="left" w:pos="211"/>
              </w:tabs>
              <w:suppressAutoHyphens/>
              <w:snapToGrid w:val="0"/>
              <w:rPr>
                <w:rFonts w:eastAsia="Calibri"/>
                <w:sz w:val="24"/>
                <w:szCs w:val="24"/>
                <w:lang w:eastAsia="en-US"/>
              </w:rPr>
            </w:pPr>
            <w:r w:rsidRPr="005D4980">
              <w:rPr>
                <w:rFonts w:eastAsia="Calibri"/>
                <w:sz w:val="24"/>
                <w:szCs w:val="24"/>
                <w:lang w:eastAsia="en-US"/>
              </w:rPr>
              <w:t>Обеспечение научной деятельности (3.9)</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 xml:space="preserve">Предпринимательство (4.0) </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Деловое управление (4.1)</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Объекты торговли (торговые центры, торгово-развлекательные центры (комплексы)) (4.2)</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Рынки (4.3)</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Магазины (4.4)</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Банковская и страховая деятельность (4.5)</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Общественное питание (4.6)</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Гостиничное обслуживание (4.7)</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Развлечение (4.8)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Служебные гаражи (4.9)</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Объекты дорожного сервиса (4.9.1)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Отдых (рекреация) (5.0)</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Спорт (5.1)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Историко-культурная деятельность (9.3)</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adjustRightInd w:val="0"/>
              <w:jc w:val="both"/>
              <w:textAlignment w:val="baseline"/>
              <w:rPr>
                <w:sz w:val="24"/>
                <w:szCs w:val="24"/>
                <w:lang w:eastAsia="ar-SA"/>
              </w:rPr>
            </w:pPr>
            <w:r w:rsidRPr="005D4980">
              <w:rPr>
                <w:rFonts w:eastAsia="Calibri"/>
                <w:sz w:val="24"/>
                <w:szCs w:val="24"/>
                <w:lang w:eastAsia="en-US"/>
              </w:rPr>
              <w:t>Земельные участки (территории) общего пользования (12.0)</w:t>
            </w:r>
          </w:p>
        </w:tc>
      </w:tr>
      <w:tr w:rsidR="003F24FB" w:rsidRPr="005D4980" w:rsidTr="003F24FB">
        <w:trPr>
          <w:trHeight w:val="701"/>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rFonts w:eastAsia="Calibri"/>
                <w:sz w:val="24"/>
                <w:szCs w:val="24"/>
              </w:rPr>
            </w:pPr>
            <w:r w:rsidRPr="005D4980">
              <w:rPr>
                <w:rFonts w:eastAsia="Calibri"/>
                <w:sz w:val="24"/>
                <w:szCs w:val="24"/>
              </w:rPr>
              <w:t>Обеспечение дорожного отдыха (</w:t>
            </w:r>
            <w:r w:rsidRPr="005D4980">
              <w:rPr>
                <w:sz w:val="24"/>
                <w:szCs w:val="24"/>
                <w:shd w:val="clear" w:color="auto" w:fill="FFFFFF"/>
              </w:rPr>
              <w:t>4.9.1.2)</w:t>
            </w:r>
          </w:p>
          <w:p w:rsidR="003F24FB" w:rsidRPr="005D4980" w:rsidRDefault="003F24FB" w:rsidP="003F24FB">
            <w:pPr>
              <w:tabs>
                <w:tab w:val="left" w:pos="211"/>
                <w:tab w:val="left" w:pos="301"/>
              </w:tabs>
              <w:suppressAutoHyphens/>
              <w:jc w:val="both"/>
              <w:rPr>
                <w:sz w:val="24"/>
                <w:szCs w:val="24"/>
                <w:lang w:eastAsia="ar-SA"/>
              </w:rPr>
            </w:pPr>
            <w:r w:rsidRPr="005D4980">
              <w:rPr>
                <w:rFonts w:eastAsia="Calibri"/>
                <w:sz w:val="24"/>
                <w:szCs w:val="24"/>
              </w:rPr>
              <w:t>Ремонт автомобилей (</w:t>
            </w:r>
            <w:r w:rsidRPr="005D4980">
              <w:rPr>
                <w:sz w:val="24"/>
                <w:szCs w:val="24"/>
                <w:shd w:val="clear" w:color="auto" w:fill="FFFFFF"/>
              </w:rPr>
              <w:t>4.9.1.4</w:t>
            </w:r>
            <w:r w:rsidRPr="005D4980">
              <w:rPr>
                <w:rFonts w:eastAsia="Calibri"/>
                <w:sz w:val="24"/>
                <w:szCs w:val="24"/>
              </w:rPr>
              <w:t>)</w:t>
            </w: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273"/>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Next/>
              <w:widowControl w:val="0"/>
              <w:numPr>
                <w:ilvl w:val="0"/>
                <w:numId w:val="168"/>
              </w:numPr>
              <w:tabs>
                <w:tab w:val="left" w:pos="0"/>
              </w:tabs>
              <w:suppressAutoHyphens/>
              <w:autoSpaceDE w:val="0"/>
              <w:autoSpaceDN w:val="0"/>
              <w:adjustRightInd w:val="0"/>
              <w:spacing w:line="360" w:lineRule="atLeast"/>
              <w:ind w:left="317" w:hanging="284"/>
              <w:jc w:val="both"/>
              <w:textAlignment w:val="baseline"/>
              <w:outlineLvl w:val="0"/>
              <w:rPr>
                <w:bCs/>
                <w:kern w:val="1"/>
                <w:sz w:val="24"/>
                <w:lang w:eastAsia="ar-SA"/>
              </w:rPr>
            </w:pPr>
            <w:bookmarkStart w:id="315" w:name="_Toc148112739"/>
            <w:bookmarkStart w:id="316" w:name="_Toc149035380"/>
            <w:bookmarkStart w:id="317" w:name="_Toc149037362"/>
            <w:bookmarkStart w:id="318" w:name="_Toc153893162"/>
            <w:bookmarkStart w:id="319" w:name="_Toc154502432"/>
            <w:bookmarkStart w:id="320" w:name="_Toc156994938"/>
            <w:r w:rsidRPr="005D4980">
              <w:rPr>
                <w:bCs/>
                <w:kern w:val="1"/>
                <w:sz w:val="24"/>
                <w:lang w:eastAsia="ar-SA"/>
              </w:rPr>
              <w:t>Предельные (максимальные и минимальные) размеры земельных участков не регламентируются.</w:t>
            </w:r>
            <w:bookmarkEnd w:id="315"/>
            <w:bookmarkEnd w:id="316"/>
            <w:bookmarkEnd w:id="317"/>
            <w:bookmarkEnd w:id="318"/>
            <w:bookmarkEnd w:id="319"/>
            <w:bookmarkEnd w:id="320"/>
          </w:p>
          <w:p w:rsidR="003F24FB" w:rsidRPr="005D4980" w:rsidRDefault="003F24FB" w:rsidP="003F24FB">
            <w:pPr>
              <w:widowControl w:val="0"/>
              <w:numPr>
                <w:ilvl w:val="0"/>
                <w:numId w:val="168"/>
              </w:numPr>
              <w:tabs>
                <w:tab w:val="left" w:pos="0"/>
              </w:tabs>
              <w:autoSpaceDE w:val="0"/>
              <w:autoSpaceDN w:val="0"/>
              <w:adjustRightInd w:val="0"/>
              <w:spacing w:line="360" w:lineRule="atLeast"/>
              <w:ind w:left="317" w:hanging="284"/>
              <w:jc w:val="both"/>
              <w:textAlignment w:val="baseline"/>
              <w:rPr>
                <w:sz w:val="24"/>
                <w:szCs w:val="24"/>
              </w:rPr>
            </w:pPr>
            <w:r w:rsidRPr="005D4980">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 0 м   для зданий (в условиях сложившейся   застройки); 5 м для   зданий (при осуществлении нового строительства). От других границ участка в соответствии с техническими регламентами (нормами и правилами), нормативами, иными нормативными актами и проектной документацией.</w:t>
            </w:r>
          </w:p>
          <w:p w:rsidR="003F24FB" w:rsidRPr="005D4980" w:rsidRDefault="003F24FB" w:rsidP="003F24FB">
            <w:pPr>
              <w:keepNext/>
              <w:widowControl w:val="0"/>
              <w:numPr>
                <w:ilvl w:val="0"/>
                <w:numId w:val="168"/>
              </w:numPr>
              <w:tabs>
                <w:tab w:val="left" w:pos="0"/>
              </w:tabs>
              <w:suppressAutoHyphens/>
              <w:autoSpaceDE w:val="0"/>
              <w:autoSpaceDN w:val="0"/>
              <w:adjustRightInd w:val="0"/>
              <w:spacing w:line="360" w:lineRule="atLeast"/>
              <w:ind w:left="317" w:hanging="284"/>
              <w:jc w:val="both"/>
              <w:textAlignment w:val="baseline"/>
              <w:outlineLvl w:val="0"/>
              <w:rPr>
                <w:bCs/>
                <w:kern w:val="1"/>
                <w:sz w:val="24"/>
                <w:lang w:eastAsia="ar-SA"/>
              </w:rPr>
            </w:pPr>
            <w:bookmarkStart w:id="321" w:name="_Toc148112740"/>
            <w:bookmarkStart w:id="322" w:name="_Toc149035381"/>
            <w:bookmarkStart w:id="323" w:name="_Toc149037363"/>
            <w:bookmarkStart w:id="324" w:name="_Toc153893163"/>
            <w:bookmarkStart w:id="325" w:name="_Toc154502433"/>
            <w:bookmarkStart w:id="326" w:name="_Toc156994939"/>
            <w:r w:rsidRPr="005D4980">
              <w:rPr>
                <w:bCs/>
                <w:kern w:val="1"/>
                <w:sz w:val="24"/>
                <w:lang w:eastAsia="ar-SA"/>
              </w:rPr>
              <w:t>Максимальный процент застройки в границах земельного участка: 80 процентов.</w:t>
            </w:r>
            <w:bookmarkEnd w:id="321"/>
            <w:bookmarkEnd w:id="322"/>
            <w:bookmarkEnd w:id="323"/>
            <w:bookmarkEnd w:id="324"/>
            <w:bookmarkEnd w:id="325"/>
            <w:bookmarkEnd w:id="326"/>
          </w:p>
          <w:p w:rsidR="003F24FB" w:rsidRPr="005D4980" w:rsidRDefault="003F24FB" w:rsidP="003F24FB">
            <w:pPr>
              <w:keepNext/>
              <w:widowControl w:val="0"/>
              <w:numPr>
                <w:ilvl w:val="0"/>
                <w:numId w:val="168"/>
              </w:numPr>
              <w:suppressAutoHyphens/>
              <w:autoSpaceDE w:val="0"/>
              <w:autoSpaceDN w:val="0"/>
              <w:adjustRightInd w:val="0"/>
              <w:spacing w:line="360" w:lineRule="atLeast"/>
              <w:ind w:left="317" w:right="535" w:hanging="284"/>
              <w:jc w:val="both"/>
              <w:textAlignment w:val="baseline"/>
              <w:outlineLvl w:val="0"/>
              <w:rPr>
                <w:bCs/>
                <w:kern w:val="1"/>
                <w:sz w:val="24"/>
                <w:lang w:eastAsia="ar-SA"/>
              </w:rPr>
            </w:pPr>
            <w:bookmarkStart w:id="327" w:name="_Toc148112741"/>
            <w:bookmarkStart w:id="328" w:name="_Toc149035382"/>
            <w:bookmarkStart w:id="329" w:name="_Toc149037364"/>
            <w:bookmarkStart w:id="330" w:name="_Toc153893164"/>
            <w:bookmarkStart w:id="331" w:name="_Toc154502434"/>
            <w:bookmarkStart w:id="332" w:name="_Toc156994940"/>
            <w:r w:rsidRPr="005D4980">
              <w:rPr>
                <w:bCs/>
                <w:kern w:val="1"/>
                <w:sz w:val="24"/>
                <w:lang w:eastAsia="ar-SA"/>
              </w:rPr>
              <w:t>Максимальная высота зданий: 30 метров.</w:t>
            </w:r>
            <w:bookmarkEnd w:id="327"/>
            <w:bookmarkEnd w:id="328"/>
            <w:bookmarkEnd w:id="329"/>
            <w:bookmarkEnd w:id="330"/>
            <w:bookmarkEnd w:id="331"/>
            <w:bookmarkEnd w:id="332"/>
          </w:p>
          <w:p w:rsidR="003F24FB" w:rsidRPr="005D4980" w:rsidRDefault="003F24FB" w:rsidP="003F24FB">
            <w:pPr>
              <w:keepNext/>
              <w:widowControl w:val="0"/>
              <w:numPr>
                <w:ilvl w:val="0"/>
                <w:numId w:val="168"/>
              </w:numPr>
              <w:suppressAutoHyphens/>
              <w:autoSpaceDE w:val="0"/>
              <w:autoSpaceDN w:val="0"/>
              <w:adjustRightInd w:val="0"/>
              <w:spacing w:line="360" w:lineRule="atLeast"/>
              <w:ind w:left="317" w:hanging="284"/>
              <w:jc w:val="both"/>
              <w:textAlignment w:val="baseline"/>
              <w:outlineLvl w:val="0"/>
              <w:rPr>
                <w:bCs/>
                <w:kern w:val="1"/>
                <w:sz w:val="24"/>
                <w:lang w:eastAsia="ar-SA"/>
              </w:rPr>
            </w:pPr>
            <w:bookmarkStart w:id="333" w:name="_Toc148112742"/>
            <w:bookmarkStart w:id="334" w:name="_Toc149035383"/>
            <w:bookmarkStart w:id="335" w:name="_Toc149037365"/>
            <w:bookmarkStart w:id="336" w:name="_Toc153893165"/>
            <w:bookmarkStart w:id="337" w:name="_Toc154502435"/>
            <w:bookmarkStart w:id="338" w:name="_Toc156994941"/>
            <w:r w:rsidRPr="005D4980">
              <w:rPr>
                <w:bCs/>
                <w:kern w:val="1"/>
                <w:sz w:val="24"/>
                <w:lang w:eastAsia="ar-SA"/>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метров.</w:t>
            </w:r>
            <w:bookmarkEnd w:id="333"/>
            <w:bookmarkEnd w:id="334"/>
            <w:bookmarkEnd w:id="335"/>
            <w:bookmarkEnd w:id="336"/>
            <w:bookmarkEnd w:id="337"/>
            <w:bookmarkEnd w:id="338"/>
          </w:p>
          <w:p w:rsidR="003F24FB" w:rsidRPr="005D4980" w:rsidRDefault="003F24FB" w:rsidP="003F24FB">
            <w:pPr>
              <w:keepNext/>
              <w:widowControl w:val="0"/>
              <w:numPr>
                <w:ilvl w:val="0"/>
                <w:numId w:val="168"/>
              </w:numPr>
              <w:suppressAutoHyphens/>
              <w:autoSpaceDE w:val="0"/>
              <w:autoSpaceDN w:val="0"/>
              <w:adjustRightInd w:val="0"/>
              <w:spacing w:line="360" w:lineRule="atLeast"/>
              <w:ind w:left="317" w:hanging="284"/>
              <w:jc w:val="both"/>
              <w:textAlignment w:val="baseline"/>
              <w:outlineLvl w:val="0"/>
              <w:rPr>
                <w:bCs/>
                <w:kern w:val="1"/>
                <w:sz w:val="24"/>
                <w:lang w:eastAsia="ar-SA"/>
              </w:rPr>
            </w:pPr>
            <w:bookmarkStart w:id="339" w:name="_Toc148112743"/>
            <w:bookmarkStart w:id="340" w:name="_Toc149035384"/>
            <w:bookmarkStart w:id="341" w:name="_Toc149037366"/>
            <w:bookmarkStart w:id="342" w:name="_Toc153893166"/>
            <w:bookmarkStart w:id="343" w:name="_Toc154502436"/>
            <w:bookmarkStart w:id="344" w:name="_Toc156994942"/>
            <w:r w:rsidRPr="005D4980">
              <w:rPr>
                <w:bCs/>
                <w:kern w:val="1"/>
                <w:sz w:val="24"/>
                <w:lang w:eastAsia="ar-SA"/>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bookmarkEnd w:id="339"/>
            <w:bookmarkEnd w:id="340"/>
            <w:bookmarkEnd w:id="341"/>
            <w:bookmarkEnd w:id="342"/>
            <w:bookmarkEnd w:id="343"/>
            <w:bookmarkEnd w:id="344"/>
            <w:r w:rsidRPr="005D4980">
              <w:rPr>
                <w:bCs/>
                <w:kern w:val="1"/>
                <w:sz w:val="24"/>
                <w:lang w:eastAsia="ar-SA"/>
              </w:rPr>
              <w:t xml:space="preserve"> </w:t>
            </w:r>
          </w:p>
        </w:tc>
      </w:tr>
      <w:tr w:rsidR="003F24FB" w:rsidRPr="005D4980" w:rsidTr="003F24FB">
        <w:trPr>
          <w:trHeight w:val="383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45" w:name="_Toc148112744"/>
            <w:bookmarkStart w:id="346" w:name="_Toc149035385"/>
            <w:bookmarkStart w:id="347" w:name="_Toc149037367"/>
            <w:bookmarkStart w:id="348" w:name="_Toc153893167"/>
            <w:bookmarkStart w:id="349" w:name="_Toc154502437"/>
            <w:bookmarkStart w:id="350" w:name="_Toc156994943"/>
            <w:r w:rsidRPr="005D4980">
              <w:rPr>
                <w:bCs/>
                <w:kern w:val="1"/>
                <w:sz w:val="24"/>
                <w:lang w:eastAsia="ar-SA"/>
              </w:rPr>
              <w:t>1.</w:t>
            </w:r>
            <w:r w:rsidRPr="005D4980">
              <w:rPr>
                <w:bCs/>
                <w:kern w:val="1"/>
                <w:sz w:val="24"/>
                <w:lang w:eastAsia="ar-SA"/>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bookmarkEnd w:id="345"/>
            <w:bookmarkEnd w:id="346"/>
            <w:bookmarkEnd w:id="347"/>
            <w:bookmarkEnd w:id="348"/>
            <w:bookmarkEnd w:id="349"/>
            <w:bookmarkEnd w:id="350"/>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51" w:name="_Toc148112745"/>
            <w:bookmarkStart w:id="352" w:name="_Toc149035386"/>
            <w:bookmarkStart w:id="353" w:name="_Toc149037368"/>
            <w:bookmarkStart w:id="354" w:name="_Toc153893168"/>
            <w:bookmarkStart w:id="355" w:name="_Toc154502438"/>
            <w:bookmarkStart w:id="356" w:name="_Toc156994944"/>
            <w:r w:rsidRPr="005D4980">
              <w:rPr>
                <w:bCs/>
                <w:kern w:val="1"/>
                <w:sz w:val="24"/>
                <w:lang w:eastAsia="ar-SA"/>
              </w:rPr>
              <w:t>2.</w:t>
            </w:r>
            <w:r w:rsidRPr="005D4980">
              <w:rPr>
                <w:bCs/>
                <w:kern w:val="1"/>
                <w:sz w:val="24"/>
                <w:lang w:eastAsia="ar-SA"/>
              </w:rPr>
              <w:tab/>
            </w:r>
            <w:proofErr w:type="gramStart"/>
            <w:r w:rsidRPr="005D4980">
              <w:rPr>
                <w:bCs/>
                <w:kern w:val="1"/>
                <w:sz w:val="24"/>
                <w:lang w:eastAsia="ar-SA"/>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bCs/>
                <w:kern w:val="1"/>
                <w:sz w:val="24"/>
                <w:lang w:eastAsia="ar-SA"/>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bookmarkEnd w:id="351"/>
            <w:bookmarkEnd w:id="352"/>
            <w:bookmarkEnd w:id="353"/>
            <w:bookmarkEnd w:id="354"/>
            <w:bookmarkEnd w:id="355"/>
            <w:bookmarkEnd w:id="356"/>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57" w:name="_Toc148112746"/>
            <w:bookmarkStart w:id="358" w:name="_Toc149035387"/>
            <w:bookmarkStart w:id="359" w:name="_Toc149037369"/>
            <w:bookmarkStart w:id="360" w:name="_Toc153893169"/>
            <w:bookmarkStart w:id="361" w:name="_Toc154502439"/>
            <w:bookmarkStart w:id="362" w:name="_Toc156994945"/>
            <w:r w:rsidRPr="005D4980">
              <w:rPr>
                <w:bCs/>
                <w:kern w:val="1"/>
                <w:sz w:val="24"/>
                <w:lang w:eastAsia="ar-SA"/>
              </w:rPr>
              <w:t>3.</w:t>
            </w:r>
            <w:r w:rsidRPr="005D4980">
              <w:rPr>
                <w:bCs/>
                <w:kern w:val="1"/>
                <w:sz w:val="24"/>
                <w:lang w:eastAsia="ar-SA"/>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bookmarkEnd w:id="357"/>
            <w:bookmarkEnd w:id="358"/>
            <w:bookmarkEnd w:id="359"/>
            <w:bookmarkEnd w:id="360"/>
            <w:bookmarkEnd w:id="361"/>
            <w:bookmarkEnd w:id="362"/>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63" w:name="_Toc148112747"/>
            <w:bookmarkStart w:id="364" w:name="_Toc149035388"/>
            <w:bookmarkStart w:id="365" w:name="_Toc149037370"/>
            <w:bookmarkStart w:id="366" w:name="_Toc153893170"/>
            <w:bookmarkStart w:id="367" w:name="_Toc154502440"/>
            <w:bookmarkStart w:id="368" w:name="_Toc156994946"/>
            <w:r w:rsidRPr="005D4980">
              <w:rPr>
                <w:bCs/>
                <w:kern w:val="1"/>
                <w:sz w:val="24"/>
                <w:lang w:eastAsia="ar-SA"/>
              </w:rPr>
              <w:t>4.</w:t>
            </w:r>
            <w:r w:rsidRPr="005D4980">
              <w:rPr>
                <w:bCs/>
                <w:kern w:val="1"/>
                <w:sz w:val="24"/>
                <w:lang w:eastAsia="ar-SA"/>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bookmarkEnd w:id="363"/>
            <w:bookmarkEnd w:id="364"/>
            <w:bookmarkEnd w:id="365"/>
            <w:bookmarkEnd w:id="366"/>
            <w:bookmarkEnd w:id="367"/>
            <w:bookmarkEnd w:id="368"/>
          </w:p>
          <w:p w:rsidR="003F24FB" w:rsidRPr="005D4980" w:rsidRDefault="003F24FB" w:rsidP="003F24FB">
            <w:pPr>
              <w:keepNext/>
              <w:tabs>
                <w:tab w:val="left" w:pos="0"/>
              </w:tabs>
              <w:suppressAutoHyphens/>
              <w:spacing w:after="240"/>
              <w:ind w:left="317" w:hanging="284"/>
              <w:jc w:val="both"/>
              <w:outlineLvl w:val="0"/>
              <w:rPr>
                <w:bCs/>
                <w:kern w:val="1"/>
                <w:sz w:val="24"/>
                <w:lang w:eastAsia="ar-SA"/>
              </w:rPr>
            </w:pPr>
            <w:bookmarkStart w:id="369" w:name="_Toc148112748"/>
            <w:bookmarkStart w:id="370" w:name="_Toc149035389"/>
            <w:bookmarkStart w:id="371" w:name="_Toc149037371"/>
            <w:bookmarkStart w:id="372" w:name="_Toc153893171"/>
            <w:bookmarkStart w:id="373" w:name="_Toc154502441"/>
            <w:bookmarkStart w:id="374" w:name="_Toc156994947"/>
            <w:r w:rsidRPr="005D4980">
              <w:rPr>
                <w:bCs/>
                <w:kern w:val="1"/>
                <w:sz w:val="24"/>
                <w:lang w:eastAsia="ar-SA"/>
              </w:rPr>
              <w:t>5.</w:t>
            </w:r>
            <w:r w:rsidRPr="005D4980">
              <w:rPr>
                <w:bCs/>
                <w:kern w:val="1"/>
                <w:sz w:val="24"/>
                <w:lang w:eastAsia="ar-SA"/>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bookmarkEnd w:id="369"/>
            <w:bookmarkEnd w:id="370"/>
            <w:bookmarkEnd w:id="371"/>
            <w:bookmarkEnd w:id="372"/>
            <w:bookmarkEnd w:id="373"/>
            <w:bookmarkEnd w:id="374"/>
          </w:p>
        </w:tc>
      </w:tr>
    </w:tbl>
    <w:p w:rsidR="003F24FB" w:rsidRPr="005D4980" w:rsidRDefault="003F24FB" w:rsidP="003F24FB">
      <w:pPr>
        <w:tabs>
          <w:tab w:val="left" w:pos="1134"/>
        </w:tabs>
        <w:ind w:firstLine="709"/>
        <w:jc w:val="both"/>
        <w:rPr>
          <w:b/>
          <w:spacing w:val="-10"/>
          <w:sz w:val="28"/>
          <w:szCs w:val="28"/>
          <w:lang w:eastAsia="ar-SA"/>
        </w:rPr>
      </w:pPr>
      <w:bookmarkStart w:id="375" w:name="_Toc143350626"/>
    </w:p>
    <w:p w:rsidR="003F24FB" w:rsidRPr="005D4980" w:rsidRDefault="003F24FB" w:rsidP="003F24FB">
      <w:pPr>
        <w:tabs>
          <w:tab w:val="left" w:pos="1134"/>
        </w:tabs>
        <w:ind w:firstLine="709"/>
        <w:jc w:val="both"/>
        <w:outlineLvl w:val="2"/>
        <w:rPr>
          <w:b/>
          <w:iCs/>
          <w:spacing w:val="-10"/>
          <w:sz w:val="28"/>
          <w:szCs w:val="28"/>
        </w:rPr>
      </w:pPr>
      <w:bookmarkStart w:id="376" w:name="_Toc156994948"/>
      <w:r w:rsidRPr="005D4980">
        <w:rPr>
          <w:b/>
          <w:spacing w:val="-10"/>
          <w:sz w:val="28"/>
          <w:szCs w:val="28"/>
          <w:lang w:eastAsia="ar-SA"/>
        </w:rPr>
        <w:t xml:space="preserve">Статья 58. </w:t>
      </w:r>
      <w:r w:rsidRPr="005D4980">
        <w:rPr>
          <w:b/>
          <w:iCs/>
          <w:spacing w:val="-10"/>
          <w:sz w:val="28"/>
          <w:szCs w:val="28"/>
        </w:rPr>
        <w:t>Производственная зон</w:t>
      </w:r>
      <w:bookmarkEnd w:id="375"/>
      <w:r w:rsidRPr="005D4980">
        <w:rPr>
          <w:b/>
          <w:iCs/>
          <w:spacing w:val="-10"/>
          <w:sz w:val="28"/>
          <w:szCs w:val="28"/>
        </w:rPr>
        <w:t>а</w:t>
      </w:r>
      <w:bookmarkEnd w:id="376"/>
    </w:p>
    <w:p w:rsidR="003F24FB" w:rsidRPr="005D4980" w:rsidRDefault="003F24FB" w:rsidP="003F24FB">
      <w:pPr>
        <w:tabs>
          <w:tab w:val="left" w:pos="1134"/>
        </w:tabs>
        <w:ind w:firstLine="709"/>
        <w:contextualSpacing/>
        <w:jc w:val="both"/>
        <w:rPr>
          <w:b/>
          <w:bCs/>
          <w:spacing w:val="-10"/>
          <w:sz w:val="28"/>
          <w:szCs w:val="28"/>
        </w:rPr>
      </w:pPr>
      <w:proofErr w:type="gramStart"/>
      <w:r w:rsidRPr="005D4980">
        <w:rPr>
          <w:b/>
          <w:bCs/>
          <w:spacing w:val="-10"/>
          <w:sz w:val="28"/>
          <w:szCs w:val="28"/>
        </w:rPr>
        <w:t>П</w:t>
      </w:r>
      <w:proofErr w:type="gramEnd"/>
      <w:r w:rsidRPr="005D4980">
        <w:rPr>
          <w:b/>
          <w:bCs/>
          <w:spacing w:val="-10"/>
          <w:sz w:val="28"/>
          <w:szCs w:val="28"/>
        </w:rPr>
        <w:t xml:space="preserve"> - Производственная зона </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Хранение автотранспорта (2.7.1)</w:t>
            </w:r>
          </w:p>
          <w:p w:rsidR="003F24FB" w:rsidRPr="005D4980" w:rsidRDefault="003F24FB" w:rsidP="003F24FB">
            <w:pPr>
              <w:widowControl w:val="0"/>
              <w:tabs>
                <w:tab w:val="left" w:pos="211"/>
              </w:tabs>
              <w:snapToGrid w:val="0"/>
              <w:rPr>
                <w:sz w:val="24"/>
                <w:szCs w:val="24"/>
                <w:lang w:eastAsia="ar-SA"/>
              </w:rPr>
            </w:pPr>
            <w:r w:rsidRPr="005D4980">
              <w:rPr>
                <w:sz w:val="24"/>
                <w:szCs w:val="24"/>
              </w:rPr>
              <w:t xml:space="preserve">Размещение гаражей для собственных нужд </w:t>
            </w:r>
            <w:r w:rsidRPr="005D4980">
              <w:rPr>
                <w:sz w:val="24"/>
                <w:szCs w:val="24"/>
                <w:lang w:eastAsia="ar-SA"/>
              </w:rPr>
              <w:t>(2.7.2)</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 xml:space="preserve">Предпринимательство (4.0) </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Рынки (4.3)</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Магазины (4.4)</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Общественное питание (4.6)</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Гостиничное обслуживание (4.7)</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Служебные гаражи (4.9)</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Объекты дорожного сервиса (4.9.1)</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Причалы для маломерных судов (5.4)</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lastRenderedPageBreak/>
              <w:t xml:space="preserve">Производственная деятельность (6.0) </w:t>
            </w:r>
          </w:p>
          <w:p w:rsidR="003F24FB" w:rsidRPr="005D4980" w:rsidRDefault="003F24FB" w:rsidP="003F24FB">
            <w:pPr>
              <w:widowControl w:val="0"/>
              <w:tabs>
                <w:tab w:val="left" w:pos="211"/>
                <w:tab w:val="left" w:pos="301"/>
              </w:tabs>
              <w:jc w:val="both"/>
              <w:rPr>
                <w:sz w:val="24"/>
                <w:szCs w:val="24"/>
                <w:lang w:eastAsia="ar-SA"/>
              </w:rPr>
            </w:pPr>
            <w:proofErr w:type="spellStart"/>
            <w:r w:rsidRPr="005D4980">
              <w:rPr>
                <w:sz w:val="24"/>
                <w:szCs w:val="24"/>
                <w:lang w:eastAsia="ar-SA"/>
              </w:rPr>
              <w:t>Недропользование</w:t>
            </w:r>
            <w:proofErr w:type="spellEnd"/>
            <w:r w:rsidRPr="005D4980">
              <w:rPr>
                <w:sz w:val="24"/>
                <w:szCs w:val="24"/>
                <w:lang w:eastAsia="ar-SA"/>
              </w:rPr>
              <w:t xml:space="preserve"> (6.1)</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Тяжелая промышленность (6.2)</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Автомобилестроительная промышленность (6.2.1)</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Легкая промышленность (6.3)</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Фармацевтическая промышленность (6.3.1)</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Пищевая промышленность (6.4)</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Нефтехимическая промышленность (6.5)</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Строительная промышленность (6.6)</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Энергетика (6.7)</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Склад (6.9)</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Складские площадки (6.9.1)</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Целлюлозно-бумажная промышленность (6.11)</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Научно-производственная деятельность (6.12)</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Железнодорожный транспорт (7.1)</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Автомобильный транспорт (7.2)</w:t>
            </w:r>
          </w:p>
          <w:p w:rsidR="003F24FB" w:rsidRPr="005D4980" w:rsidRDefault="003F24FB" w:rsidP="003F24FB">
            <w:pPr>
              <w:widowControl w:val="0"/>
              <w:tabs>
                <w:tab w:val="left" w:pos="211"/>
              </w:tabs>
              <w:snapToGrid w:val="0"/>
              <w:rPr>
                <w:sz w:val="24"/>
                <w:szCs w:val="24"/>
                <w:lang w:eastAsia="ar-SA"/>
              </w:rPr>
            </w:pPr>
            <w:r w:rsidRPr="005D4980">
              <w:rPr>
                <w:rFonts w:eastAsia="Calibri"/>
                <w:sz w:val="24"/>
                <w:szCs w:val="24"/>
                <w:lang w:eastAsia="en-US"/>
              </w:rPr>
              <w:t>Водный транспорт (7.3)</w:t>
            </w:r>
          </w:p>
          <w:p w:rsidR="003F24FB" w:rsidRPr="005D4980" w:rsidRDefault="003F24FB" w:rsidP="003F24FB">
            <w:pPr>
              <w:widowControl w:val="0"/>
              <w:tabs>
                <w:tab w:val="left" w:pos="211"/>
              </w:tabs>
              <w:snapToGrid w:val="0"/>
              <w:rPr>
                <w:sz w:val="24"/>
                <w:szCs w:val="24"/>
                <w:lang w:eastAsia="ar-SA"/>
              </w:rPr>
            </w:pPr>
            <w:r w:rsidRPr="005D4980">
              <w:rPr>
                <w:sz w:val="24"/>
                <w:szCs w:val="24"/>
                <w:lang w:eastAsia="ar-SA"/>
              </w:rPr>
              <w:t>Специальное пользование водными объектами (11.2)</w:t>
            </w:r>
          </w:p>
        </w:tc>
      </w:tr>
      <w:tr w:rsidR="003F24FB" w:rsidRPr="005D4980" w:rsidTr="003F24FB">
        <w:trPr>
          <w:trHeight w:val="79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autoSpaceDN w:val="0"/>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rPr>
                <w:sz w:val="24"/>
                <w:szCs w:val="24"/>
                <w:lang w:eastAsia="ar-SA"/>
              </w:rPr>
            </w:pPr>
            <w:r w:rsidRPr="005D4980">
              <w:rPr>
                <w:rFonts w:eastAsia="Calibri"/>
                <w:sz w:val="24"/>
                <w:szCs w:val="24"/>
                <w:lang w:eastAsia="en-US"/>
              </w:rPr>
              <w:t>Земельные участки (территории) общего пользования (12.0)</w:t>
            </w:r>
          </w:p>
        </w:tc>
      </w:tr>
      <w:tr w:rsidR="003F24FB" w:rsidRPr="005D4980" w:rsidTr="003F24FB">
        <w:trPr>
          <w:trHeight w:val="415"/>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Для индивидуального жилищного строительства</w:t>
            </w:r>
            <w:r w:rsidRPr="005D4980">
              <w:rPr>
                <w:sz w:val="24"/>
                <w:szCs w:val="24"/>
                <w:lang w:eastAsia="ar-SA"/>
              </w:rPr>
              <w:t xml:space="preserve"> (2.1)</w:t>
            </w:r>
          </w:p>
          <w:p w:rsidR="003F24FB" w:rsidRPr="005D4980" w:rsidRDefault="003F24FB" w:rsidP="003F24FB">
            <w:pPr>
              <w:widowControl w:val="0"/>
              <w:tabs>
                <w:tab w:val="left" w:pos="211"/>
              </w:tabs>
              <w:suppressAutoHyphens/>
              <w:snapToGrid w:val="0"/>
              <w:jc w:val="both"/>
              <w:rPr>
                <w:sz w:val="24"/>
                <w:szCs w:val="24"/>
              </w:rPr>
            </w:pPr>
            <w:r w:rsidRPr="005D4980">
              <w:rPr>
                <w:sz w:val="24"/>
                <w:szCs w:val="24"/>
              </w:rPr>
              <w:t>Малоэтажная многоквартирная застройка (2.1.1)</w:t>
            </w:r>
          </w:p>
          <w:p w:rsidR="003F24FB" w:rsidRPr="005D4980" w:rsidRDefault="003F24FB" w:rsidP="003F24FB">
            <w:pPr>
              <w:widowControl w:val="0"/>
              <w:tabs>
                <w:tab w:val="left" w:pos="211"/>
                <w:tab w:val="left" w:pos="301"/>
              </w:tabs>
              <w:jc w:val="both"/>
              <w:rPr>
                <w:sz w:val="24"/>
                <w:szCs w:val="24"/>
                <w:lang w:eastAsia="ar-SA"/>
              </w:rPr>
            </w:pPr>
            <w:r w:rsidRPr="005D4980">
              <w:rPr>
                <w:sz w:val="24"/>
                <w:szCs w:val="24"/>
                <w:lang w:eastAsia="ar-SA"/>
              </w:rPr>
              <w:t>Приюты для животных (3.10.2)</w:t>
            </w:r>
          </w:p>
          <w:p w:rsidR="003F24FB" w:rsidRPr="005D4980" w:rsidRDefault="003F24FB" w:rsidP="003F24FB">
            <w:pPr>
              <w:widowControl w:val="0"/>
              <w:tabs>
                <w:tab w:val="left" w:pos="68"/>
                <w:tab w:val="left" w:pos="210"/>
              </w:tabs>
              <w:jc w:val="both"/>
              <w:rPr>
                <w:sz w:val="24"/>
                <w:szCs w:val="24"/>
                <w:lang w:eastAsia="ar-SA"/>
              </w:rPr>
            </w:pPr>
            <w:r w:rsidRPr="005D4980">
              <w:rPr>
                <w:sz w:val="24"/>
                <w:szCs w:val="24"/>
                <w:lang w:eastAsia="ar-SA"/>
              </w:rPr>
              <w:t>Выставочно-ярмарочная деятельность (4.10)</w:t>
            </w: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jc w:val="both"/>
              <w:rPr>
                <w:sz w:val="24"/>
                <w:szCs w:val="24"/>
              </w:rPr>
            </w:pPr>
            <w:r w:rsidRPr="005D4980">
              <w:rPr>
                <w:sz w:val="24"/>
                <w:szCs w:val="24"/>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proofErr w:type="gramStart"/>
            <w:r w:rsidRPr="005D4980">
              <w:rPr>
                <w:sz w:val="24"/>
                <w:szCs w:val="24"/>
              </w:rPr>
              <w:t>П</w:t>
            </w:r>
            <w:proofErr w:type="gramEnd"/>
            <w:r w:rsidRPr="005D4980">
              <w:rPr>
                <w:sz w:val="24"/>
                <w:szCs w:val="24"/>
              </w:rPr>
              <w:t xml:space="preserve"> не установлены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keepNext/>
              <w:widowControl w:val="0"/>
              <w:numPr>
                <w:ilvl w:val="2"/>
                <w:numId w:val="167"/>
              </w:numPr>
              <w:tabs>
                <w:tab w:val="left" w:pos="317"/>
              </w:tabs>
              <w:suppressAutoHyphens/>
              <w:autoSpaceDE w:val="0"/>
              <w:autoSpaceDN w:val="0"/>
              <w:adjustRightInd w:val="0"/>
              <w:spacing w:line="360" w:lineRule="atLeast"/>
              <w:ind w:left="317" w:hanging="284"/>
              <w:jc w:val="both"/>
              <w:textAlignment w:val="baseline"/>
              <w:outlineLvl w:val="0"/>
              <w:rPr>
                <w:bCs/>
                <w:kern w:val="1"/>
                <w:sz w:val="24"/>
                <w:lang w:eastAsia="ar-SA"/>
              </w:rPr>
            </w:pPr>
            <w:bookmarkStart w:id="377" w:name="_Toc148112750"/>
            <w:bookmarkStart w:id="378" w:name="_Toc149035391"/>
            <w:bookmarkStart w:id="379" w:name="_Toc149037373"/>
            <w:bookmarkStart w:id="380" w:name="_Toc153893173"/>
            <w:bookmarkStart w:id="381" w:name="_Toc154502443"/>
            <w:bookmarkStart w:id="382" w:name="_Toc156994949"/>
            <w:r w:rsidRPr="005D4980">
              <w:rPr>
                <w:bCs/>
                <w:kern w:val="1"/>
                <w:sz w:val="24"/>
                <w:lang w:eastAsia="ar-SA"/>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bookmarkEnd w:id="377"/>
            <w:bookmarkEnd w:id="378"/>
            <w:bookmarkEnd w:id="379"/>
            <w:bookmarkEnd w:id="380"/>
            <w:bookmarkEnd w:id="381"/>
            <w:bookmarkEnd w:id="382"/>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83" w:name="_Toc148112751"/>
            <w:bookmarkStart w:id="384" w:name="_Toc149035392"/>
            <w:bookmarkStart w:id="385" w:name="_Toc149037374"/>
            <w:bookmarkStart w:id="386" w:name="_Toc153893174"/>
            <w:bookmarkStart w:id="387" w:name="_Toc154502444"/>
            <w:bookmarkStart w:id="388" w:name="_Toc156994950"/>
            <w:r w:rsidRPr="005D4980">
              <w:rPr>
                <w:bCs/>
                <w:kern w:val="1"/>
                <w:sz w:val="24"/>
                <w:lang w:eastAsia="ar-SA"/>
              </w:rPr>
              <w:t>2.</w:t>
            </w:r>
            <w:r w:rsidRPr="005D4980">
              <w:rPr>
                <w:bCs/>
                <w:kern w:val="1"/>
                <w:sz w:val="24"/>
                <w:lang w:eastAsia="ar-SA"/>
              </w:rPr>
              <w:tab/>
            </w:r>
            <w:proofErr w:type="gramStart"/>
            <w:r w:rsidRPr="005D4980">
              <w:rPr>
                <w:bCs/>
                <w:kern w:val="1"/>
                <w:sz w:val="24"/>
                <w:lang w:eastAsia="ar-SA"/>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bCs/>
                <w:kern w:val="1"/>
                <w:sz w:val="24"/>
                <w:lang w:eastAsia="ar-SA"/>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bookmarkEnd w:id="383"/>
            <w:bookmarkEnd w:id="384"/>
            <w:bookmarkEnd w:id="385"/>
            <w:bookmarkEnd w:id="386"/>
            <w:bookmarkEnd w:id="387"/>
            <w:bookmarkEnd w:id="388"/>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89" w:name="_Toc148112752"/>
            <w:bookmarkStart w:id="390" w:name="_Toc149035393"/>
            <w:bookmarkStart w:id="391" w:name="_Toc149037375"/>
            <w:bookmarkStart w:id="392" w:name="_Toc153893175"/>
            <w:bookmarkStart w:id="393" w:name="_Toc154502445"/>
            <w:bookmarkStart w:id="394" w:name="_Toc156994951"/>
            <w:r w:rsidRPr="005D4980">
              <w:rPr>
                <w:bCs/>
                <w:kern w:val="1"/>
                <w:sz w:val="24"/>
                <w:lang w:eastAsia="ar-SA"/>
              </w:rPr>
              <w:lastRenderedPageBreak/>
              <w:t>3.</w:t>
            </w:r>
            <w:r w:rsidRPr="005D4980">
              <w:rPr>
                <w:bCs/>
                <w:kern w:val="1"/>
                <w:sz w:val="24"/>
                <w:lang w:eastAsia="ar-SA"/>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bookmarkEnd w:id="389"/>
            <w:bookmarkEnd w:id="390"/>
            <w:bookmarkEnd w:id="391"/>
            <w:bookmarkEnd w:id="392"/>
            <w:bookmarkEnd w:id="393"/>
            <w:bookmarkEnd w:id="394"/>
          </w:p>
          <w:p w:rsidR="003F24FB" w:rsidRPr="005D4980" w:rsidRDefault="003F24FB" w:rsidP="003F24FB">
            <w:pPr>
              <w:keepNext/>
              <w:tabs>
                <w:tab w:val="left" w:pos="0"/>
              </w:tabs>
              <w:suppressAutoHyphens/>
              <w:ind w:left="317" w:hanging="284"/>
              <w:jc w:val="both"/>
              <w:outlineLvl w:val="0"/>
              <w:rPr>
                <w:bCs/>
                <w:kern w:val="1"/>
                <w:sz w:val="24"/>
                <w:lang w:eastAsia="ar-SA"/>
              </w:rPr>
            </w:pPr>
            <w:bookmarkStart w:id="395" w:name="_Toc148112753"/>
            <w:bookmarkStart w:id="396" w:name="_Toc149035394"/>
            <w:bookmarkStart w:id="397" w:name="_Toc149037376"/>
            <w:bookmarkStart w:id="398" w:name="_Toc153893176"/>
            <w:bookmarkStart w:id="399" w:name="_Toc154502446"/>
            <w:bookmarkStart w:id="400" w:name="_Toc156994952"/>
            <w:r w:rsidRPr="005D4980">
              <w:rPr>
                <w:bCs/>
                <w:kern w:val="1"/>
                <w:sz w:val="24"/>
                <w:lang w:eastAsia="ar-SA"/>
              </w:rPr>
              <w:t>4.</w:t>
            </w:r>
            <w:r w:rsidRPr="005D4980">
              <w:rPr>
                <w:bCs/>
                <w:kern w:val="1"/>
                <w:sz w:val="24"/>
                <w:lang w:eastAsia="ar-SA"/>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bookmarkEnd w:id="395"/>
            <w:bookmarkEnd w:id="396"/>
            <w:bookmarkEnd w:id="397"/>
            <w:bookmarkEnd w:id="398"/>
            <w:bookmarkEnd w:id="399"/>
            <w:bookmarkEnd w:id="400"/>
          </w:p>
          <w:p w:rsidR="003F24FB" w:rsidRPr="005D4980" w:rsidRDefault="003F24FB" w:rsidP="003F24FB">
            <w:pPr>
              <w:widowControl w:val="0"/>
              <w:ind w:left="317" w:hanging="317"/>
              <w:jc w:val="both"/>
              <w:rPr>
                <w:sz w:val="24"/>
                <w:szCs w:val="24"/>
              </w:rPr>
            </w:pPr>
            <w:r w:rsidRPr="005D4980">
              <w:rPr>
                <w:sz w:val="24"/>
                <w:szCs w:val="22"/>
              </w:rPr>
              <w:t>5.</w:t>
            </w:r>
            <w:r w:rsidRPr="005D4980">
              <w:rPr>
                <w:sz w:val="24"/>
                <w:szCs w:val="22"/>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suppressAutoHyphens/>
        <w:autoSpaceDE w:val="0"/>
        <w:autoSpaceDN w:val="0"/>
        <w:adjustRightInd w:val="0"/>
        <w:jc w:val="both"/>
        <w:textAlignment w:val="baseline"/>
        <w:rPr>
          <w:b/>
          <w:bCs/>
          <w:spacing w:val="-10"/>
          <w:sz w:val="28"/>
          <w:szCs w:val="28"/>
        </w:rPr>
      </w:pPr>
    </w:p>
    <w:p w:rsidR="003F24FB" w:rsidRPr="005D4980" w:rsidRDefault="003F24FB" w:rsidP="003F24FB">
      <w:pPr>
        <w:tabs>
          <w:tab w:val="left" w:pos="1134"/>
        </w:tabs>
        <w:ind w:firstLine="709"/>
        <w:jc w:val="both"/>
        <w:outlineLvl w:val="2"/>
        <w:rPr>
          <w:b/>
          <w:iCs/>
          <w:spacing w:val="-10"/>
          <w:sz w:val="28"/>
          <w:szCs w:val="28"/>
        </w:rPr>
      </w:pPr>
      <w:bookmarkStart w:id="401" w:name="_Toc156994953"/>
      <w:bookmarkStart w:id="402" w:name="_Toc143350627"/>
      <w:r w:rsidRPr="005D4980">
        <w:rPr>
          <w:b/>
          <w:spacing w:val="-10"/>
          <w:sz w:val="28"/>
          <w:szCs w:val="28"/>
          <w:lang w:eastAsia="ar-SA"/>
        </w:rPr>
        <w:t xml:space="preserve">Статья 59. </w:t>
      </w:r>
      <w:r w:rsidRPr="005D4980">
        <w:rPr>
          <w:b/>
          <w:bCs/>
          <w:spacing w:val="-10"/>
          <w:sz w:val="28"/>
          <w:szCs w:val="28"/>
        </w:rPr>
        <w:t>Зона объектов инженерной и транспортной инфраструктуры</w:t>
      </w:r>
      <w:bookmarkEnd w:id="401"/>
      <w:r w:rsidRPr="005D4980">
        <w:rPr>
          <w:b/>
          <w:bCs/>
          <w:spacing w:val="-10"/>
          <w:sz w:val="28"/>
          <w:szCs w:val="28"/>
        </w:rPr>
        <w:t xml:space="preserve"> </w:t>
      </w:r>
      <w:bookmarkEnd w:id="402"/>
    </w:p>
    <w:p w:rsidR="003F24FB" w:rsidRPr="005D4980" w:rsidRDefault="003F24FB" w:rsidP="003F24FB">
      <w:pPr>
        <w:tabs>
          <w:tab w:val="left" w:pos="1134"/>
        </w:tabs>
        <w:ind w:firstLine="709"/>
        <w:contextualSpacing/>
        <w:jc w:val="both"/>
        <w:rPr>
          <w:b/>
          <w:bCs/>
          <w:spacing w:val="-10"/>
          <w:sz w:val="28"/>
          <w:szCs w:val="28"/>
        </w:rPr>
      </w:pPr>
      <w:proofErr w:type="gramStart"/>
      <w:r w:rsidRPr="005D4980">
        <w:rPr>
          <w:b/>
          <w:bCs/>
          <w:spacing w:val="-10"/>
          <w:sz w:val="28"/>
          <w:szCs w:val="28"/>
        </w:rPr>
        <w:t>ИТ</w:t>
      </w:r>
      <w:proofErr w:type="gramEnd"/>
      <w:r w:rsidRPr="005D4980">
        <w:rPr>
          <w:b/>
          <w:bCs/>
          <w:spacing w:val="-10"/>
          <w:sz w:val="28"/>
          <w:szCs w:val="28"/>
        </w:rPr>
        <w:t xml:space="preserve"> - Зона инженерно -транспортной инфраструктуры </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273"/>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Хранение автотранспорта (2.7.1)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Размещение гаражей для собственных нужд (2.7.2)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 xml:space="preserve">Предпринимательство (4.0) </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Объекты дорожного сервиса (4.9.1)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Заправка транспортных средств (4.9.1.1)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дорожного отдыха (4.9.1.2)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Автомобильные мойки (4.9.1.3)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Ремонт автомобилей (4.9.1.4)</w:t>
            </w:r>
          </w:p>
          <w:p w:rsidR="003F24FB" w:rsidRPr="005D4980" w:rsidRDefault="003F24FB" w:rsidP="003F24FB">
            <w:pPr>
              <w:widowControl w:val="0"/>
              <w:tabs>
                <w:tab w:val="left" w:pos="211"/>
              </w:tabs>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Энергетика (6.7)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Связь (6.8)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Склад (6.9)</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Железнодорожный транспорт (7.1)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Автомобильный транспорт (7.2)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Размещение автомобильных дорог (7.2.1)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Обслуживание перевозок пассажиров (7.2.2)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Стоянки транспорта общего пользования (7.2.3)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Трубопроводный транспорт (7.5)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Гидротехнические сооружения (11.3)</w:t>
            </w:r>
          </w:p>
          <w:p w:rsidR="003F24FB" w:rsidRPr="005D4980" w:rsidRDefault="003F24FB" w:rsidP="003F24FB">
            <w:pPr>
              <w:widowControl w:val="0"/>
              <w:tabs>
                <w:tab w:val="left" w:pos="211"/>
              </w:tabs>
              <w:rPr>
                <w:sz w:val="24"/>
                <w:szCs w:val="24"/>
                <w:lang w:eastAsia="ar-SA"/>
              </w:rPr>
            </w:pPr>
            <w:r w:rsidRPr="005D4980">
              <w:rPr>
                <w:sz w:val="24"/>
                <w:szCs w:val="24"/>
                <w:lang w:eastAsia="ar-SA"/>
              </w:rPr>
              <w:t>Земельные участки (территории) общего пользования (12.0)</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tc>
      </w:tr>
      <w:tr w:rsidR="003F24FB" w:rsidRPr="005D4980" w:rsidTr="003F24FB">
        <w:trPr>
          <w:trHeight w:val="701"/>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 xml:space="preserve">Предельные параметры разрешенного строительства, реконструкции объектов капитального </w:t>
            </w:r>
            <w:r w:rsidRPr="005D4980">
              <w:rPr>
                <w:sz w:val="24"/>
                <w:szCs w:val="24"/>
              </w:rPr>
              <w:lastRenderedPageBreak/>
              <w:t>строительства:</w:t>
            </w:r>
          </w:p>
        </w:tc>
      </w:tr>
      <w:tr w:rsidR="003F24FB" w:rsidRPr="005D4980" w:rsidTr="003F24FB">
        <w:trPr>
          <w:trHeight w:val="1717"/>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jc w:val="both"/>
              <w:rPr>
                <w:sz w:val="24"/>
                <w:szCs w:val="24"/>
              </w:rPr>
            </w:pPr>
            <w:r w:rsidRPr="005D4980">
              <w:rPr>
                <w:sz w:val="24"/>
                <w:szCs w:val="24"/>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proofErr w:type="gramStart"/>
            <w:r w:rsidRPr="005D4980">
              <w:rPr>
                <w:sz w:val="24"/>
                <w:szCs w:val="24"/>
              </w:rPr>
              <w:t>ИТ</w:t>
            </w:r>
            <w:proofErr w:type="gramEnd"/>
            <w:r w:rsidRPr="005D4980">
              <w:rPr>
                <w:sz w:val="24"/>
                <w:szCs w:val="24"/>
              </w:rPr>
              <w:t xml:space="preserve"> не установлены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84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ind w:left="317" w:hanging="317"/>
              <w:jc w:val="both"/>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ind w:left="317" w:hanging="317"/>
              <w:jc w:val="both"/>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ind w:left="317" w:hanging="317"/>
              <w:jc w:val="both"/>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ind w:left="317" w:hanging="317"/>
              <w:jc w:val="both"/>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ind w:left="317" w:hanging="317"/>
              <w:jc w:val="both"/>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bookmarkStart w:id="403" w:name="_Toc141710720"/>
      <w:bookmarkStart w:id="404" w:name="_Toc143350628"/>
    </w:p>
    <w:p w:rsidR="003F24FB" w:rsidRPr="005D4980" w:rsidRDefault="003F24FB" w:rsidP="003F24FB">
      <w:pPr>
        <w:keepNext/>
        <w:keepLines/>
        <w:widowControl w:val="0"/>
        <w:tabs>
          <w:tab w:val="left" w:pos="284"/>
        </w:tabs>
        <w:autoSpaceDE w:val="0"/>
        <w:autoSpaceDN w:val="0"/>
        <w:adjustRightInd w:val="0"/>
        <w:ind w:firstLine="709"/>
        <w:jc w:val="both"/>
        <w:textAlignment w:val="baseline"/>
        <w:outlineLvl w:val="2"/>
        <w:rPr>
          <w:b/>
          <w:spacing w:val="-10"/>
          <w:sz w:val="28"/>
          <w:szCs w:val="28"/>
          <w:lang w:eastAsia="ar-SA"/>
        </w:rPr>
      </w:pPr>
      <w:bookmarkStart w:id="405" w:name="_Toc156994954"/>
      <w:r w:rsidRPr="005D4980">
        <w:rPr>
          <w:b/>
          <w:bCs/>
          <w:spacing w:val="-10"/>
          <w:sz w:val="28"/>
          <w:szCs w:val="28"/>
          <w:lang w:eastAsia="ar-SA"/>
        </w:rPr>
        <w:t>Статья 60. Зоны сельскохозяйственного использования</w:t>
      </w:r>
      <w:bookmarkEnd w:id="403"/>
      <w:bookmarkEnd w:id="404"/>
      <w:bookmarkEnd w:id="405"/>
    </w:p>
    <w:p w:rsidR="003F24FB" w:rsidRPr="005D4980" w:rsidRDefault="003F24FB" w:rsidP="003F24FB">
      <w:pPr>
        <w:widowControl w:val="0"/>
        <w:tabs>
          <w:tab w:val="left" w:pos="1134"/>
        </w:tabs>
        <w:suppressAutoHyphens/>
        <w:autoSpaceDE w:val="0"/>
        <w:autoSpaceDN w:val="0"/>
        <w:adjustRightInd w:val="0"/>
        <w:ind w:firstLine="709"/>
        <w:jc w:val="both"/>
        <w:textAlignment w:val="baseline"/>
        <w:rPr>
          <w:b/>
          <w:bCs/>
          <w:spacing w:val="-10"/>
          <w:sz w:val="28"/>
          <w:szCs w:val="28"/>
          <w:lang w:eastAsia="ar-SA"/>
        </w:rPr>
      </w:pPr>
      <w:r w:rsidRPr="005D4980">
        <w:rPr>
          <w:b/>
          <w:bCs/>
          <w:spacing w:val="-10"/>
          <w:sz w:val="28"/>
          <w:szCs w:val="28"/>
          <w:lang w:eastAsia="ar-SA"/>
        </w:rPr>
        <w:t>СХ</w:t>
      </w:r>
      <w:proofErr w:type="gramStart"/>
      <w:r w:rsidRPr="005D4980">
        <w:rPr>
          <w:b/>
          <w:bCs/>
          <w:spacing w:val="-10"/>
          <w:sz w:val="28"/>
          <w:szCs w:val="28"/>
          <w:lang w:eastAsia="ar-SA"/>
        </w:rPr>
        <w:t>1</w:t>
      </w:r>
      <w:proofErr w:type="gramEnd"/>
      <w:r w:rsidRPr="005D4980">
        <w:rPr>
          <w:b/>
          <w:bCs/>
          <w:spacing w:val="-10"/>
          <w:sz w:val="28"/>
          <w:szCs w:val="28"/>
          <w:lang w:eastAsia="ar-SA"/>
        </w:rPr>
        <w:t xml:space="preserve"> - Зона сельскохозяйственного использования</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highlight w:val="yellow"/>
                <w:lang w:eastAsia="ar-SA"/>
              </w:rPr>
            </w:pPr>
            <w:r w:rsidRPr="005D4980">
              <w:rPr>
                <w:rFonts w:eastAsia="Calibri"/>
                <w:sz w:val="24"/>
                <w:szCs w:val="24"/>
                <w:lang w:eastAsia="en-US"/>
              </w:rPr>
              <w:t>Сельскохозяйственное использование (1.0)</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Растениеводство (1.1)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 xml:space="preserve">Выращивание зерновых и иных сельскохозяйственных культур </w:t>
            </w:r>
            <w:r w:rsidRPr="005D4980">
              <w:rPr>
                <w:sz w:val="24"/>
                <w:szCs w:val="24"/>
                <w:lang w:eastAsia="ar-SA"/>
              </w:rPr>
              <w:lastRenderedPageBreak/>
              <w:t>(1.2)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Овощеводство (1.3)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Выращивание тонизирующих, лекарственных, цветочных культур (1.4)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Садоводство (1.5)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Выращивание льна и конопли (1.6)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Рыбоводство (1.13)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Научное обеспечение сельского хозяйства (1.14)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Хранение и переработка сельскохозяйственной продукции (1.15)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Ведение личного подсобного хозяйства на полевых участках (1.16)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Питомники (1.17)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сельскохозяйственного производства (1.18)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Склад (6.9)</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Складские площадки (6.9.1)</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r w:rsidRPr="005D4980">
              <w:rPr>
                <w:sz w:val="24"/>
                <w:szCs w:val="24"/>
                <w:lang w:eastAsia="ar-SA"/>
              </w:rPr>
              <w:t xml:space="preserve"> </w:t>
            </w: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r w:rsidRPr="005D4980">
              <w:rPr>
                <w:sz w:val="24"/>
                <w:szCs w:val="24"/>
                <w:lang w:eastAsia="ar-SA"/>
              </w:rPr>
              <w:t xml:space="preserve"> </w:t>
            </w: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1652"/>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w:t>
            </w:r>
            <w:proofErr w:type="gramStart"/>
            <w:r w:rsidRPr="005D4980">
              <w:rPr>
                <w:sz w:val="24"/>
                <w:szCs w:val="24"/>
              </w:rPr>
              <w:t>1</w:t>
            </w:r>
            <w:proofErr w:type="gramEnd"/>
            <w:r w:rsidRPr="005D4980">
              <w:rPr>
                <w:sz w:val="24"/>
                <w:szCs w:val="24"/>
              </w:rPr>
              <w:t xml:space="preserve">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1652"/>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0"/>
                <w:numId w:val="169"/>
              </w:numPr>
              <w:autoSpaceDE w:val="0"/>
              <w:autoSpaceDN w:val="0"/>
              <w:adjustRightInd w:val="0"/>
              <w:spacing w:line="360" w:lineRule="atLeast"/>
              <w:ind w:left="317" w:hanging="284"/>
              <w:jc w:val="both"/>
              <w:textAlignment w:val="baseline"/>
              <w:rPr>
                <w:sz w:val="24"/>
                <w:szCs w:val="24"/>
              </w:rPr>
            </w:pPr>
            <w:r w:rsidRPr="005D4980">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ind w:left="317" w:hanging="284"/>
              <w:jc w:val="both"/>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ind w:left="317" w:hanging="284"/>
              <w:jc w:val="both"/>
              <w:rPr>
                <w:sz w:val="24"/>
                <w:szCs w:val="24"/>
              </w:rPr>
            </w:pPr>
            <w:r w:rsidRPr="005D4980">
              <w:rPr>
                <w:sz w:val="24"/>
                <w:szCs w:val="24"/>
              </w:rPr>
              <w:t>3.</w:t>
            </w:r>
            <w:r w:rsidRPr="005D4980">
              <w:rPr>
                <w:sz w:val="24"/>
                <w:szCs w:val="24"/>
              </w:rPr>
              <w:tab/>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w:t>
            </w:r>
            <w:r w:rsidRPr="005D4980">
              <w:rPr>
                <w:sz w:val="24"/>
                <w:szCs w:val="24"/>
              </w:rPr>
              <w:lastRenderedPageBreak/>
              <w:t>объектов.</w:t>
            </w:r>
          </w:p>
          <w:p w:rsidR="003F24FB" w:rsidRPr="005D4980" w:rsidRDefault="003F24FB" w:rsidP="003F24FB">
            <w:pPr>
              <w:ind w:left="317" w:hanging="284"/>
              <w:jc w:val="both"/>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tabs>
          <w:tab w:val="left" w:pos="1134"/>
        </w:tabs>
        <w:suppressAutoHyphens/>
        <w:autoSpaceDE w:val="0"/>
        <w:autoSpaceDN w:val="0"/>
        <w:adjustRightInd w:val="0"/>
        <w:ind w:firstLine="709"/>
        <w:jc w:val="both"/>
        <w:textAlignment w:val="baseline"/>
        <w:rPr>
          <w:b/>
          <w:bCs/>
          <w:spacing w:val="-10"/>
          <w:sz w:val="28"/>
          <w:szCs w:val="28"/>
          <w:lang w:eastAsia="ar-SA"/>
        </w:rPr>
      </w:pPr>
    </w:p>
    <w:p w:rsidR="003F24FB" w:rsidRPr="005D4980" w:rsidRDefault="003F24FB" w:rsidP="003F24FB">
      <w:pPr>
        <w:widowControl w:val="0"/>
        <w:tabs>
          <w:tab w:val="left" w:pos="1134"/>
        </w:tabs>
        <w:suppressAutoHyphens/>
        <w:autoSpaceDE w:val="0"/>
        <w:autoSpaceDN w:val="0"/>
        <w:adjustRightInd w:val="0"/>
        <w:ind w:firstLine="709"/>
        <w:textAlignment w:val="baseline"/>
        <w:rPr>
          <w:b/>
          <w:bCs/>
          <w:spacing w:val="-10"/>
          <w:sz w:val="28"/>
          <w:szCs w:val="28"/>
          <w:lang w:eastAsia="ar-SA"/>
        </w:rPr>
      </w:pPr>
      <w:r w:rsidRPr="005D4980">
        <w:rPr>
          <w:b/>
          <w:bCs/>
          <w:spacing w:val="-10"/>
          <w:sz w:val="28"/>
          <w:szCs w:val="28"/>
          <w:lang w:eastAsia="ar-SA"/>
        </w:rPr>
        <w:t>СХ</w:t>
      </w:r>
      <w:proofErr w:type="gramStart"/>
      <w:r w:rsidRPr="005D4980">
        <w:rPr>
          <w:b/>
          <w:bCs/>
          <w:spacing w:val="-10"/>
          <w:sz w:val="28"/>
          <w:szCs w:val="28"/>
          <w:lang w:eastAsia="ar-SA"/>
        </w:rPr>
        <w:t>2</w:t>
      </w:r>
      <w:proofErr w:type="gramEnd"/>
      <w:r w:rsidRPr="005D4980">
        <w:rPr>
          <w:b/>
          <w:bCs/>
          <w:spacing w:val="-10"/>
          <w:sz w:val="28"/>
          <w:szCs w:val="28"/>
          <w:lang w:eastAsia="ar-SA"/>
        </w:rPr>
        <w:t xml:space="preserve">  - Зона дачного хозяйства и садоводства</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nil"/>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Садоводство (1.5)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Ведение огородничества (13.1)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Ведение садоводства (13.2)</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r w:rsidRPr="005D4980">
              <w:rPr>
                <w:sz w:val="24"/>
                <w:szCs w:val="24"/>
                <w:lang w:eastAsia="ar-SA"/>
              </w:rPr>
              <w:t xml:space="preserve"> </w:t>
            </w: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Сельскохозяйственное использование (1.0)</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Рыбоводство (1.13)</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Обеспечение сельскохозяйственного производства (1.18)</w:t>
            </w:r>
          </w:p>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Для индивидуального жилищного строительства (2.1)</w:t>
            </w: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1124"/>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Максимальный размер земельного участка - 1000 кв</w:t>
            </w:r>
            <w:proofErr w:type="gramStart"/>
            <w:r w:rsidRPr="005D4980">
              <w:rPr>
                <w:sz w:val="24"/>
                <w:szCs w:val="24"/>
              </w:rPr>
              <w:t>.м</w:t>
            </w:r>
            <w:proofErr w:type="gramEnd"/>
            <w:r w:rsidRPr="005D4980">
              <w:rPr>
                <w:sz w:val="24"/>
                <w:szCs w:val="24"/>
              </w:rPr>
              <w:t xml:space="preserve"> (для земельных участков, находящихся в составе дачных, садоводческих и огороднических объединений).</w:t>
            </w:r>
          </w:p>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Минимальный размер земельного участка - 600 кв.м. (для земельных участков, находящихся в составе дачных, садоводческих и огороднических объединений).</w:t>
            </w:r>
          </w:p>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Максимальное количество этажей: 3.</w:t>
            </w:r>
          </w:p>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Максимальная высота здания - 14 метров.</w:t>
            </w:r>
          </w:p>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Максимальная высота ограждения между земельными участками, а также между земельными участками и территориями общего пользования: 1,8 метров.</w:t>
            </w:r>
          </w:p>
          <w:p w:rsidR="003F24FB" w:rsidRPr="005D4980" w:rsidRDefault="003F24FB" w:rsidP="003F24FB">
            <w:pPr>
              <w:widowControl w:val="0"/>
              <w:numPr>
                <w:ilvl w:val="0"/>
                <w:numId w:val="170"/>
              </w:numPr>
              <w:autoSpaceDE w:val="0"/>
              <w:autoSpaceDN w:val="0"/>
              <w:adjustRightInd w:val="0"/>
              <w:spacing w:line="360" w:lineRule="atLeast"/>
              <w:ind w:left="317" w:hanging="284"/>
              <w:jc w:val="both"/>
              <w:textAlignment w:val="baseline"/>
              <w:rPr>
                <w:sz w:val="24"/>
                <w:szCs w:val="24"/>
              </w:rPr>
            </w:pPr>
            <w:r w:rsidRPr="005D4980">
              <w:rPr>
                <w:sz w:val="24"/>
                <w:szCs w:val="24"/>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1124"/>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bookmarkStart w:id="406" w:name="_Toc141710721"/>
      <w:bookmarkStart w:id="407" w:name="_Toc143350629"/>
    </w:p>
    <w:p w:rsidR="003F24FB" w:rsidRPr="005D4980" w:rsidRDefault="003F24FB" w:rsidP="003F24FB">
      <w:pPr>
        <w:tabs>
          <w:tab w:val="left" w:pos="1134"/>
          <w:tab w:val="left" w:pos="8100"/>
        </w:tabs>
        <w:autoSpaceDE w:val="0"/>
        <w:autoSpaceDN w:val="0"/>
        <w:adjustRightInd w:val="0"/>
        <w:ind w:firstLine="709"/>
        <w:textAlignment w:val="baseline"/>
        <w:outlineLvl w:val="2"/>
        <w:rPr>
          <w:b/>
          <w:spacing w:val="-10"/>
          <w:sz w:val="28"/>
          <w:szCs w:val="28"/>
          <w:lang w:eastAsia="ar-SA"/>
        </w:rPr>
      </w:pPr>
      <w:bookmarkStart w:id="408" w:name="_Toc156994955"/>
      <w:r w:rsidRPr="005D4980">
        <w:rPr>
          <w:b/>
          <w:bCs/>
          <w:spacing w:val="-10"/>
          <w:sz w:val="28"/>
          <w:szCs w:val="28"/>
          <w:lang w:eastAsia="ar-SA"/>
        </w:rPr>
        <w:t xml:space="preserve">Статья 61. </w:t>
      </w:r>
      <w:r w:rsidRPr="005D4980">
        <w:rPr>
          <w:b/>
          <w:spacing w:val="-10"/>
          <w:sz w:val="28"/>
          <w:szCs w:val="28"/>
          <w:lang w:eastAsia="ar-SA"/>
        </w:rPr>
        <w:t>Рекреационные зоны</w:t>
      </w:r>
      <w:bookmarkEnd w:id="406"/>
      <w:bookmarkEnd w:id="407"/>
      <w:bookmarkEnd w:id="408"/>
    </w:p>
    <w:p w:rsidR="003F24FB" w:rsidRPr="005D4980" w:rsidRDefault="003F24FB" w:rsidP="003F24FB">
      <w:pPr>
        <w:widowControl w:val="0"/>
        <w:suppressAutoHyphens/>
        <w:autoSpaceDE w:val="0"/>
        <w:autoSpaceDN w:val="0"/>
        <w:adjustRightInd w:val="0"/>
        <w:ind w:firstLine="709"/>
        <w:jc w:val="both"/>
        <w:textAlignment w:val="baseline"/>
        <w:rPr>
          <w:b/>
          <w:bCs/>
          <w:spacing w:val="-10"/>
          <w:sz w:val="28"/>
          <w:szCs w:val="28"/>
        </w:rPr>
      </w:pPr>
      <w:r w:rsidRPr="005D4980">
        <w:rPr>
          <w:b/>
          <w:bCs/>
          <w:spacing w:val="-10"/>
          <w:sz w:val="28"/>
          <w:szCs w:val="28"/>
        </w:rPr>
        <w:t>Р</w:t>
      </w:r>
      <w:proofErr w:type="gramStart"/>
      <w:r w:rsidRPr="005D4980">
        <w:rPr>
          <w:b/>
          <w:bCs/>
          <w:spacing w:val="-10"/>
          <w:sz w:val="28"/>
          <w:szCs w:val="28"/>
        </w:rPr>
        <w:t>1</w:t>
      </w:r>
      <w:proofErr w:type="gramEnd"/>
      <w:r w:rsidRPr="005D4980">
        <w:rPr>
          <w:b/>
          <w:bCs/>
          <w:spacing w:val="-10"/>
          <w:sz w:val="28"/>
          <w:szCs w:val="28"/>
        </w:rPr>
        <w:t xml:space="preserve"> – Зона природных ландшафтов и городских лесов</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Садоводство (1.5)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Питомники (1.17)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спортивно-зрелищных мероприятий (5.1.1)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занятий спортом в помещениях (5.1.2)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Площадки для занятий спортом (5.1.3)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Оборудованные площадки для занятий спортом (5.1.4)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Водный спорт (5.1.5)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Авиационный спорт (5.1.6)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Спортивные базы (5.1.7)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Природно-познавательный туризм (5.2)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Туристическое обслуживание (5.2.1)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Охота и рыбалка (5.3)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Поля для гольфа или конных прогулок (5.5)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Энергетика (6.7)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Связь (6.8)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Трубопроводный транспорт (7.5)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Охрана природных территорий (9.1)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Сохранение и репродукция редких и (или) находящихся под угрозой исчезновения видов животных (9.1.1)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Курортная деятельность (9.2)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Санаторная деятельность (9.2.1)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Историко-культурная деятельность (9.3)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Резервные леса (10.4)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Общее пользованием водными объектами (11.1)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Гидротехнические сооружения (11.3)</w:t>
            </w:r>
          </w:p>
        </w:tc>
      </w:tr>
      <w:tr w:rsidR="003F24FB" w:rsidRPr="005D4980" w:rsidTr="003F24FB">
        <w:trPr>
          <w:trHeight w:val="274"/>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autoSpaceDE w:val="0"/>
              <w:autoSpaceDN w:val="0"/>
              <w:adjustRightInd w:val="0"/>
              <w:jc w:val="both"/>
              <w:textAlignment w:val="baseline"/>
              <w:rPr>
                <w:sz w:val="24"/>
                <w:szCs w:val="24"/>
                <w:lang w:eastAsia="ar-SA"/>
              </w:rPr>
            </w:pP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1652"/>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Р</w:t>
            </w:r>
            <w:proofErr w:type="gramStart"/>
            <w:r w:rsidRPr="005D4980">
              <w:rPr>
                <w:sz w:val="24"/>
                <w:szCs w:val="24"/>
              </w:rPr>
              <w:t>1</w:t>
            </w:r>
            <w:proofErr w:type="gramEnd"/>
            <w:r w:rsidRPr="005D4980">
              <w:rPr>
                <w:sz w:val="24"/>
                <w:szCs w:val="24"/>
              </w:rPr>
              <w:t xml:space="preserve">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113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lastRenderedPageBreak/>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autoSpaceDE w:val="0"/>
              <w:autoSpaceDN w:val="0"/>
              <w:adjustRightInd w:val="0"/>
              <w:ind w:left="317" w:hanging="317"/>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r w:rsidRPr="005D4980">
        <w:rPr>
          <w:spacing w:val="-10"/>
          <w:sz w:val="28"/>
          <w:szCs w:val="28"/>
          <w:lang w:eastAsia="ar-SA"/>
        </w:rPr>
        <w:lastRenderedPageBreak/>
        <w:t xml:space="preserve">       </w:t>
      </w:r>
    </w:p>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p>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p>
    <w:p w:rsidR="003F24FB" w:rsidRPr="005D4980" w:rsidRDefault="003F24FB" w:rsidP="003F24FB">
      <w:pPr>
        <w:widowControl w:val="0"/>
        <w:tabs>
          <w:tab w:val="left" w:pos="1134"/>
        </w:tabs>
        <w:autoSpaceDE w:val="0"/>
        <w:autoSpaceDN w:val="0"/>
        <w:adjustRightInd w:val="0"/>
        <w:spacing w:line="360" w:lineRule="atLeast"/>
        <w:ind w:firstLine="709"/>
        <w:jc w:val="both"/>
        <w:textAlignment w:val="baseline"/>
        <w:rPr>
          <w:b/>
          <w:spacing w:val="-10"/>
          <w:sz w:val="28"/>
          <w:szCs w:val="28"/>
          <w:lang w:eastAsia="ar-SA"/>
        </w:rPr>
      </w:pPr>
      <w:r w:rsidRPr="005D4980">
        <w:rPr>
          <w:spacing w:val="-10"/>
          <w:sz w:val="28"/>
          <w:szCs w:val="28"/>
          <w:lang w:eastAsia="ar-SA"/>
        </w:rPr>
        <w:t xml:space="preserve"> </w:t>
      </w:r>
      <w:r w:rsidRPr="005D4980">
        <w:rPr>
          <w:b/>
          <w:spacing w:val="-10"/>
          <w:sz w:val="28"/>
          <w:szCs w:val="28"/>
          <w:lang w:eastAsia="ar-SA"/>
        </w:rPr>
        <w:t>Р</w:t>
      </w:r>
      <w:proofErr w:type="gramStart"/>
      <w:r w:rsidRPr="005D4980">
        <w:rPr>
          <w:b/>
          <w:spacing w:val="-10"/>
          <w:sz w:val="28"/>
          <w:szCs w:val="28"/>
          <w:lang w:eastAsia="ar-SA"/>
        </w:rPr>
        <w:t>2</w:t>
      </w:r>
      <w:proofErr w:type="gramEnd"/>
      <w:r w:rsidRPr="005D4980">
        <w:rPr>
          <w:b/>
          <w:spacing w:val="-10"/>
          <w:sz w:val="28"/>
          <w:szCs w:val="28"/>
          <w:lang w:eastAsia="ar-SA"/>
        </w:rPr>
        <w:t xml:space="preserve"> – Зона парков и скверов</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Культурное развитие (3.6)</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 xml:space="preserve">Предпринимательство (4.0) </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Общественное питание (4.6)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Гостиничное обслуживание (4.7)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Развлечение (4.8)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Спорт (5.1)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Природно-познавательный туризм (5.2)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Охрана природных территорий (9.1)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Курортная деятельность (9.2)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Историко-культурная деятельность (9.3)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Земельные участки (территории) общего пользования (12.0)</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rPr>
                <w:sz w:val="24"/>
                <w:szCs w:val="24"/>
                <w:lang w:eastAsia="ar-SA"/>
              </w:rPr>
            </w:pP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widowControl w:val="0"/>
              <w:tabs>
                <w:tab w:val="left" w:pos="211"/>
              </w:tabs>
              <w:suppressAutoHyphens/>
              <w:snapToGrid w:val="0"/>
              <w:jc w:val="both"/>
              <w:rPr>
                <w:sz w:val="24"/>
                <w:szCs w:val="24"/>
                <w:lang w:eastAsia="ar-SA"/>
              </w:rPr>
            </w:pPr>
            <w:r w:rsidRPr="005D4980">
              <w:rPr>
                <w:sz w:val="24"/>
                <w:szCs w:val="24"/>
              </w:rPr>
              <w:t>Для индивидуального жилищного строительства</w:t>
            </w:r>
            <w:r w:rsidRPr="005D4980">
              <w:rPr>
                <w:sz w:val="24"/>
                <w:szCs w:val="24"/>
                <w:lang w:eastAsia="ar-SA"/>
              </w:rPr>
              <w:t xml:space="preserve"> (2.1)</w:t>
            </w:r>
          </w:p>
          <w:p w:rsidR="003F24FB" w:rsidRPr="005D4980" w:rsidRDefault="003F24FB" w:rsidP="003F24FB">
            <w:pPr>
              <w:widowControl w:val="0"/>
              <w:tabs>
                <w:tab w:val="left" w:pos="211"/>
              </w:tabs>
              <w:suppressAutoHyphens/>
              <w:snapToGrid w:val="0"/>
              <w:jc w:val="both"/>
              <w:rPr>
                <w:sz w:val="24"/>
                <w:szCs w:val="24"/>
              </w:rPr>
            </w:pPr>
            <w:r w:rsidRPr="005D4980">
              <w:rPr>
                <w:sz w:val="24"/>
                <w:szCs w:val="24"/>
              </w:rPr>
              <w:t>Малоэтажная многоквартирная застройка (2.1.1)</w:t>
            </w:r>
          </w:p>
          <w:p w:rsidR="003F24FB" w:rsidRPr="005D4980" w:rsidRDefault="003F24FB" w:rsidP="003F24FB">
            <w:pPr>
              <w:widowControl w:val="0"/>
              <w:tabs>
                <w:tab w:val="left" w:pos="211"/>
              </w:tabs>
              <w:suppressAutoHyphens/>
              <w:snapToGrid w:val="0"/>
              <w:rPr>
                <w:sz w:val="24"/>
                <w:szCs w:val="24"/>
                <w:lang w:eastAsia="ar-SA"/>
              </w:rPr>
            </w:pP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14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Предельные (максимальные и минимальные) размеры земельных участков   принимаются в соответствии со Сводом правил СП 42.13330.2016 «</w:t>
            </w:r>
            <w:proofErr w:type="spellStart"/>
            <w:r w:rsidRPr="005D4980">
              <w:rPr>
                <w:sz w:val="24"/>
                <w:szCs w:val="24"/>
              </w:rPr>
              <w:t>СНиП</w:t>
            </w:r>
            <w:proofErr w:type="spellEnd"/>
            <w:r w:rsidRPr="005D4980">
              <w:rPr>
                <w:sz w:val="24"/>
                <w:szCs w:val="24"/>
              </w:rP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градостроительной документацией.</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5D4980">
              <w:rPr>
                <w:sz w:val="24"/>
                <w:szCs w:val="24"/>
              </w:rPr>
              <w:lastRenderedPageBreak/>
              <w:t>сооружений, за пределами которых запрещено строительство зданий, строений, сооружений: по красной линии застройки и от других границ участка в соответствии со Сводом правил СП 42.13330.2016 «</w:t>
            </w:r>
            <w:proofErr w:type="spellStart"/>
            <w:r w:rsidRPr="005D4980">
              <w:rPr>
                <w:sz w:val="24"/>
                <w:szCs w:val="24"/>
              </w:rPr>
              <w:t>СНиП</w:t>
            </w:r>
            <w:proofErr w:type="spellEnd"/>
            <w:r w:rsidRPr="005D4980">
              <w:rPr>
                <w:sz w:val="24"/>
                <w:szCs w:val="24"/>
              </w:rP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градостроительной документацией;</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Максимальный процент застройки в границах земельного участка: 20 процентов для земельных участков парков, 80 процентов   для земельных участков нежилых зданий.</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Максимальная высота здания: 10 метров.</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Максимальная высота ограждения между земельными участками, а также между земельными участками и территориями общего пользования: 1,8 метров.</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Минимальный процент озеленения – 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w:t>
            </w:r>
          </w:p>
          <w:p w:rsidR="003F24FB" w:rsidRPr="005D4980" w:rsidRDefault="003F24FB" w:rsidP="003F24FB">
            <w:pPr>
              <w:widowControl w:val="0"/>
              <w:numPr>
                <w:ilvl w:val="0"/>
                <w:numId w:val="171"/>
              </w:numPr>
              <w:autoSpaceDE w:val="0"/>
              <w:autoSpaceDN w:val="0"/>
              <w:adjustRightInd w:val="0"/>
              <w:spacing w:line="360" w:lineRule="atLeast"/>
              <w:ind w:left="317" w:hanging="284"/>
              <w:jc w:val="both"/>
              <w:textAlignment w:val="baseline"/>
              <w:rPr>
                <w:sz w:val="24"/>
                <w:szCs w:val="24"/>
              </w:rPr>
            </w:pPr>
            <w:r w:rsidRPr="005D4980">
              <w:rPr>
                <w:sz w:val="24"/>
                <w:szCs w:val="24"/>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1652"/>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w:t>
            </w:r>
            <w:r w:rsidRPr="005D4980">
              <w:rPr>
                <w:sz w:val="24"/>
                <w:szCs w:val="24"/>
              </w:rPr>
              <w:lastRenderedPageBreak/>
              <w:t>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autoSpaceDE w:val="0"/>
        <w:autoSpaceDN w:val="0"/>
        <w:adjustRightInd w:val="0"/>
        <w:spacing w:line="360" w:lineRule="atLeast"/>
        <w:jc w:val="both"/>
        <w:textAlignment w:val="baseline"/>
        <w:rPr>
          <w:b/>
          <w:spacing w:val="-10"/>
          <w:sz w:val="28"/>
          <w:szCs w:val="28"/>
          <w:lang w:eastAsia="ar-SA"/>
        </w:rPr>
      </w:pPr>
    </w:p>
    <w:p w:rsidR="003F24FB" w:rsidRPr="005D4980" w:rsidRDefault="003F24FB" w:rsidP="003F24FB">
      <w:pPr>
        <w:widowControl w:val="0"/>
        <w:tabs>
          <w:tab w:val="left" w:pos="1134"/>
        </w:tabs>
        <w:autoSpaceDE w:val="0"/>
        <w:autoSpaceDN w:val="0"/>
        <w:adjustRightInd w:val="0"/>
        <w:spacing w:line="360" w:lineRule="atLeast"/>
        <w:ind w:firstLine="709"/>
        <w:jc w:val="both"/>
        <w:textAlignment w:val="baseline"/>
        <w:rPr>
          <w:b/>
          <w:spacing w:val="-10"/>
          <w:sz w:val="28"/>
          <w:szCs w:val="28"/>
          <w:lang w:eastAsia="ar-SA"/>
        </w:rPr>
      </w:pPr>
      <w:r w:rsidRPr="005D4980">
        <w:rPr>
          <w:b/>
          <w:spacing w:val="-10"/>
          <w:sz w:val="28"/>
          <w:szCs w:val="28"/>
          <w:lang w:eastAsia="ar-SA"/>
        </w:rPr>
        <w:t>Р3 – Зона размещения объектов отдыха, физкультуры и спорта</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Культурное развитие (3.6)</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Магазины (4.4)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Общественное питание (4.6)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Гостиничное обслуживание (4.7)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Развлечение (4.8)</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спортивно-зрелищных мероприятий (5.1.1)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занятий спортом в помещениях (5.1.2)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Площадки для занятий спортом (5.1.3)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Оборудованные площадки для занятий спортом (5.1.4)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Водный спорт (5.1.5)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Авиационный спорт (5.1.6)</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Спортивные базы (5.1 7)</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Природно-познавательный туризм (5.2)</w:t>
            </w:r>
          </w:p>
          <w:p w:rsidR="003F24FB" w:rsidRPr="005D4980" w:rsidRDefault="003F24FB" w:rsidP="003F24FB">
            <w:pPr>
              <w:widowControl w:val="0"/>
              <w:tabs>
                <w:tab w:val="left" w:pos="211"/>
              </w:tabs>
              <w:suppressAutoHyphens/>
              <w:snapToGrid w:val="0"/>
              <w:rPr>
                <w:rFonts w:eastAsia="Calibri"/>
                <w:sz w:val="24"/>
                <w:szCs w:val="24"/>
                <w:lang w:eastAsia="en-US"/>
              </w:rPr>
            </w:pPr>
            <w:r w:rsidRPr="005D4980">
              <w:rPr>
                <w:rFonts w:eastAsia="Calibri"/>
                <w:sz w:val="24"/>
                <w:szCs w:val="24"/>
                <w:lang w:eastAsia="en-US"/>
              </w:rPr>
              <w:t>Туристическое обслуживание (5.2.1)</w:t>
            </w:r>
          </w:p>
          <w:p w:rsidR="003F24FB" w:rsidRPr="005D4980" w:rsidRDefault="003F24FB" w:rsidP="003F24FB">
            <w:pPr>
              <w:widowControl w:val="0"/>
              <w:tabs>
                <w:tab w:val="left" w:pos="211"/>
              </w:tabs>
              <w:suppressAutoHyphens/>
              <w:snapToGrid w:val="0"/>
              <w:rPr>
                <w:rFonts w:eastAsia="Calibri"/>
                <w:sz w:val="24"/>
                <w:szCs w:val="24"/>
                <w:lang w:eastAsia="en-US"/>
              </w:rPr>
            </w:pPr>
            <w:r w:rsidRPr="005D4980">
              <w:rPr>
                <w:rFonts w:eastAsia="Calibri"/>
                <w:sz w:val="24"/>
                <w:szCs w:val="24"/>
                <w:lang w:eastAsia="en-US"/>
              </w:rPr>
              <w:t>Охота и рыбалка (5.3)</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Причалы для маломерных судов (5.4)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Поля для гольфа или конных прогулок (5.5)</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Охрана природных территорий (9.1)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Курортная деятельность (9.2)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Санаторная деятельность (9.2.1)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Общее пользование водными объектами (11.1)</w:t>
            </w:r>
          </w:p>
          <w:p w:rsidR="003F24FB" w:rsidRPr="005D4980" w:rsidRDefault="003F24FB" w:rsidP="003F24FB">
            <w:pPr>
              <w:widowControl w:val="0"/>
              <w:tabs>
                <w:tab w:val="left" w:pos="211"/>
              </w:tabs>
              <w:suppressAutoHyphens/>
              <w:snapToGrid w:val="0"/>
              <w:rPr>
                <w:rFonts w:eastAsia="Calibri"/>
                <w:sz w:val="24"/>
                <w:szCs w:val="24"/>
                <w:lang w:eastAsia="en-US"/>
              </w:rPr>
            </w:pPr>
            <w:r w:rsidRPr="005D4980">
              <w:rPr>
                <w:rFonts w:eastAsia="Calibri"/>
                <w:sz w:val="24"/>
                <w:szCs w:val="24"/>
                <w:lang w:eastAsia="en-US"/>
              </w:rPr>
              <w:t>Гидротехнические сооружения (11.3)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Земельные участки (территории) общего пользования (12.0)</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rPr>
                <w:sz w:val="24"/>
                <w:szCs w:val="24"/>
                <w:lang w:eastAsia="ar-SA"/>
              </w:rPr>
            </w:pP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140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Предельные размеры земельных участков и предельные параметры разрешённого строительства, реконструкции объектов капитального для зоны Р3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140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p>
    <w:p w:rsidR="003F24FB" w:rsidRPr="005D4980" w:rsidRDefault="003F24FB" w:rsidP="003F24FB">
      <w:pPr>
        <w:tabs>
          <w:tab w:val="left" w:pos="1134"/>
          <w:tab w:val="left" w:pos="8100"/>
        </w:tabs>
        <w:autoSpaceDE w:val="0"/>
        <w:autoSpaceDN w:val="0"/>
        <w:adjustRightInd w:val="0"/>
        <w:ind w:firstLine="709"/>
        <w:textAlignment w:val="baseline"/>
        <w:outlineLvl w:val="2"/>
        <w:rPr>
          <w:b/>
          <w:spacing w:val="-10"/>
          <w:sz w:val="28"/>
          <w:szCs w:val="28"/>
          <w:lang w:eastAsia="ar-SA"/>
        </w:rPr>
      </w:pPr>
      <w:bookmarkStart w:id="409" w:name="_Toc156994956"/>
      <w:bookmarkStart w:id="410" w:name="_Toc143350630"/>
      <w:r w:rsidRPr="005D4980">
        <w:rPr>
          <w:b/>
          <w:bCs/>
          <w:spacing w:val="-10"/>
          <w:sz w:val="28"/>
          <w:szCs w:val="28"/>
          <w:lang w:eastAsia="ar-SA"/>
        </w:rPr>
        <w:t xml:space="preserve">Статья 62. </w:t>
      </w:r>
      <w:r w:rsidRPr="005D4980">
        <w:rPr>
          <w:b/>
          <w:spacing w:val="-10"/>
          <w:sz w:val="28"/>
          <w:szCs w:val="28"/>
          <w:lang w:eastAsia="ar-SA"/>
        </w:rPr>
        <w:t>Зоны специального назначения</w:t>
      </w:r>
      <w:bookmarkEnd w:id="409"/>
      <w:r w:rsidRPr="005D4980">
        <w:rPr>
          <w:b/>
          <w:spacing w:val="-10"/>
          <w:sz w:val="28"/>
          <w:szCs w:val="28"/>
          <w:lang w:eastAsia="ar-SA"/>
        </w:rPr>
        <w:t xml:space="preserve"> </w:t>
      </w:r>
      <w:bookmarkEnd w:id="410"/>
    </w:p>
    <w:p w:rsidR="003F24FB" w:rsidRPr="005D4980" w:rsidRDefault="003F24FB" w:rsidP="003F24FB">
      <w:pPr>
        <w:widowControl w:val="0"/>
        <w:suppressAutoHyphens/>
        <w:autoSpaceDE w:val="0"/>
        <w:autoSpaceDN w:val="0"/>
        <w:adjustRightInd w:val="0"/>
        <w:ind w:firstLine="709"/>
        <w:jc w:val="both"/>
        <w:textAlignment w:val="baseline"/>
        <w:rPr>
          <w:b/>
          <w:spacing w:val="-10"/>
          <w:sz w:val="28"/>
          <w:szCs w:val="28"/>
          <w:lang w:eastAsia="ar-SA"/>
        </w:rPr>
      </w:pPr>
      <w:r w:rsidRPr="005D4980">
        <w:rPr>
          <w:b/>
          <w:spacing w:val="-10"/>
          <w:sz w:val="28"/>
          <w:szCs w:val="28"/>
          <w:lang w:eastAsia="ar-SA"/>
        </w:rPr>
        <w:t>С</w:t>
      </w:r>
      <w:proofErr w:type="gramStart"/>
      <w:r w:rsidRPr="005D4980">
        <w:rPr>
          <w:b/>
          <w:spacing w:val="-10"/>
          <w:sz w:val="28"/>
          <w:szCs w:val="28"/>
          <w:lang w:eastAsia="ar-SA"/>
        </w:rPr>
        <w:t>1</w:t>
      </w:r>
      <w:proofErr w:type="gramEnd"/>
      <w:r w:rsidRPr="005D4980">
        <w:rPr>
          <w:b/>
          <w:spacing w:val="-10"/>
          <w:sz w:val="28"/>
          <w:szCs w:val="28"/>
          <w:lang w:eastAsia="ar-SA"/>
        </w:rPr>
        <w:t xml:space="preserve"> - Зона размещения  объектов захоронения</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Ритуальная деятельность (12.1)</w:t>
            </w:r>
          </w:p>
          <w:p w:rsidR="003F24FB" w:rsidRPr="005D4980" w:rsidRDefault="003F24FB" w:rsidP="003F24FB">
            <w:pPr>
              <w:widowControl w:val="0"/>
              <w:tabs>
                <w:tab w:val="left" w:pos="211"/>
              </w:tabs>
              <w:suppressAutoHyphens/>
              <w:snapToGrid w:val="0"/>
              <w:rPr>
                <w:sz w:val="24"/>
                <w:szCs w:val="24"/>
                <w:lang w:eastAsia="ar-SA"/>
              </w:rPr>
            </w:pP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lastRenderedPageBreak/>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rPr>
                <w:sz w:val="24"/>
                <w:szCs w:val="24"/>
                <w:lang w:eastAsia="ar-SA"/>
              </w:rPr>
            </w:pP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widowControl w:val="0"/>
              <w:tabs>
                <w:tab w:val="left" w:pos="211"/>
              </w:tabs>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p w:rsidR="003F24FB" w:rsidRPr="005D4980" w:rsidRDefault="003F24FB" w:rsidP="003F24FB">
            <w:pPr>
              <w:tabs>
                <w:tab w:val="left" w:pos="211"/>
                <w:tab w:val="left" w:pos="301"/>
              </w:tabs>
              <w:suppressAutoHyphens/>
              <w:jc w:val="both"/>
              <w:rPr>
                <w:sz w:val="24"/>
                <w:szCs w:val="24"/>
                <w:lang w:eastAsia="ar-SA"/>
              </w:rPr>
            </w:pPr>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569"/>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0"/>
                <w:numId w:val="192"/>
              </w:numPr>
              <w:tabs>
                <w:tab w:val="left" w:pos="317"/>
              </w:tabs>
              <w:autoSpaceDE w:val="0"/>
              <w:autoSpaceDN w:val="0"/>
              <w:adjustRightInd w:val="0"/>
              <w:spacing w:line="360" w:lineRule="atLeast"/>
              <w:ind w:left="317" w:hanging="317"/>
              <w:jc w:val="both"/>
              <w:textAlignment w:val="baseline"/>
              <w:rPr>
                <w:sz w:val="24"/>
                <w:szCs w:val="16"/>
              </w:rPr>
            </w:pPr>
            <w:r w:rsidRPr="005D4980">
              <w:rPr>
                <w:sz w:val="24"/>
                <w:szCs w:val="16"/>
              </w:rPr>
              <w:t xml:space="preserve">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w:t>
            </w:r>
            <w:proofErr w:type="spellStart"/>
            <w:r w:rsidRPr="005D4980">
              <w:rPr>
                <w:sz w:val="24"/>
                <w:szCs w:val="16"/>
              </w:rPr>
              <w:t>СНиП</w:t>
            </w:r>
            <w:proofErr w:type="spellEnd"/>
            <w:r w:rsidRPr="005D4980">
              <w:rPr>
                <w:sz w:val="24"/>
                <w:szCs w:val="16"/>
              </w:rPr>
              <w:t xml:space="preserve"> 2.07.01-89*».</w:t>
            </w:r>
          </w:p>
          <w:p w:rsidR="003F24FB" w:rsidRPr="005D4980" w:rsidRDefault="003F24FB" w:rsidP="003F24FB">
            <w:pPr>
              <w:widowControl w:val="0"/>
              <w:numPr>
                <w:ilvl w:val="0"/>
                <w:numId w:val="192"/>
              </w:numPr>
              <w:tabs>
                <w:tab w:val="left" w:pos="405"/>
              </w:tabs>
              <w:autoSpaceDE w:val="0"/>
              <w:autoSpaceDN w:val="0"/>
              <w:adjustRightInd w:val="0"/>
              <w:spacing w:line="360" w:lineRule="atLeast"/>
              <w:ind w:left="175" w:hanging="175"/>
              <w:jc w:val="both"/>
              <w:textAlignment w:val="baseline"/>
              <w:rPr>
                <w:sz w:val="24"/>
                <w:szCs w:val="16"/>
              </w:rPr>
            </w:pPr>
            <w:r w:rsidRPr="005D4980">
              <w:rPr>
                <w:sz w:val="24"/>
                <w:szCs w:val="24"/>
              </w:rPr>
              <w:t>Расстояние от границ участков кладбищ традиционного захоронения:</w:t>
            </w:r>
          </w:p>
          <w:p w:rsidR="003F24FB" w:rsidRPr="005D4980" w:rsidRDefault="003F24FB" w:rsidP="003F24FB">
            <w:pPr>
              <w:widowControl w:val="0"/>
              <w:numPr>
                <w:ilvl w:val="0"/>
                <w:numId w:val="189"/>
              </w:numPr>
              <w:tabs>
                <w:tab w:val="left" w:pos="405"/>
                <w:tab w:val="left" w:pos="459"/>
              </w:tabs>
              <w:autoSpaceDE w:val="0"/>
              <w:autoSpaceDN w:val="0"/>
              <w:adjustRightInd w:val="0"/>
              <w:spacing w:line="360" w:lineRule="atLeast"/>
              <w:ind w:left="0" w:firstLine="175"/>
              <w:jc w:val="both"/>
              <w:textAlignment w:val="baseline"/>
              <w:rPr>
                <w:sz w:val="24"/>
                <w:szCs w:val="24"/>
              </w:rPr>
            </w:pPr>
            <w:r w:rsidRPr="005D4980">
              <w:rPr>
                <w:sz w:val="24"/>
                <w:szCs w:val="24"/>
              </w:rPr>
              <w:t xml:space="preserve">до красной линии магистральных улиц – 6 м; </w:t>
            </w:r>
          </w:p>
          <w:p w:rsidR="003F24FB" w:rsidRPr="005D4980" w:rsidRDefault="003F24FB" w:rsidP="003F24FB">
            <w:pPr>
              <w:widowControl w:val="0"/>
              <w:numPr>
                <w:ilvl w:val="0"/>
                <w:numId w:val="189"/>
              </w:numPr>
              <w:tabs>
                <w:tab w:val="left" w:pos="405"/>
                <w:tab w:val="left" w:pos="459"/>
              </w:tabs>
              <w:autoSpaceDE w:val="0"/>
              <w:autoSpaceDN w:val="0"/>
              <w:adjustRightInd w:val="0"/>
              <w:spacing w:line="360" w:lineRule="atLeast"/>
              <w:ind w:left="0" w:firstLine="175"/>
              <w:jc w:val="both"/>
              <w:textAlignment w:val="baseline"/>
              <w:rPr>
                <w:sz w:val="24"/>
                <w:szCs w:val="24"/>
              </w:rPr>
            </w:pPr>
            <w:r w:rsidRPr="005D4980">
              <w:rPr>
                <w:sz w:val="24"/>
                <w:szCs w:val="24"/>
              </w:rPr>
              <w:t>до стен жилых домов, до зданий общеобразовательных организаций, дошкольных образовательных и медицинских организаций:</w:t>
            </w:r>
          </w:p>
          <w:p w:rsidR="003F24FB" w:rsidRPr="005D4980" w:rsidRDefault="003F24FB" w:rsidP="003F24FB">
            <w:pPr>
              <w:widowControl w:val="0"/>
              <w:numPr>
                <w:ilvl w:val="0"/>
                <w:numId w:val="190"/>
              </w:numPr>
              <w:tabs>
                <w:tab w:val="left" w:pos="405"/>
                <w:tab w:val="left" w:pos="465"/>
              </w:tabs>
              <w:autoSpaceDE w:val="0"/>
              <w:autoSpaceDN w:val="0"/>
              <w:adjustRightInd w:val="0"/>
              <w:spacing w:line="360" w:lineRule="atLeast"/>
              <w:ind w:left="33" w:firstLine="142"/>
              <w:jc w:val="both"/>
              <w:textAlignment w:val="baseline"/>
              <w:rPr>
                <w:sz w:val="24"/>
                <w:szCs w:val="24"/>
              </w:rPr>
            </w:pPr>
            <w:r w:rsidRPr="005D4980">
              <w:rPr>
                <w:sz w:val="24"/>
                <w:szCs w:val="24"/>
              </w:rPr>
              <w:t>500 м - при площади кладбища от 20 до 40 га;</w:t>
            </w:r>
          </w:p>
          <w:p w:rsidR="003F24FB" w:rsidRPr="005D4980" w:rsidRDefault="003F24FB" w:rsidP="003F24FB">
            <w:pPr>
              <w:widowControl w:val="0"/>
              <w:numPr>
                <w:ilvl w:val="0"/>
                <w:numId w:val="190"/>
              </w:numPr>
              <w:tabs>
                <w:tab w:val="left" w:pos="405"/>
                <w:tab w:val="left" w:pos="465"/>
              </w:tabs>
              <w:autoSpaceDE w:val="0"/>
              <w:autoSpaceDN w:val="0"/>
              <w:adjustRightInd w:val="0"/>
              <w:spacing w:line="360" w:lineRule="atLeast"/>
              <w:ind w:left="33" w:firstLine="142"/>
              <w:jc w:val="both"/>
              <w:textAlignment w:val="baseline"/>
              <w:rPr>
                <w:sz w:val="24"/>
                <w:szCs w:val="24"/>
              </w:rPr>
            </w:pPr>
            <w:r w:rsidRPr="005D4980">
              <w:rPr>
                <w:sz w:val="24"/>
                <w:szCs w:val="24"/>
              </w:rPr>
              <w:t>300 м - при площади кладбища от 10 до 20 га;</w:t>
            </w:r>
          </w:p>
          <w:p w:rsidR="003F24FB" w:rsidRPr="005D4980" w:rsidRDefault="003F24FB" w:rsidP="003F24FB">
            <w:pPr>
              <w:widowControl w:val="0"/>
              <w:numPr>
                <w:ilvl w:val="0"/>
                <w:numId w:val="190"/>
              </w:numPr>
              <w:tabs>
                <w:tab w:val="left" w:pos="405"/>
                <w:tab w:val="left" w:pos="465"/>
              </w:tabs>
              <w:autoSpaceDE w:val="0"/>
              <w:autoSpaceDN w:val="0"/>
              <w:adjustRightInd w:val="0"/>
              <w:spacing w:line="360" w:lineRule="atLeast"/>
              <w:ind w:left="33" w:firstLine="142"/>
              <w:jc w:val="both"/>
              <w:textAlignment w:val="baseline"/>
              <w:rPr>
                <w:sz w:val="24"/>
                <w:szCs w:val="24"/>
              </w:rPr>
            </w:pPr>
            <w:r w:rsidRPr="005D4980">
              <w:rPr>
                <w:sz w:val="24"/>
                <w:szCs w:val="24"/>
              </w:rPr>
              <w:t>100 м - кладбища смешанного и традиционного захоронения площадью 10 и менее га;</w:t>
            </w:r>
          </w:p>
          <w:p w:rsidR="003F24FB" w:rsidRPr="005D4980" w:rsidRDefault="003F24FB" w:rsidP="003F24FB">
            <w:pPr>
              <w:widowControl w:val="0"/>
              <w:numPr>
                <w:ilvl w:val="0"/>
                <w:numId w:val="190"/>
              </w:numPr>
              <w:tabs>
                <w:tab w:val="left" w:pos="405"/>
                <w:tab w:val="left" w:pos="465"/>
              </w:tabs>
              <w:autoSpaceDE w:val="0"/>
              <w:autoSpaceDN w:val="0"/>
              <w:adjustRightInd w:val="0"/>
              <w:spacing w:line="360" w:lineRule="atLeast"/>
              <w:ind w:left="33" w:firstLine="142"/>
              <w:jc w:val="both"/>
              <w:textAlignment w:val="baseline"/>
              <w:rPr>
                <w:sz w:val="24"/>
                <w:szCs w:val="24"/>
              </w:rPr>
            </w:pPr>
            <w:r w:rsidRPr="005D4980">
              <w:rPr>
                <w:sz w:val="24"/>
                <w:szCs w:val="24"/>
              </w:rPr>
              <w:t>50 м - для закрытых кладбищ.</w:t>
            </w:r>
          </w:p>
          <w:p w:rsidR="003F24FB" w:rsidRPr="005D4980" w:rsidRDefault="003F24FB" w:rsidP="003F24FB">
            <w:pPr>
              <w:widowControl w:val="0"/>
              <w:numPr>
                <w:ilvl w:val="0"/>
                <w:numId w:val="192"/>
              </w:numPr>
              <w:tabs>
                <w:tab w:val="left" w:pos="175"/>
                <w:tab w:val="left" w:pos="317"/>
              </w:tabs>
              <w:autoSpaceDE w:val="0"/>
              <w:autoSpaceDN w:val="0"/>
              <w:adjustRightInd w:val="0"/>
              <w:spacing w:line="360" w:lineRule="atLeast"/>
              <w:ind w:left="317" w:hanging="284"/>
              <w:jc w:val="both"/>
              <w:textAlignment w:val="baseline"/>
              <w:rPr>
                <w:sz w:val="24"/>
                <w:szCs w:val="24"/>
              </w:rPr>
            </w:pPr>
            <w:r w:rsidRPr="005D4980">
              <w:rPr>
                <w:sz w:val="24"/>
                <w:szCs w:val="24"/>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w:t>
            </w:r>
            <w:proofErr w:type="spellStart"/>
            <w:r w:rsidRPr="005D4980">
              <w:rPr>
                <w:sz w:val="24"/>
                <w:szCs w:val="24"/>
                <w:lang w:eastAsia="ar-SA"/>
              </w:rPr>
              <w:t>СанПиН</w:t>
            </w:r>
            <w:proofErr w:type="spellEnd"/>
            <w:r w:rsidRPr="005D4980">
              <w:rPr>
                <w:sz w:val="24"/>
                <w:szCs w:val="24"/>
                <w:lang w:eastAsia="ar-SA"/>
              </w:rPr>
              <w:t xml:space="preserve"> 2.1.3684-21.</w:t>
            </w:r>
          </w:p>
        </w:tc>
      </w:tr>
      <w:tr w:rsidR="003F24FB" w:rsidRPr="005D4980" w:rsidTr="003F24FB">
        <w:trPr>
          <w:trHeight w:val="42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numPr>
                <w:ilvl w:val="0"/>
                <w:numId w:val="191"/>
              </w:numPr>
              <w:tabs>
                <w:tab w:val="left" w:pos="317"/>
              </w:tabs>
              <w:autoSpaceDE w:val="0"/>
              <w:autoSpaceDN w:val="0"/>
              <w:adjustRightInd w:val="0"/>
              <w:spacing w:line="360" w:lineRule="atLeast"/>
              <w:ind w:left="317" w:hanging="284"/>
              <w:jc w:val="both"/>
              <w:textAlignment w:val="baseline"/>
              <w:rPr>
                <w:sz w:val="24"/>
                <w:szCs w:val="24"/>
              </w:rPr>
            </w:pPr>
            <w:r w:rsidRPr="005D4980">
              <w:rPr>
                <w:sz w:val="24"/>
                <w:szCs w:val="24"/>
              </w:rPr>
              <w:t xml:space="preserve">Проектирование кладбищ и организацию их санитарно-защитных зон следует вести с учетом </w:t>
            </w:r>
            <w:proofErr w:type="spellStart"/>
            <w:r w:rsidRPr="005D4980">
              <w:rPr>
                <w:sz w:val="24"/>
                <w:szCs w:val="24"/>
              </w:rPr>
              <w:t>СанПиН</w:t>
            </w:r>
            <w:proofErr w:type="spellEnd"/>
            <w:r w:rsidRPr="005D4980">
              <w:rPr>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F24FB" w:rsidRPr="005D4980" w:rsidRDefault="003F24FB" w:rsidP="003F24FB">
            <w:pPr>
              <w:widowControl w:val="0"/>
              <w:numPr>
                <w:ilvl w:val="0"/>
                <w:numId w:val="191"/>
              </w:numPr>
              <w:tabs>
                <w:tab w:val="left" w:pos="317"/>
              </w:tabs>
              <w:autoSpaceDE w:val="0"/>
              <w:autoSpaceDN w:val="0"/>
              <w:adjustRightInd w:val="0"/>
              <w:spacing w:line="360" w:lineRule="atLeast"/>
              <w:ind w:left="317" w:hanging="284"/>
              <w:jc w:val="both"/>
              <w:textAlignment w:val="baseline"/>
              <w:rPr>
                <w:sz w:val="24"/>
                <w:szCs w:val="24"/>
              </w:rPr>
            </w:pPr>
            <w:r w:rsidRPr="005D4980">
              <w:rPr>
                <w:sz w:val="24"/>
                <w:szCs w:val="24"/>
              </w:rPr>
              <w:t xml:space="preserve">Размеры санитарно-защитных зон определяются в зависимости от площади и в соответствии </w:t>
            </w:r>
            <w:proofErr w:type="spellStart"/>
            <w:r w:rsidRPr="005D4980">
              <w:rPr>
                <w:sz w:val="24"/>
                <w:szCs w:val="24"/>
              </w:rPr>
              <w:t>СанПиН</w:t>
            </w:r>
            <w:proofErr w:type="spellEnd"/>
            <w:r w:rsidRPr="005D4980">
              <w:rPr>
                <w:sz w:val="24"/>
                <w:szCs w:val="24"/>
              </w:rPr>
              <w:t xml:space="preserve">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w:t>
            </w:r>
            <w:r w:rsidRPr="005D4980">
              <w:rPr>
                <w:sz w:val="24"/>
                <w:szCs w:val="24"/>
              </w:rPr>
              <w:lastRenderedPageBreak/>
              <w:t xml:space="preserve">редакция </w:t>
            </w:r>
            <w:proofErr w:type="spellStart"/>
            <w:r w:rsidRPr="005D4980">
              <w:rPr>
                <w:sz w:val="24"/>
                <w:szCs w:val="24"/>
              </w:rPr>
              <w:t>СНиП</w:t>
            </w:r>
            <w:proofErr w:type="spellEnd"/>
            <w:r w:rsidRPr="005D4980">
              <w:rPr>
                <w:sz w:val="24"/>
                <w:szCs w:val="24"/>
              </w:rPr>
              <w:t xml:space="preserve"> 2.07.01-89*».</w:t>
            </w:r>
          </w:p>
          <w:p w:rsidR="003F24FB" w:rsidRPr="005D4980" w:rsidRDefault="003F24FB" w:rsidP="003F24FB">
            <w:pPr>
              <w:widowControl w:val="0"/>
              <w:numPr>
                <w:ilvl w:val="0"/>
                <w:numId w:val="191"/>
              </w:numPr>
              <w:tabs>
                <w:tab w:val="left" w:pos="317"/>
                <w:tab w:val="left" w:pos="709"/>
              </w:tabs>
              <w:suppressAutoHyphens/>
              <w:autoSpaceDE w:val="0"/>
              <w:autoSpaceDN w:val="0"/>
              <w:adjustRightInd w:val="0"/>
              <w:spacing w:line="360" w:lineRule="atLeast"/>
              <w:ind w:left="317" w:hanging="284"/>
              <w:jc w:val="both"/>
              <w:textAlignment w:val="baseline"/>
              <w:rPr>
                <w:bCs/>
                <w:iCs/>
                <w:sz w:val="24"/>
                <w:szCs w:val="24"/>
              </w:rPr>
            </w:pPr>
            <w:r w:rsidRPr="005D4980">
              <w:rPr>
                <w:bCs/>
                <w:iCs/>
                <w:sz w:val="24"/>
                <w:szCs w:val="24"/>
              </w:rPr>
              <w:t xml:space="preserve">В </w:t>
            </w:r>
            <w:proofErr w:type="spellStart"/>
            <w:r w:rsidRPr="005D4980">
              <w:rPr>
                <w:bCs/>
                <w:iCs/>
                <w:sz w:val="24"/>
                <w:szCs w:val="24"/>
              </w:rPr>
              <w:t>водоохранных</w:t>
            </w:r>
            <w:proofErr w:type="spellEnd"/>
            <w:r w:rsidRPr="005D4980">
              <w:rPr>
                <w:bCs/>
                <w:iCs/>
                <w:sz w:val="24"/>
                <w:szCs w:val="24"/>
              </w:rPr>
              <w:t xml:space="preserve"> зонах рек и водохранилищ запрещается размещение мест захоронения.</w:t>
            </w:r>
          </w:p>
          <w:p w:rsidR="003F24FB" w:rsidRPr="005D4980" w:rsidRDefault="003F24FB" w:rsidP="003F24FB">
            <w:pPr>
              <w:widowControl w:val="0"/>
              <w:numPr>
                <w:ilvl w:val="0"/>
                <w:numId w:val="191"/>
              </w:numPr>
              <w:tabs>
                <w:tab w:val="left" w:pos="317"/>
              </w:tabs>
              <w:suppressAutoHyphens/>
              <w:autoSpaceDE w:val="0"/>
              <w:autoSpaceDN w:val="0"/>
              <w:adjustRightInd w:val="0"/>
              <w:spacing w:line="360" w:lineRule="atLeast"/>
              <w:ind w:left="317" w:hanging="284"/>
              <w:jc w:val="both"/>
              <w:textAlignment w:val="baseline"/>
              <w:rPr>
                <w:bCs/>
                <w:iCs/>
                <w:sz w:val="24"/>
                <w:szCs w:val="24"/>
              </w:rPr>
            </w:pPr>
            <w:r w:rsidRPr="005D4980">
              <w:rPr>
                <w:bCs/>
                <w:iCs/>
                <w:sz w:val="24"/>
                <w:szCs w:val="24"/>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w:t>
            </w:r>
            <w:proofErr w:type="spellStart"/>
            <w:r w:rsidRPr="005D4980">
              <w:rPr>
                <w:bCs/>
                <w:iCs/>
                <w:sz w:val="24"/>
                <w:szCs w:val="24"/>
              </w:rPr>
              <w:t>СанПиН</w:t>
            </w:r>
            <w:proofErr w:type="spellEnd"/>
            <w:r w:rsidRPr="005D4980">
              <w:rPr>
                <w:bCs/>
                <w:iCs/>
                <w:sz w:val="24"/>
                <w:szCs w:val="24"/>
              </w:rPr>
              <w:t xml:space="preserve"> 2.1.3684-21.</w:t>
            </w:r>
          </w:p>
          <w:p w:rsidR="003F24FB" w:rsidRPr="005D4980" w:rsidRDefault="003F24FB" w:rsidP="003F24FB">
            <w:pPr>
              <w:widowControl w:val="0"/>
              <w:numPr>
                <w:ilvl w:val="0"/>
                <w:numId w:val="191"/>
              </w:numPr>
              <w:tabs>
                <w:tab w:val="left" w:pos="317"/>
              </w:tabs>
              <w:suppressAutoHyphens/>
              <w:autoSpaceDE w:val="0"/>
              <w:autoSpaceDN w:val="0"/>
              <w:adjustRightInd w:val="0"/>
              <w:spacing w:line="360" w:lineRule="atLeast"/>
              <w:ind w:left="317" w:hanging="284"/>
              <w:jc w:val="both"/>
              <w:textAlignment w:val="baseline"/>
              <w:rPr>
                <w:bCs/>
                <w:iCs/>
                <w:sz w:val="24"/>
                <w:szCs w:val="24"/>
              </w:rPr>
            </w:pPr>
            <w:r w:rsidRPr="005D4980">
              <w:rPr>
                <w:bCs/>
                <w:iCs/>
                <w:sz w:val="24"/>
                <w:szCs w:val="24"/>
              </w:rPr>
              <w:t xml:space="preserve">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w:t>
            </w:r>
            <w:proofErr w:type="spellStart"/>
            <w:r w:rsidRPr="005D4980">
              <w:rPr>
                <w:bCs/>
                <w:iCs/>
                <w:sz w:val="24"/>
                <w:szCs w:val="24"/>
              </w:rPr>
              <w:t>СанПиН</w:t>
            </w:r>
            <w:proofErr w:type="spellEnd"/>
            <w:r w:rsidRPr="005D4980">
              <w:rPr>
                <w:bCs/>
                <w:iCs/>
                <w:sz w:val="24"/>
                <w:szCs w:val="24"/>
              </w:rPr>
              <w:t xml:space="preserve"> 2.1.3684-21.</w:t>
            </w:r>
          </w:p>
          <w:p w:rsidR="003F24FB" w:rsidRPr="005D4980" w:rsidRDefault="003F24FB" w:rsidP="003F24FB">
            <w:pPr>
              <w:widowControl w:val="0"/>
              <w:numPr>
                <w:ilvl w:val="0"/>
                <w:numId w:val="191"/>
              </w:numPr>
              <w:tabs>
                <w:tab w:val="left" w:pos="317"/>
              </w:tabs>
              <w:suppressAutoHyphens/>
              <w:autoSpaceDE w:val="0"/>
              <w:autoSpaceDN w:val="0"/>
              <w:adjustRightInd w:val="0"/>
              <w:spacing w:line="360" w:lineRule="atLeast"/>
              <w:ind w:left="317" w:hanging="284"/>
              <w:jc w:val="both"/>
              <w:textAlignment w:val="baseline"/>
              <w:rPr>
                <w:bCs/>
                <w:iCs/>
                <w:sz w:val="24"/>
                <w:szCs w:val="24"/>
              </w:rPr>
            </w:pPr>
            <w:r w:rsidRPr="005D4980">
              <w:rPr>
                <w:bCs/>
                <w:iCs/>
                <w:sz w:val="24"/>
                <w:szCs w:val="24"/>
              </w:rPr>
              <w:t xml:space="preserve">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w:t>
            </w:r>
            <w:proofErr w:type="spellStart"/>
            <w:r w:rsidRPr="005D4980">
              <w:rPr>
                <w:bCs/>
                <w:iCs/>
                <w:sz w:val="24"/>
                <w:szCs w:val="24"/>
              </w:rPr>
              <w:t>СанПиН</w:t>
            </w:r>
            <w:proofErr w:type="spellEnd"/>
            <w:r w:rsidRPr="005D4980">
              <w:rPr>
                <w:bCs/>
                <w:iCs/>
                <w:sz w:val="24"/>
                <w:szCs w:val="24"/>
              </w:rPr>
              <w:t xml:space="preserve"> 2.1.3684-21.</w:t>
            </w:r>
          </w:p>
          <w:p w:rsidR="003F24FB" w:rsidRPr="005D4980" w:rsidRDefault="003F24FB" w:rsidP="003F24FB">
            <w:pPr>
              <w:widowControl w:val="0"/>
              <w:numPr>
                <w:ilvl w:val="0"/>
                <w:numId w:val="191"/>
              </w:numPr>
              <w:tabs>
                <w:tab w:val="left" w:pos="317"/>
              </w:tabs>
              <w:autoSpaceDE w:val="0"/>
              <w:autoSpaceDN w:val="0"/>
              <w:adjustRightInd w:val="0"/>
              <w:spacing w:line="360" w:lineRule="atLeast"/>
              <w:ind w:left="317" w:hanging="284"/>
              <w:jc w:val="both"/>
              <w:textAlignment w:val="baseline"/>
              <w:rPr>
                <w:sz w:val="24"/>
                <w:szCs w:val="24"/>
              </w:rPr>
            </w:pPr>
            <w:r w:rsidRPr="005D4980">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tc>
      </w:tr>
    </w:tbl>
    <w:p w:rsidR="003F24FB" w:rsidRPr="005D4980" w:rsidRDefault="003F24FB" w:rsidP="003F24FB">
      <w:pPr>
        <w:widowControl w:val="0"/>
        <w:autoSpaceDE w:val="0"/>
        <w:autoSpaceDN w:val="0"/>
        <w:adjustRightInd w:val="0"/>
        <w:spacing w:line="360" w:lineRule="atLeast"/>
        <w:jc w:val="both"/>
        <w:textAlignment w:val="baseline"/>
        <w:rPr>
          <w:spacing w:val="-10"/>
          <w:sz w:val="28"/>
          <w:szCs w:val="28"/>
          <w:lang w:eastAsia="ar-SA"/>
        </w:rPr>
      </w:pPr>
    </w:p>
    <w:p w:rsidR="003F24FB" w:rsidRPr="005D4980" w:rsidRDefault="003F24FB" w:rsidP="003F24FB">
      <w:pPr>
        <w:widowControl w:val="0"/>
        <w:tabs>
          <w:tab w:val="left" w:pos="1134"/>
        </w:tabs>
        <w:suppressAutoHyphens/>
        <w:autoSpaceDE w:val="0"/>
        <w:autoSpaceDN w:val="0"/>
        <w:adjustRightInd w:val="0"/>
        <w:ind w:firstLine="709"/>
        <w:jc w:val="both"/>
        <w:textAlignment w:val="baseline"/>
        <w:rPr>
          <w:b/>
          <w:spacing w:val="-10"/>
          <w:sz w:val="28"/>
          <w:szCs w:val="28"/>
          <w:lang w:eastAsia="ar-SA"/>
        </w:rPr>
      </w:pPr>
      <w:r w:rsidRPr="005D4980">
        <w:rPr>
          <w:sz w:val="24"/>
          <w:szCs w:val="24"/>
          <w:lang w:eastAsia="ar-SA"/>
        </w:rPr>
        <w:t xml:space="preserve">    </w:t>
      </w:r>
      <w:r w:rsidRPr="005D4980">
        <w:rPr>
          <w:b/>
          <w:spacing w:val="-10"/>
          <w:sz w:val="28"/>
          <w:szCs w:val="28"/>
          <w:lang w:eastAsia="ar-SA"/>
        </w:rPr>
        <w:t>С</w:t>
      </w:r>
      <w:proofErr w:type="gramStart"/>
      <w:r w:rsidRPr="005D4980">
        <w:rPr>
          <w:b/>
          <w:spacing w:val="-10"/>
          <w:sz w:val="28"/>
          <w:szCs w:val="28"/>
          <w:lang w:eastAsia="ar-SA"/>
        </w:rPr>
        <w:t>2</w:t>
      </w:r>
      <w:proofErr w:type="gramEnd"/>
      <w:r w:rsidRPr="005D4980">
        <w:rPr>
          <w:b/>
          <w:spacing w:val="-10"/>
          <w:sz w:val="28"/>
          <w:szCs w:val="28"/>
          <w:lang w:eastAsia="ar-SA"/>
        </w:rPr>
        <w:t>- Зона военных и иных режимных объектов</w:t>
      </w:r>
    </w:p>
    <w:tbl>
      <w:tblPr>
        <w:tblW w:w="9923" w:type="dxa"/>
        <w:tblInd w:w="108" w:type="dxa"/>
        <w:tblLook w:val="00A0"/>
      </w:tblPr>
      <w:tblGrid>
        <w:gridCol w:w="445"/>
        <w:gridCol w:w="2249"/>
        <w:gridCol w:w="7229"/>
      </w:tblGrid>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148"/>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148"/>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82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Хранение автотранспорта (2.7.1)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Размещение гаражей для собственных нужд (2.7.2)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Служебные гаражи (4.9)</w:t>
            </w:r>
          </w:p>
          <w:p w:rsidR="003F24FB" w:rsidRPr="005D4980" w:rsidRDefault="003F24FB" w:rsidP="003F24FB">
            <w:pPr>
              <w:widowControl w:val="0"/>
              <w:tabs>
                <w:tab w:val="left" w:pos="211"/>
              </w:tabs>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Железнодорожный транспорт (7.1)</w:t>
            </w:r>
          </w:p>
          <w:p w:rsidR="003F24FB" w:rsidRPr="005D4980" w:rsidRDefault="003F24FB" w:rsidP="003F24FB">
            <w:pPr>
              <w:widowControl w:val="0"/>
              <w:tabs>
                <w:tab w:val="left" w:pos="211"/>
              </w:tabs>
              <w:suppressAutoHyphens/>
              <w:snapToGrid w:val="0"/>
              <w:rPr>
                <w:sz w:val="24"/>
                <w:szCs w:val="24"/>
                <w:lang w:eastAsia="ar-SA"/>
              </w:rPr>
            </w:pPr>
            <w:r w:rsidRPr="005D4980">
              <w:rPr>
                <w:rFonts w:eastAsia="Calibri"/>
                <w:sz w:val="24"/>
                <w:szCs w:val="24"/>
                <w:lang w:eastAsia="en-US"/>
              </w:rPr>
              <w:t>Автомобильный транспорт (7.2)</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обороны и безопасности (8.0)</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вооруженных сил (8.1)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внутреннего правопорядка (8.3)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Обеспечение деятельности по исполнению наказаний (8.4)</w:t>
            </w:r>
          </w:p>
        </w:tc>
      </w:tr>
      <w:tr w:rsidR="003F24FB" w:rsidRPr="005D4980" w:rsidTr="003F24FB">
        <w:trPr>
          <w:trHeight w:val="556"/>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p>
        </w:tc>
      </w:tr>
      <w:tr w:rsidR="003F24FB" w:rsidRPr="005D4980" w:rsidTr="003F24FB">
        <w:trPr>
          <w:trHeight w:val="698"/>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lastRenderedPageBreak/>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tabs>
                <w:tab w:val="left" w:pos="211"/>
                <w:tab w:val="left" w:pos="301"/>
              </w:tabs>
              <w:suppressAutoHyphens/>
              <w:jc w:val="both"/>
              <w:rPr>
                <w:sz w:val="24"/>
                <w:szCs w:val="24"/>
                <w:lang w:eastAsia="ar-SA"/>
              </w:rPr>
            </w:pPr>
            <w:r w:rsidRPr="005D4980">
              <w:rPr>
                <w:sz w:val="24"/>
                <w:szCs w:val="24"/>
                <w:lang w:eastAsia="ar-SA"/>
              </w:rPr>
              <w:t xml:space="preserve">Не </w:t>
            </w:r>
            <w:proofErr w:type="gramStart"/>
            <w:r w:rsidRPr="005D4980">
              <w:rPr>
                <w:sz w:val="24"/>
                <w:szCs w:val="24"/>
                <w:lang w:eastAsia="ar-SA"/>
              </w:rPr>
              <w:t>установлены</w:t>
            </w:r>
            <w:proofErr w:type="gramEnd"/>
          </w:p>
        </w:tc>
      </w:tr>
      <w:tr w:rsidR="003F24FB" w:rsidRPr="005D4980" w:rsidTr="003F24FB">
        <w:trPr>
          <w:trHeight w:val="365"/>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415"/>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w:t>
            </w:r>
            <w:proofErr w:type="gramStart"/>
            <w:r w:rsidRPr="005D4980">
              <w:rPr>
                <w:sz w:val="24"/>
                <w:szCs w:val="24"/>
              </w:rPr>
              <w:t>2</w:t>
            </w:r>
            <w:proofErr w:type="gramEnd"/>
            <w:r w:rsidRPr="005D4980">
              <w:rPr>
                <w:sz w:val="24"/>
                <w:szCs w:val="24"/>
              </w:rPr>
              <w:t xml:space="preserve">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415"/>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tabs>
                <w:tab w:val="left" w:pos="317"/>
              </w:tabs>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widowControl w:val="0"/>
        <w:suppressAutoHyphens/>
        <w:autoSpaceDE w:val="0"/>
        <w:autoSpaceDN w:val="0"/>
        <w:adjustRightInd w:val="0"/>
        <w:ind w:firstLine="709"/>
        <w:jc w:val="both"/>
        <w:textAlignment w:val="baseline"/>
        <w:rPr>
          <w:b/>
          <w:spacing w:val="-10"/>
          <w:sz w:val="28"/>
          <w:szCs w:val="28"/>
          <w:lang w:eastAsia="ar-SA"/>
        </w:rPr>
      </w:pPr>
    </w:p>
    <w:p w:rsidR="003F24FB" w:rsidRPr="005D4980" w:rsidRDefault="003F24FB" w:rsidP="003F24FB">
      <w:pPr>
        <w:widowControl w:val="0"/>
        <w:tabs>
          <w:tab w:val="left" w:pos="1134"/>
        </w:tabs>
        <w:suppressAutoHyphens/>
        <w:autoSpaceDE w:val="0"/>
        <w:autoSpaceDN w:val="0"/>
        <w:adjustRightInd w:val="0"/>
        <w:ind w:firstLine="709"/>
        <w:jc w:val="both"/>
        <w:textAlignment w:val="baseline"/>
        <w:rPr>
          <w:b/>
          <w:spacing w:val="-10"/>
          <w:sz w:val="28"/>
          <w:szCs w:val="28"/>
          <w:lang w:eastAsia="ar-SA"/>
        </w:rPr>
      </w:pPr>
      <w:r w:rsidRPr="005D4980">
        <w:rPr>
          <w:b/>
          <w:spacing w:val="-10"/>
          <w:sz w:val="28"/>
          <w:szCs w:val="28"/>
          <w:lang w:eastAsia="ar-SA"/>
        </w:rPr>
        <w:t>С3- Зона озелененных территорий специального назначения</w:t>
      </w:r>
    </w:p>
    <w:tbl>
      <w:tblPr>
        <w:tblW w:w="9923" w:type="dxa"/>
        <w:tblInd w:w="108" w:type="dxa"/>
        <w:tblLook w:val="00A0"/>
      </w:tblPr>
      <w:tblGrid>
        <w:gridCol w:w="445"/>
        <w:gridCol w:w="2249"/>
        <w:gridCol w:w="7229"/>
      </w:tblGrid>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val="en-US" w:eastAsia="ar-SA"/>
              </w:rPr>
            </w:pPr>
            <w:r w:rsidRPr="005D4980">
              <w:rPr>
                <w:sz w:val="24"/>
                <w:szCs w:val="24"/>
                <w:lang w:eastAsia="ar-SA"/>
              </w:rPr>
              <w:t>№</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Тип регламента</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Содержание регламента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2</w:t>
            </w:r>
          </w:p>
        </w:tc>
        <w:tc>
          <w:tcPr>
            <w:tcW w:w="7229" w:type="dxa"/>
            <w:tcBorders>
              <w:top w:val="single" w:sz="4" w:space="0" w:color="000000"/>
              <w:left w:val="single" w:sz="4" w:space="0" w:color="auto"/>
              <w:bottom w:val="single" w:sz="4" w:space="0" w:color="000000"/>
              <w:right w:val="single" w:sz="4" w:space="0" w:color="000000"/>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3</w:t>
            </w:r>
          </w:p>
        </w:tc>
      </w:tr>
      <w:tr w:rsidR="003F24FB" w:rsidRPr="005D4980" w:rsidTr="003F24FB">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t>Виды разрешенного использования:</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1.</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Основные виды </w:t>
            </w:r>
            <w:r w:rsidRPr="005D4980">
              <w:rPr>
                <w:sz w:val="24"/>
                <w:szCs w:val="24"/>
                <w:lang w:eastAsia="ar-SA"/>
              </w:rPr>
              <w:lastRenderedPageBreak/>
              <w:t>разрешенного использования</w:t>
            </w:r>
          </w:p>
        </w:tc>
        <w:tc>
          <w:tcPr>
            <w:tcW w:w="7229" w:type="dxa"/>
            <w:tcBorders>
              <w:top w:val="single" w:sz="4" w:space="0" w:color="auto"/>
              <w:left w:val="single" w:sz="4" w:space="0" w:color="auto"/>
              <w:bottom w:val="single" w:sz="4" w:space="0" w:color="auto"/>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Отдых (рекреация) (5.0)</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lastRenderedPageBreak/>
              <w:t>Причалы для маломерных судов (5.4)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Охрана природных территорий (9.1)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Историко-культурная деятельность (9.3)</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Резервные леса (10.4)</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Общее пользование водными объектами (11.1)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Земельные участки (территории) общего пользования (12.0)</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 xml:space="preserve">Вспомогательные </w:t>
            </w:r>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 xml:space="preserve">виды </w:t>
            </w:r>
            <w:proofErr w:type="gramStart"/>
            <w:r w:rsidRPr="005D4980">
              <w:rPr>
                <w:sz w:val="24"/>
                <w:szCs w:val="24"/>
                <w:lang w:eastAsia="ar-SA"/>
              </w:rPr>
              <w:t>разрешенного</w:t>
            </w:r>
            <w:proofErr w:type="gramEnd"/>
          </w:p>
          <w:p w:rsidR="003F24FB" w:rsidRPr="005D4980" w:rsidRDefault="003F24FB" w:rsidP="003F24FB">
            <w:pPr>
              <w:widowControl w:val="0"/>
              <w:tabs>
                <w:tab w:val="left" w:pos="1155"/>
              </w:tabs>
              <w:suppressAutoHyphens/>
              <w:autoSpaceDE w:val="0"/>
              <w:autoSpaceDN w:val="0"/>
              <w:adjustRightInd w:val="0"/>
              <w:textAlignment w:val="baseline"/>
              <w:rPr>
                <w:sz w:val="24"/>
                <w:szCs w:val="24"/>
                <w:lang w:eastAsia="ar-SA"/>
              </w:rPr>
            </w:pPr>
            <w:r w:rsidRPr="005D4980">
              <w:rPr>
                <w:sz w:val="24"/>
                <w:szCs w:val="24"/>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Коммунальное обслуживание (3.1)</w:t>
            </w:r>
          </w:p>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Стоянка транспортных средств (4.9.2)</w:t>
            </w:r>
          </w:p>
          <w:p w:rsidR="003F24FB" w:rsidRPr="005D4980" w:rsidRDefault="003F24FB" w:rsidP="003F24FB">
            <w:pPr>
              <w:widowControl w:val="0"/>
              <w:tabs>
                <w:tab w:val="left" w:pos="211"/>
              </w:tabs>
              <w:rPr>
                <w:sz w:val="24"/>
                <w:szCs w:val="24"/>
                <w:lang w:eastAsia="ar-SA"/>
              </w:rPr>
            </w:pPr>
          </w:p>
        </w:tc>
      </w:tr>
      <w:tr w:rsidR="003F24FB" w:rsidRPr="005D4980" w:rsidTr="003F24FB">
        <w:trPr>
          <w:trHeight w:val="20"/>
        </w:trPr>
        <w:tc>
          <w:tcPr>
            <w:tcW w:w="445"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3.</w:t>
            </w:r>
          </w:p>
        </w:tc>
        <w:tc>
          <w:tcPr>
            <w:tcW w:w="2249" w:type="dxa"/>
            <w:tcBorders>
              <w:top w:val="single" w:sz="4" w:space="0" w:color="auto"/>
              <w:left w:val="single" w:sz="4" w:space="0" w:color="000000"/>
              <w:bottom w:val="single" w:sz="4" w:space="0" w:color="000000"/>
              <w:right w:val="nil"/>
            </w:tcBorders>
          </w:tcPr>
          <w:p w:rsidR="003F24FB" w:rsidRPr="005D4980" w:rsidRDefault="003F24FB" w:rsidP="003F24FB">
            <w:pPr>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3F24FB" w:rsidRPr="005D4980" w:rsidRDefault="003F24FB" w:rsidP="003F24FB">
            <w:pPr>
              <w:widowControl w:val="0"/>
              <w:tabs>
                <w:tab w:val="left" w:pos="211"/>
              </w:tabs>
              <w:suppressAutoHyphens/>
              <w:snapToGrid w:val="0"/>
              <w:rPr>
                <w:sz w:val="24"/>
                <w:szCs w:val="24"/>
                <w:lang w:eastAsia="ar-SA"/>
              </w:rPr>
            </w:pPr>
            <w:r w:rsidRPr="005D4980">
              <w:rPr>
                <w:sz w:val="24"/>
                <w:szCs w:val="24"/>
                <w:lang w:eastAsia="ar-SA"/>
              </w:rPr>
              <w:t xml:space="preserve"> Не </w:t>
            </w:r>
            <w:proofErr w:type="gramStart"/>
            <w:r w:rsidRPr="005D4980">
              <w:rPr>
                <w:sz w:val="24"/>
                <w:szCs w:val="24"/>
                <w:lang w:eastAsia="ar-SA"/>
              </w:rPr>
              <w:t>установлены</w:t>
            </w:r>
            <w:proofErr w:type="gramEnd"/>
            <w:r w:rsidRPr="005D4980">
              <w:rPr>
                <w:sz w:val="24"/>
                <w:szCs w:val="24"/>
                <w:lang w:eastAsia="ar-SA"/>
              </w:rPr>
              <w:t xml:space="preserve"> </w:t>
            </w:r>
          </w:p>
        </w:tc>
      </w:tr>
      <w:tr w:rsidR="003F24FB" w:rsidRPr="005D4980" w:rsidTr="003F24FB">
        <w:trPr>
          <w:trHeight w:val="20"/>
        </w:trPr>
        <w:tc>
          <w:tcPr>
            <w:tcW w:w="9923" w:type="dxa"/>
            <w:gridSpan w:val="3"/>
            <w:tcBorders>
              <w:top w:val="nil"/>
              <w:left w:val="single" w:sz="4" w:space="0" w:color="000000"/>
              <w:bottom w:val="single" w:sz="4" w:space="0" w:color="auto"/>
              <w:right w:val="single" w:sz="4" w:space="0" w:color="000000"/>
            </w:tcBorders>
            <w:vAlign w:val="center"/>
          </w:tcPr>
          <w:p w:rsidR="003F24FB" w:rsidRPr="005D4980" w:rsidRDefault="003F24FB" w:rsidP="003F24FB">
            <w:pPr>
              <w:widowControl w:val="0"/>
              <w:tabs>
                <w:tab w:val="left" w:pos="1155"/>
              </w:tabs>
              <w:suppressAutoHyphens/>
              <w:autoSpaceDE w:val="0"/>
              <w:autoSpaceDN w:val="0"/>
              <w:adjustRightInd w:val="0"/>
              <w:snapToGrid w:val="0"/>
              <w:jc w:val="center"/>
              <w:textAlignment w:val="baseline"/>
              <w:rPr>
                <w:sz w:val="24"/>
                <w:szCs w:val="24"/>
                <w:lang w:eastAsia="ar-SA"/>
              </w:rPr>
            </w:pPr>
            <w:r w:rsidRPr="005D4980">
              <w:rPr>
                <w:sz w:val="24"/>
                <w:szCs w:val="24"/>
              </w:rPr>
              <w:t>Предельные параметры разрешенного строительства, реконструкции объектов капитального строительства:</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4.</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jc w:val="both"/>
              <w:textAlignment w:val="baseline"/>
              <w:rPr>
                <w:sz w:val="24"/>
                <w:szCs w:val="24"/>
              </w:rPr>
            </w:pPr>
            <w:r w:rsidRPr="005D4980">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С3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tc>
      </w:tr>
      <w:tr w:rsidR="003F24FB" w:rsidRPr="005D4980" w:rsidTr="003F24FB">
        <w:trPr>
          <w:trHeight w:val="20"/>
        </w:trPr>
        <w:tc>
          <w:tcPr>
            <w:tcW w:w="445"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jc w:val="both"/>
              <w:textAlignment w:val="baseline"/>
              <w:rPr>
                <w:sz w:val="24"/>
                <w:szCs w:val="24"/>
                <w:lang w:eastAsia="ar-SA"/>
              </w:rPr>
            </w:pPr>
            <w:r w:rsidRPr="005D4980">
              <w:rPr>
                <w:sz w:val="24"/>
                <w:szCs w:val="24"/>
                <w:lang w:eastAsia="ar-SA"/>
              </w:rPr>
              <w:t>5.</w:t>
            </w:r>
          </w:p>
        </w:tc>
        <w:tc>
          <w:tcPr>
            <w:tcW w:w="2249"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keepLines/>
              <w:widowControl w:val="0"/>
              <w:tabs>
                <w:tab w:val="left" w:pos="1155"/>
              </w:tabs>
              <w:suppressAutoHyphens/>
              <w:autoSpaceDE w:val="0"/>
              <w:autoSpaceDN w:val="0"/>
              <w:adjustRightInd w:val="0"/>
              <w:snapToGrid w:val="0"/>
              <w:textAlignment w:val="baseline"/>
              <w:rPr>
                <w:sz w:val="24"/>
                <w:szCs w:val="24"/>
                <w:lang w:eastAsia="ar-SA"/>
              </w:rPr>
            </w:pPr>
            <w:r w:rsidRPr="005D4980">
              <w:rPr>
                <w:sz w:val="24"/>
                <w:szCs w:val="24"/>
                <w:lang w:eastAsia="ar-SA"/>
              </w:rPr>
              <w:t>Ограничения использования земельных участков и объектов капитального  строительства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1.</w:t>
            </w:r>
            <w:r w:rsidRPr="005D4980">
              <w:rPr>
                <w:sz w:val="24"/>
                <w:szCs w:val="24"/>
              </w:rPr>
              <w:ta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2.</w:t>
            </w:r>
            <w:r w:rsidRPr="005D4980">
              <w:rPr>
                <w:sz w:val="24"/>
                <w:szCs w:val="24"/>
              </w:rPr>
              <w:tab/>
            </w:r>
            <w:proofErr w:type="gramStart"/>
            <w:r w:rsidRPr="005D4980">
              <w:rPr>
                <w:sz w:val="24"/>
                <w:szCs w:val="24"/>
              </w:rPr>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  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w:t>
            </w:r>
            <w:proofErr w:type="gramEnd"/>
            <w:r w:rsidRPr="005D4980">
              <w:rPr>
                <w:sz w:val="24"/>
                <w:szCs w:val="24"/>
              </w:rPr>
              <w:t xml:space="preserve">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3.</w:t>
            </w:r>
            <w:r w:rsidRPr="005D4980">
              <w:rPr>
                <w:sz w:val="24"/>
                <w:szCs w:val="24"/>
              </w:rPr>
              <w:tab/>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F24FB" w:rsidRPr="005D4980" w:rsidRDefault="003F24FB" w:rsidP="003F24FB">
            <w:pPr>
              <w:widowControl w:val="0"/>
              <w:autoSpaceDE w:val="0"/>
              <w:autoSpaceDN w:val="0"/>
              <w:adjustRightInd w:val="0"/>
              <w:ind w:left="317" w:hanging="284"/>
              <w:jc w:val="both"/>
              <w:textAlignment w:val="baseline"/>
              <w:rPr>
                <w:sz w:val="24"/>
                <w:szCs w:val="24"/>
              </w:rPr>
            </w:pPr>
            <w:r w:rsidRPr="005D4980">
              <w:rPr>
                <w:sz w:val="24"/>
                <w:szCs w:val="24"/>
              </w:rPr>
              <w:t>4.</w:t>
            </w:r>
            <w:r w:rsidRPr="005D4980">
              <w:rPr>
                <w:sz w:val="24"/>
                <w:szCs w:val="24"/>
              </w:rPr>
              <w:tab/>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3F24FB" w:rsidRPr="005D4980" w:rsidRDefault="003F24FB" w:rsidP="003F24FB">
            <w:pPr>
              <w:widowControl w:val="0"/>
              <w:tabs>
                <w:tab w:val="left" w:pos="773"/>
              </w:tabs>
              <w:autoSpaceDE w:val="0"/>
              <w:autoSpaceDN w:val="0"/>
              <w:adjustRightInd w:val="0"/>
              <w:ind w:left="317" w:hanging="284"/>
              <w:jc w:val="both"/>
              <w:textAlignment w:val="baseline"/>
              <w:rPr>
                <w:sz w:val="24"/>
                <w:szCs w:val="24"/>
              </w:rPr>
            </w:pPr>
            <w:r w:rsidRPr="005D4980">
              <w:rPr>
                <w:sz w:val="24"/>
                <w:szCs w:val="24"/>
              </w:rPr>
              <w:t>5.</w:t>
            </w:r>
            <w:r w:rsidRPr="005D4980">
              <w:rPr>
                <w:sz w:val="24"/>
                <w:szCs w:val="24"/>
              </w:rPr>
              <w:tab/>
              <w:t xml:space="preserve">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w:t>
            </w:r>
            <w:r w:rsidRPr="005D4980">
              <w:rPr>
                <w:sz w:val="24"/>
                <w:szCs w:val="24"/>
              </w:rPr>
              <w:lastRenderedPageBreak/>
              <w:t>хозяйственных и иных работ обеспечивается проведение историко-культурной экспертизы в целях определения их наличия или отсутствия.</w:t>
            </w:r>
          </w:p>
        </w:tc>
      </w:tr>
    </w:tbl>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11" w:name="_Toc156994957"/>
      <w:r w:rsidRPr="005D4980">
        <w:rPr>
          <w:b/>
          <w:bCs/>
          <w:spacing w:val="-10"/>
          <w:sz w:val="28"/>
          <w:szCs w:val="28"/>
          <w:lang w:eastAsia="ar-SA"/>
        </w:rPr>
        <w:lastRenderedPageBreak/>
        <w:t>Статья 63. Градостроительный регламент в границах территории исторического поселения федерального значения город Вольск Саратовской области</w:t>
      </w:r>
      <w:bookmarkEnd w:id="411"/>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Перечень территориальных зон, расположенных  в границах территории исторического поселения федерального значения город Вольск Саратовской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363"/>
      </w:tblGrid>
      <w:tr w:rsidR="003F24FB" w:rsidRPr="005D4980" w:rsidTr="003F24FB">
        <w:trPr>
          <w:trHeight w:val="352"/>
        </w:trPr>
        <w:tc>
          <w:tcPr>
            <w:tcW w:w="9923" w:type="dxa"/>
            <w:gridSpan w:val="2"/>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 xml:space="preserve">I. </w:t>
            </w:r>
            <w:r w:rsidRPr="005D4980">
              <w:rPr>
                <w:b/>
                <w:sz w:val="28"/>
                <w:szCs w:val="28"/>
              </w:rPr>
              <w:t>Зона исторического центра:</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ИЦ ГКОП</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proofErr w:type="spellStart"/>
            <w:r w:rsidRPr="005D4980">
              <w:rPr>
                <w:sz w:val="28"/>
                <w:szCs w:val="28"/>
              </w:rPr>
              <w:t>подзона</w:t>
            </w:r>
            <w:proofErr w:type="spellEnd"/>
            <w:r w:rsidRPr="005D4980">
              <w:rPr>
                <w:sz w:val="28"/>
                <w:szCs w:val="28"/>
              </w:rPr>
              <w:t xml:space="preserve"> главной городской композиционной оси и площади центрального ядра</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ИЦ3</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proofErr w:type="spellStart"/>
            <w:r w:rsidRPr="005D4980">
              <w:rPr>
                <w:sz w:val="28"/>
                <w:szCs w:val="28"/>
              </w:rPr>
              <w:t>подзона</w:t>
            </w:r>
            <w:proofErr w:type="spellEnd"/>
            <w:r w:rsidRPr="005D4980">
              <w:rPr>
                <w:sz w:val="28"/>
                <w:szCs w:val="28"/>
              </w:rPr>
              <w:t xml:space="preserve"> застройки исторического центра</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b/>
                <w:sz w:val="28"/>
                <w:szCs w:val="28"/>
              </w:rPr>
            </w:pPr>
            <w:r w:rsidRPr="005D4980">
              <w:rPr>
                <w:b/>
                <w:sz w:val="28"/>
                <w:szCs w:val="28"/>
              </w:rPr>
              <w:t>ИЦ НВ</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набережной Волгоградского водохранилища (застройка набережной р. Волги)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b/>
                <w:sz w:val="28"/>
                <w:szCs w:val="28"/>
              </w:rPr>
            </w:pPr>
            <w:r w:rsidRPr="005D4980">
              <w:rPr>
                <w:b/>
                <w:sz w:val="28"/>
                <w:szCs w:val="28"/>
              </w:rPr>
              <w:t>ИЦ ПЗ</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исторической производственной застройки</w:t>
            </w:r>
          </w:p>
        </w:tc>
      </w:tr>
      <w:tr w:rsidR="003F24FB" w:rsidRPr="005D4980" w:rsidTr="003F24FB">
        <w:trPr>
          <w:trHeight w:val="371"/>
        </w:trPr>
        <w:tc>
          <w:tcPr>
            <w:tcW w:w="9923" w:type="dxa"/>
            <w:gridSpan w:val="2"/>
            <w:vAlign w:val="center"/>
          </w:tcPr>
          <w:p w:rsidR="003F24FB" w:rsidRPr="005D4980" w:rsidRDefault="003F24FB" w:rsidP="003F24FB">
            <w:pPr>
              <w:widowControl w:val="0"/>
              <w:suppressAutoHyphens/>
              <w:autoSpaceDE w:val="0"/>
              <w:autoSpaceDN w:val="0"/>
              <w:adjustRightInd w:val="0"/>
              <w:jc w:val="center"/>
              <w:textAlignment w:val="baseline"/>
              <w:rPr>
                <w:b/>
                <w:bCs/>
                <w:sz w:val="28"/>
                <w:szCs w:val="28"/>
                <w:lang w:eastAsia="ar-SA"/>
              </w:rPr>
            </w:pPr>
            <w:r w:rsidRPr="005D4980">
              <w:rPr>
                <w:b/>
                <w:bCs/>
                <w:sz w:val="28"/>
                <w:szCs w:val="28"/>
                <w:lang w:eastAsia="ar-SA"/>
              </w:rPr>
              <w:t xml:space="preserve">II. </w:t>
            </w:r>
            <w:r w:rsidRPr="005D4980">
              <w:rPr>
                <w:b/>
                <w:sz w:val="28"/>
                <w:szCs w:val="28"/>
              </w:rPr>
              <w:t xml:space="preserve">Зона застройки </w:t>
            </w:r>
            <w:proofErr w:type="spellStart"/>
            <w:r w:rsidRPr="005D4980">
              <w:rPr>
                <w:b/>
                <w:sz w:val="28"/>
                <w:szCs w:val="28"/>
              </w:rPr>
              <w:t>дорегулярной</w:t>
            </w:r>
            <w:proofErr w:type="spellEnd"/>
            <w:r w:rsidRPr="005D4980">
              <w:rPr>
                <w:b/>
                <w:sz w:val="28"/>
                <w:szCs w:val="28"/>
              </w:rPr>
              <w:t xml:space="preserve"> планировочной структуры:</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ДРП УЗ</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proofErr w:type="spellStart"/>
            <w:r w:rsidRPr="005D4980">
              <w:rPr>
                <w:sz w:val="28"/>
                <w:szCs w:val="28"/>
              </w:rPr>
              <w:t>подзона</w:t>
            </w:r>
            <w:proofErr w:type="spellEnd"/>
            <w:r w:rsidRPr="005D4980">
              <w:rPr>
                <w:sz w:val="28"/>
                <w:szCs w:val="28"/>
              </w:rPr>
              <w:t xml:space="preserve"> усадебной жилой застройки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b/>
                <w:sz w:val="28"/>
                <w:szCs w:val="28"/>
              </w:rPr>
            </w:pPr>
            <w:r w:rsidRPr="005D4980">
              <w:rPr>
                <w:b/>
                <w:sz w:val="28"/>
                <w:szCs w:val="28"/>
              </w:rPr>
              <w:t>ДРП КТ</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преобразований коммунально-транспортных территорий</w:t>
            </w:r>
          </w:p>
        </w:tc>
      </w:tr>
      <w:tr w:rsidR="003F24FB" w:rsidRPr="005D4980" w:rsidTr="003F24FB">
        <w:tc>
          <w:tcPr>
            <w:tcW w:w="9923" w:type="dxa"/>
            <w:gridSpan w:val="2"/>
          </w:tcPr>
          <w:p w:rsidR="003F24FB" w:rsidRPr="005D4980" w:rsidRDefault="003F24FB" w:rsidP="003F24FB">
            <w:pPr>
              <w:widowControl w:val="0"/>
              <w:suppressAutoHyphens/>
              <w:autoSpaceDE w:val="0"/>
              <w:autoSpaceDN w:val="0"/>
              <w:adjustRightInd w:val="0"/>
              <w:jc w:val="center"/>
              <w:textAlignment w:val="baseline"/>
              <w:rPr>
                <w:sz w:val="28"/>
                <w:szCs w:val="28"/>
              </w:rPr>
            </w:pPr>
            <w:r w:rsidRPr="005D4980">
              <w:rPr>
                <w:b/>
                <w:bCs/>
                <w:sz w:val="28"/>
                <w:szCs w:val="28"/>
                <w:lang w:eastAsia="ar-SA"/>
              </w:rPr>
              <w:t xml:space="preserve">III. </w:t>
            </w:r>
            <w:r w:rsidRPr="005D4980">
              <w:rPr>
                <w:b/>
                <w:sz w:val="28"/>
                <w:szCs w:val="28"/>
              </w:rPr>
              <w:t>Зона застройки регулярной планировочной структуры:</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РП У31</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усадебной жилой застройки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lang w:eastAsia="ar-SA"/>
              </w:rPr>
              <w:t>РП У32</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усадебной жилой застройки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b/>
                <w:sz w:val="28"/>
                <w:szCs w:val="28"/>
              </w:rPr>
            </w:pPr>
            <w:r w:rsidRPr="005D4980">
              <w:rPr>
                <w:b/>
                <w:sz w:val="28"/>
                <w:szCs w:val="28"/>
              </w:rPr>
              <w:t>РП УО</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учреждений образования</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РП ОТ</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rPr>
            </w:pPr>
            <w:proofErr w:type="spellStart"/>
            <w:r w:rsidRPr="005D4980">
              <w:rPr>
                <w:sz w:val="28"/>
                <w:szCs w:val="28"/>
              </w:rPr>
              <w:t>подзона</w:t>
            </w:r>
            <w:proofErr w:type="spellEnd"/>
            <w:r w:rsidRPr="005D4980">
              <w:rPr>
                <w:sz w:val="28"/>
                <w:szCs w:val="28"/>
              </w:rPr>
              <w:t xml:space="preserve"> объектов торговли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ПРЗ</w:t>
            </w:r>
          </w:p>
        </w:tc>
        <w:tc>
          <w:tcPr>
            <w:tcW w:w="8363" w:type="dxa"/>
          </w:tcPr>
          <w:p w:rsidR="003F24FB" w:rsidRPr="005D4980" w:rsidRDefault="003F24FB" w:rsidP="003F24FB">
            <w:pPr>
              <w:widowControl w:val="0"/>
              <w:suppressAutoHyphens/>
              <w:autoSpaceDE w:val="0"/>
              <w:autoSpaceDN w:val="0"/>
              <w:adjustRightInd w:val="0"/>
              <w:jc w:val="both"/>
              <w:textAlignment w:val="baseline"/>
              <w:rPr>
                <w:sz w:val="28"/>
                <w:szCs w:val="28"/>
                <w:lang w:eastAsia="ar-SA"/>
              </w:rPr>
            </w:pPr>
            <w:r w:rsidRPr="005D4980">
              <w:rPr>
                <w:sz w:val="28"/>
                <w:szCs w:val="28"/>
              </w:rPr>
              <w:t>Зона преобразований жилой и общественной застройки</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ГО</w:t>
            </w:r>
          </w:p>
        </w:tc>
        <w:tc>
          <w:tcPr>
            <w:tcW w:w="8363"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rPr>
              <w:t>Зона территории «Городского оползня»</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ГП</w:t>
            </w:r>
          </w:p>
        </w:tc>
        <w:tc>
          <w:tcPr>
            <w:tcW w:w="8363"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rPr>
              <w:t>Зона территории Городского парка (А.П. Сапожникова)</w:t>
            </w:r>
          </w:p>
        </w:tc>
      </w:tr>
      <w:tr w:rsidR="003F24FB" w:rsidRPr="005D4980" w:rsidTr="003F24FB">
        <w:tc>
          <w:tcPr>
            <w:tcW w:w="1560" w:type="dxa"/>
          </w:tcPr>
          <w:p w:rsidR="003F24FB" w:rsidRPr="005D4980" w:rsidRDefault="003F24FB" w:rsidP="003F24FB">
            <w:pPr>
              <w:widowControl w:val="0"/>
              <w:suppressAutoHyphens/>
              <w:autoSpaceDE w:val="0"/>
              <w:autoSpaceDN w:val="0"/>
              <w:adjustRightInd w:val="0"/>
              <w:jc w:val="center"/>
              <w:textAlignment w:val="baseline"/>
              <w:rPr>
                <w:sz w:val="28"/>
                <w:szCs w:val="28"/>
                <w:lang w:eastAsia="ar-SA"/>
              </w:rPr>
            </w:pPr>
            <w:r w:rsidRPr="005D4980">
              <w:rPr>
                <w:b/>
                <w:sz w:val="28"/>
                <w:szCs w:val="28"/>
              </w:rPr>
              <w:t>ПК</w:t>
            </w:r>
          </w:p>
        </w:tc>
        <w:tc>
          <w:tcPr>
            <w:tcW w:w="8363" w:type="dxa"/>
          </w:tcPr>
          <w:p w:rsidR="003F24FB" w:rsidRPr="005D4980" w:rsidRDefault="003F24FB" w:rsidP="003F24FB">
            <w:pPr>
              <w:widowControl w:val="0"/>
              <w:suppressAutoHyphens/>
              <w:autoSpaceDE w:val="0"/>
              <w:autoSpaceDN w:val="0"/>
              <w:adjustRightInd w:val="0"/>
              <w:textAlignment w:val="baseline"/>
              <w:rPr>
                <w:sz w:val="28"/>
                <w:szCs w:val="28"/>
                <w:lang w:eastAsia="ar-SA"/>
              </w:rPr>
            </w:pPr>
            <w:r w:rsidRPr="005D4980">
              <w:rPr>
                <w:sz w:val="28"/>
                <w:szCs w:val="28"/>
              </w:rPr>
              <w:t>Зона улиц и площадей (планировочный каркас)</w:t>
            </w:r>
          </w:p>
        </w:tc>
      </w:tr>
    </w:tbl>
    <w:p w:rsidR="003F24FB" w:rsidRPr="005D4980" w:rsidRDefault="003F24FB" w:rsidP="003F24FB">
      <w:pPr>
        <w:widowControl w:val="0"/>
        <w:tabs>
          <w:tab w:val="left" w:pos="1134"/>
        </w:tabs>
        <w:autoSpaceDE w:val="0"/>
        <w:autoSpaceDN w:val="0"/>
        <w:adjustRightInd w:val="0"/>
        <w:ind w:firstLine="709"/>
        <w:jc w:val="both"/>
        <w:textAlignment w:val="baseline"/>
        <w:rPr>
          <w:bCs/>
          <w:spacing w:val="-10"/>
          <w:sz w:val="28"/>
          <w:szCs w:val="28"/>
          <w:lang w:eastAsia="ar-SA"/>
        </w:rPr>
      </w:pPr>
    </w:p>
    <w:p w:rsidR="003F24FB" w:rsidRPr="005D4980" w:rsidRDefault="003F24FB" w:rsidP="003F24FB">
      <w:pPr>
        <w:widowControl w:val="0"/>
        <w:tabs>
          <w:tab w:val="left" w:pos="1134"/>
        </w:tabs>
        <w:autoSpaceDE w:val="0"/>
        <w:autoSpaceDN w:val="0"/>
        <w:adjustRightInd w:val="0"/>
        <w:ind w:firstLine="709"/>
        <w:jc w:val="both"/>
        <w:textAlignment w:val="baseline"/>
        <w:rPr>
          <w:bCs/>
          <w:spacing w:val="-10"/>
          <w:sz w:val="28"/>
          <w:szCs w:val="28"/>
          <w:lang w:eastAsia="ar-SA"/>
        </w:rPr>
      </w:pPr>
      <w:r w:rsidRPr="005D4980">
        <w:rPr>
          <w:bCs/>
          <w:spacing w:val="-10"/>
          <w:sz w:val="28"/>
          <w:szCs w:val="28"/>
          <w:lang w:eastAsia="ar-SA"/>
        </w:rPr>
        <w:t xml:space="preserve">Территориальные зоны </w:t>
      </w:r>
      <w:r w:rsidRPr="005D4980">
        <w:rPr>
          <w:sz w:val="28"/>
          <w:szCs w:val="28"/>
        </w:rPr>
        <w:t>в соответствии</w:t>
      </w:r>
      <w:r w:rsidRPr="005D4980">
        <w:rPr>
          <w:b/>
          <w:sz w:val="28"/>
          <w:szCs w:val="28"/>
          <w:lang w:eastAsia="ar-SA"/>
        </w:rPr>
        <w:t xml:space="preserve"> </w:t>
      </w:r>
      <w:r w:rsidRPr="005D4980">
        <w:rPr>
          <w:sz w:val="28"/>
          <w:szCs w:val="28"/>
          <w:lang w:eastAsia="ar-SA"/>
        </w:rPr>
        <w:t xml:space="preserve">с Приказом Министерства Культуры Российской Федерации от 07.05.2019 г. № 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Вольск Саратовской области» </w:t>
      </w:r>
      <w:r w:rsidRPr="005D4980">
        <w:rPr>
          <w:bCs/>
          <w:spacing w:val="-10"/>
          <w:sz w:val="28"/>
          <w:szCs w:val="28"/>
          <w:lang w:eastAsia="ar-SA"/>
        </w:rPr>
        <w:t>определены с учетом каталога координат земельных участков, отраженного в графическом описании.</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Cs/>
          <w:spacing w:val="-10"/>
          <w:sz w:val="28"/>
          <w:szCs w:val="28"/>
          <w:lang w:eastAsia="ar-SA"/>
        </w:rPr>
        <w:t>В рамках соблюдения части 2 статьи 34 Градостроительного кодекса границы территориальных зон  установлены по границам земельных участков,</w:t>
      </w:r>
      <w:r w:rsidRPr="005D4980">
        <w:rPr>
          <w:sz w:val="28"/>
          <w:szCs w:val="28"/>
        </w:rPr>
        <w:t xml:space="preserve"> линиям магистралей, улиц, проездов</w:t>
      </w:r>
      <w:r w:rsidRPr="005D4980">
        <w:rPr>
          <w:bCs/>
          <w:spacing w:val="-10"/>
          <w:sz w:val="28"/>
          <w:szCs w:val="28"/>
          <w:lang w:eastAsia="ar-SA"/>
        </w:rPr>
        <w:t>.</w:t>
      </w:r>
    </w:p>
    <w:p w:rsidR="003F24FB" w:rsidRPr="005D4980" w:rsidRDefault="003F24FB" w:rsidP="003F24FB">
      <w:pPr>
        <w:keepNext/>
        <w:keepLines/>
        <w:widowControl w:val="0"/>
        <w:tabs>
          <w:tab w:val="left" w:pos="1134"/>
        </w:tabs>
        <w:autoSpaceDE w:val="0"/>
        <w:autoSpaceDN w:val="0"/>
        <w:adjustRightInd w:val="0"/>
        <w:spacing w:before="200" w:line="360" w:lineRule="atLeast"/>
        <w:ind w:firstLine="709"/>
        <w:jc w:val="both"/>
        <w:textAlignment w:val="baseline"/>
        <w:outlineLvl w:val="2"/>
        <w:rPr>
          <w:b/>
          <w:bCs/>
          <w:sz w:val="28"/>
          <w:szCs w:val="28"/>
        </w:rPr>
      </w:pPr>
      <w:bookmarkStart w:id="412" w:name="_Toc156994958"/>
      <w:r w:rsidRPr="005D4980">
        <w:rPr>
          <w:b/>
          <w:bCs/>
          <w:spacing w:val="-10"/>
          <w:sz w:val="28"/>
          <w:szCs w:val="28"/>
          <w:lang w:eastAsia="ar-SA"/>
        </w:rPr>
        <w:t>Статья 63.1</w:t>
      </w:r>
      <w:r w:rsidRPr="005D4980">
        <w:rPr>
          <w:b/>
          <w:bCs/>
          <w:sz w:val="28"/>
          <w:szCs w:val="28"/>
        </w:rPr>
        <w:t xml:space="preserve"> Общие положения</w:t>
      </w:r>
      <w:bookmarkEnd w:id="412"/>
    </w:p>
    <w:p w:rsidR="003F24FB" w:rsidRPr="005D4980" w:rsidRDefault="003F24FB" w:rsidP="003F24FB">
      <w:pPr>
        <w:widowControl w:val="0"/>
        <w:numPr>
          <w:ilvl w:val="0"/>
          <w:numId w:val="202"/>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 xml:space="preserve">Для территории исторического поселения федерального значения город Вольск Саратовской области в целях сохранения объектов культурного наследия, выявленных объектов культурного наследия, </w:t>
      </w:r>
      <w:r w:rsidRPr="005D4980">
        <w:rPr>
          <w:sz w:val="28"/>
          <w:szCs w:val="28"/>
        </w:rPr>
        <w:lastRenderedPageBreak/>
        <w:t>предмета охраны исторического поселения устанавливается правовой режим использования земель в соответствии</w:t>
      </w:r>
      <w:r w:rsidRPr="005D4980">
        <w:rPr>
          <w:b/>
          <w:sz w:val="28"/>
          <w:szCs w:val="28"/>
          <w:lang w:eastAsia="ar-SA"/>
        </w:rPr>
        <w:t xml:space="preserve"> </w:t>
      </w:r>
      <w:r w:rsidRPr="005D4980">
        <w:rPr>
          <w:sz w:val="28"/>
          <w:szCs w:val="28"/>
          <w:lang w:eastAsia="ar-SA"/>
        </w:rPr>
        <w:t>с Приказом Министерства Культуры Российской Федерации от 07.05.2019 г. № 560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w:t>
      </w:r>
      <w:proofErr w:type="gramEnd"/>
      <w:r w:rsidRPr="005D4980">
        <w:rPr>
          <w:sz w:val="28"/>
          <w:szCs w:val="28"/>
          <w:lang w:eastAsia="ar-SA"/>
        </w:rPr>
        <w:t xml:space="preserve"> Вольск Саратовской области»</w:t>
      </w:r>
      <w:r w:rsidRPr="005D4980">
        <w:rPr>
          <w:sz w:val="28"/>
          <w:szCs w:val="28"/>
        </w:rPr>
        <w:t>, предусматривающий:</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 xml:space="preserve">сохранение объектов культурного наследия, выявленных объектов культурного наследия и предмета охраны исторического поселения: археологического слоя, исторически ценных градоформирующих объектов, планировочной и объемно-пространственной структуры, композиции и силуэта застройки, соотношения между различными городскими пространствами (свободными, застроенными, озелененными), композиционно-видовых связей (панорам), соотношения природного и созданного человеком окружения, фрагментарного и </w:t>
      </w:r>
      <w:proofErr w:type="spellStart"/>
      <w:r w:rsidRPr="005D4980">
        <w:rPr>
          <w:sz w:val="28"/>
          <w:szCs w:val="28"/>
        </w:rPr>
        <w:t>руинированного</w:t>
      </w:r>
      <w:proofErr w:type="spellEnd"/>
      <w:r w:rsidRPr="005D4980">
        <w:rPr>
          <w:sz w:val="28"/>
          <w:szCs w:val="28"/>
        </w:rPr>
        <w:t xml:space="preserve"> градостроительного наследия, форм и облика зданий и сооружений, объединенных масштабом, объемом, структурой, стилем</w:t>
      </w:r>
      <w:proofErr w:type="gramEnd"/>
      <w:r w:rsidRPr="005D4980">
        <w:rPr>
          <w:sz w:val="28"/>
          <w:szCs w:val="28"/>
        </w:rPr>
        <w:t xml:space="preserve">, материалами, цветом и декоративными </w:t>
      </w:r>
      <w:r w:rsidRPr="005D4980">
        <w:rPr>
          <w:sz w:val="28"/>
          <w:szCs w:val="28"/>
        </w:rPr>
        <w:lastRenderedPageBreak/>
        <w:t>элементами, иных составляющих предмета охраны исторического поселения;</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обеспечение объектам культурного наследия, исторически ценным градоформирующим объектам противопожарной защиты, защиты от динамических воздействий, от негативного воздействия на экологию, гидрогеологию;</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сохранение при реконструкции ценных градоформирующих объектов подлинных конструкций, формирующих исторически достоверный внешний облик, за исключением объектов, пришедших в аварийное состояние, угрожающих безопасности людей или объектам культурного наследия;</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сохранение красных линий застройки;</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сохранение и восстановление условий восприятия объектов культурного наследия путем регулирования облика зданий и сооружений, изменения или устранения объектов, </w:t>
      </w:r>
      <w:r w:rsidRPr="005D4980">
        <w:rPr>
          <w:sz w:val="28"/>
          <w:szCs w:val="28"/>
        </w:rPr>
        <w:lastRenderedPageBreak/>
        <w:t>диссонирующих с исторической средой, расчистку и обрезку насаждений;</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соответствие вновь возводимых в границах исторического поселения зданий и сооружений среде исторического поселения с учетом традиционных архитектурных форм, метрических и пропорциональных параметров элементов фасада;</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воссоздание утраченных ценных элементов исторического поселения, доминант (кафедральный собор Иоанна Предтечи на площади 10-летия Октября (бывшие Соборная и Торговая площади), храм Покрова Пресвятой Богородицы на площади Равенства (бывшая Покровская площадь));</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прокладку инженерных коммуникаций преимущественно подземным способом;</w:t>
      </w:r>
    </w:p>
    <w:p w:rsidR="003F24FB" w:rsidRPr="005D4980" w:rsidRDefault="003F24FB" w:rsidP="003F24FB">
      <w:pPr>
        <w:widowControl w:val="0"/>
        <w:numPr>
          <w:ilvl w:val="0"/>
          <w:numId w:val="200"/>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обеспечение публичной доступности и популяризация объектов культурного наследия исторического поселения </w:t>
      </w:r>
      <w:proofErr w:type="gramStart"/>
      <w:r w:rsidRPr="005D4980">
        <w:rPr>
          <w:sz w:val="28"/>
          <w:szCs w:val="28"/>
        </w:rPr>
        <w:t>г</w:t>
      </w:r>
      <w:proofErr w:type="gramEnd"/>
      <w:r w:rsidRPr="005D4980">
        <w:rPr>
          <w:sz w:val="28"/>
          <w:szCs w:val="28"/>
        </w:rPr>
        <w:t xml:space="preserve">. Вольск. Публичная </w:t>
      </w:r>
      <w:r w:rsidRPr="005D4980">
        <w:rPr>
          <w:sz w:val="28"/>
          <w:szCs w:val="28"/>
        </w:rPr>
        <w:lastRenderedPageBreak/>
        <w:t xml:space="preserve">доступность обеспечивается путем установления </w:t>
      </w:r>
      <w:proofErr w:type="gramStart"/>
      <w:r w:rsidRPr="005D4980">
        <w:rPr>
          <w:sz w:val="28"/>
          <w:szCs w:val="28"/>
        </w:rPr>
        <w:t>на части территории</w:t>
      </w:r>
      <w:proofErr w:type="gramEnd"/>
      <w:r w:rsidRPr="005D4980">
        <w:rPr>
          <w:sz w:val="28"/>
          <w:szCs w:val="28"/>
        </w:rPr>
        <w:t xml:space="preserve"> исторического поселения требований к включению земель в состав территорий общего пользования либо установления публичного сервитута для прохода неустановленного круга лиц.</w:t>
      </w:r>
    </w:p>
    <w:p w:rsidR="003F24FB" w:rsidRPr="005D4980" w:rsidRDefault="003F24FB" w:rsidP="003F24FB">
      <w:pPr>
        <w:widowControl w:val="0"/>
        <w:numPr>
          <w:ilvl w:val="0"/>
          <w:numId w:val="202"/>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На территории исторического поселения запрещается:</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размещение промышленных и складских предприятий, производственных баз, объектов транспортной инфраструктуры грузового назначения, внешнего транспорта, объектов обслуживания транспорта, кроме существующих, исторически сложившихся (автовокзал на бывшей Сенной площади); крупных общественных зданий: многофункциональных и торговых центров (площадью свыше 5000 кв. м), физкультурно-спортивных и зрелищных объектов;</w:t>
      </w:r>
      <w:proofErr w:type="gramEnd"/>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размещение взрывоопасных объектов, в том числе складов горюче-смазочных материалов, автозаправочных станций, топливных складов и резервуаров;</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движение большегрузных транспортных средств, размещение новых объектов, способствующих значительному увеличению транспортного потока;</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организация новых площадей, улиц, проездов;</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размещение </w:t>
      </w:r>
      <w:proofErr w:type="spellStart"/>
      <w:r w:rsidRPr="005D4980">
        <w:rPr>
          <w:sz w:val="28"/>
          <w:szCs w:val="28"/>
        </w:rPr>
        <w:t>автопарковок</w:t>
      </w:r>
      <w:proofErr w:type="spellEnd"/>
      <w:r w:rsidRPr="005D4980">
        <w:rPr>
          <w:sz w:val="28"/>
          <w:szCs w:val="28"/>
        </w:rPr>
        <w:t xml:space="preserve">, </w:t>
      </w:r>
      <w:proofErr w:type="gramStart"/>
      <w:r w:rsidRPr="005D4980">
        <w:rPr>
          <w:sz w:val="28"/>
          <w:szCs w:val="28"/>
        </w:rPr>
        <w:t>кроме</w:t>
      </w:r>
      <w:proofErr w:type="gramEnd"/>
      <w:r w:rsidRPr="005D4980">
        <w:rPr>
          <w:sz w:val="28"/>
          <w:szCs w:val="28"/>
        </w:rPr>
        <w:t xml:space="preserve"> оговоренных в градостроительных регламентах;</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искажение и изменение исторического ландшафта, рельефа местности, кроме изменений, связанных с благоустройством территории, за исключением мер, направленных на устранение и дальнейшее предотвращение оползневых процессов (противооползневые мероприятия), устранение явлений абразии береговой полосы р. Волги (Волгоградского водохранилища);</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изменение уровня грунтовых вод, нарушение гидрологического режима при прокладке коммуникаций, при </w:t>
      </w:r>
      <w:r w:rsidRPr="005D4980">
        <w:rPr>
          <w:sz w:val="28"/>
          <w:szCs w:val="28"/>
        </w:rPr>
        <w:lastRenderedPageBreak/>
        <w:t xml:space="preserve">благоустройстве территории, другой хозяйственной деятельности, за исключением мер по расчистке и углублению дна, с одновременным укреплением береговой полосы р. Верхней </w:t>
      </w:r>
      <w:proofErr w:type="spellStart"/>
      <w:r w:rsidRPr="005D4980">
        <w:rPr>
          <w:sz w:val="28"/>
          <w:szCs w:val="28"/>
        </w:rPr>
        <w:t>Малыковки</w:t>
      </w:r>
      <w:proofErr w:type="spellEnd"/>
      <w:r w:rsidRPr="005D4980">
        <w:rPr>
          <w:sz w:val="28"/>
          <w:szCs w:val="28"/>
        </w:rPr>
        <w:t xml:space="preserve"> в границах </w:t>
      </w:r>
      <w:proofErr w:type="spellStart"/>
      <w:r w:rsidRPr="005D4980">
        <w:rPr>
          <w:sz w:val="28"/>
          <w:szCs w:val="28"/>
        </w:rPr>
        <w:t>водоохранной</w:t>
      </w:r>
      <w:proofErr w:type="spellEnd"/>
      <w:r w:rsidRPr="005D4980">
        <w:rPr>
          <w:sz w:val="28"/>
          <w:szCs w:val="28"/>
        </w:rPr>
        <w:t xml:space="preserve"> зоны (50 м);</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любая хозяйственная деятельность, связанная с загрязнением почв, грунтовых и подземных вод, поверхностных стоков, нарушением почвенного покрова;</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прокладка наземных и воздушных инженерных коммуникаций, высоковольтных линий электропередач, кроме линий уличного освещения, установка вышек мобильной связи;</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размещение рекламных конструкций, вывесок, </w:t>
      </w:r>
      <w:proofErr w:type="gramStart"/>
      <w:r w:rsidRPr="005D4980">
        <w:rPr>
          <w:sz w:val="28"/>
          <w:szCs w:val="28"/>
        </w:rPr>
        <w:t>кроме</w:t>
      </w:r>
      <w:proofErr w:type="gramEnd"/>
      <w:r w:rsidRPr="005D4980">
        <w:rPr>
          <w:sz w:val="28"/>
          <w:szCs w:val="28"/>
        </w:rPr>
        <w:t xml:space="preserve"> оговоренных в градостроительных регламентах;</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посадка высокоствольных деревьев и кустарников на открытых луговых пространствах (с </w:t>
      </w:r>
      <w:proofErr w:type="spellStart"/>
      <w:r w:rsidRPr="005D4980">
        <w:rPr>
          <w:sz w:val="28"/>
          <w:szCs w:val="28"/>
        </w:rPr>
        <w:t>северо-северо-востока</w:t>
      </w:r>
      <w:proofErr w:type="spellEnd"/>
      <w:r w:rsidRPr="005D4980">
        <w:rPr>
          <w:sz w:val="28"/>
          <w:szCs w:val="28"/>
        </w:rPr>
        <w:t xml:space="preserve">, со стороны меловых гор) в целях сохранения панорамного обзора исторической части города, за исключением однорядных аллейных посадок </w:t>
      </w:r>
      <w:proofErr w:type="spellStart"/>
      <w:r w:rsidRPr="005D4980">
        <w:rPr>
          <w:sz w:val="28"/>
          <w:szCs w:val="28"/>
        </w:rPr>
        <w:t>узкокронных</w:t>
      </w:r>
      <w:proofErr w:type="spellEnd"/>
      <w:r w:rsidRPr="005D4980">
        <w:rPr>
          <w:sz w:val="28"/>
          <w:szCs w:val="28"/>
        </w:rPr>
        <w:t xml:space="preserve"> пород деревьев вдоль главных (основных) улиц исторического центра;</w:t>
      </w:r>
    </w:p>
    <w:p w:rsidR="003F24FB" w:rsidRPr="005D4980" w:rsidRDefault="003F24FB" w:rsidP="003F24FB">
      <w:pPr>
        <w:widowControl w:val="0"/>
        <w:numPr>
          <w:ilvl w:val="0"/>
          <w:numId w:val="201"/>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организация свалок и необорудованных мест для мусора.</w:t>
      </w:r>
    </w:p>
    <w:p w:rsidR="003F24FB" w:rsidRPr="005D4980" w:rsidRDefault="003F24FB" w:rsidP="003F24FB">
      <w:pPr>
        <w:widowControl w:val="0"/>
        <w:numPr>
          <w:ilvl w:val="0"/>
          <w:numId w:val="202"/>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В генеральном плане, правилах землепользования и застройки, документации по планировке территории отображаются границы зон с особыми условиями использования территорий, границы территорий объектов культурного наследия, границы территории исторического поселения, зоны с особыми требованиями к градостроительным регламентам, исторически ценные градоформирующие объекты.</w:t>
      </w:r>
    </w:p>
    <w:p w:rsidR="003F24FB" w:rsidRPr="005D4980" w:rsidRDefault="003F24FB" w:rsidP="003F24FB">
      <w:pPr>
        <w:keepNext/>
        <w:keepLines/>
        <w:widowControl w:val="0"/>
        <w:numPr>
          <w:ilvl w:val="2"/>
          <w:numId w:val="0"/>
        </w:numPr>
        <w:tabs>
          <w:tab w:val="left" w:pos="1134"/>
        </w:tabs>
        <w:autoSpaceDE w:val="0"/>
        <w:autoSpaceDN w:val="0"/>
        <w:adjustRightInd w:val="0"/>
        <w:spacing w:before="200"/>
        <w:ind w:firstLine="709"/>
        <w:jc w:val="both"/>
        <w:textAlignment w:val="baseline"/>
        <w:outlineLvl w:val="2"/>
        <w:rPr>
          <w:b/>
          <w:bCs/>
          <w:sz w:val="28"/>
          <w:szCs w:val="28"/>
        </w:rPr>
      </w:pPr>
      <w:bookmarkStart w:id="413" w:name="_Toc156994959"/>
      <w:r w:rsidRPr="005D4980">
        <w:rPr>
          <w:b/>
          <w:bCs/>
          <w:spacing w:val="-10"/>
          <w:sz w:val="28"/>
          <w:szCs w:val="28"/>
          <w:lang w:eastAsia="ar-SA"/>
        </w:rPr>
        <w:t>Статья 63.2</w:t>
      </w:r>
      <w:r w:rsidRPr="005D4980">
        <w:rPr>
          <w:b/>
          <w:bCs/>
          <w:sz w:val="28"/>
          <w:szCs w:val="28"/>
        </w:rPr>
        <w:t xml:space="preserve"> Территориальные зоны, расположенные в границах территории исторического поселения федерального значения город Вольск Саратовской области</w:t>
      </w:r>
      <w:bookmarkEnd w:id="413"/>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4. 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3F24FB" w:rsidRPr="005D4980" w:rsidRDefault="003F24FB" w:rsidP="005D4946">
      <w:pPr>
        <w:widowControl w:val="0"/>
        <w:numPr>
          <w:ilvl w:val="0"/>
          <w:numId w:val="203"/>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w:t>
      </w:r>
      <w:r w:rsidRPr="005D4980">
        <w:rPr>
          <w:sz w:val="28"/>
          <w:szCs w:val="28"/>
        </w:rPr>
        <w:lastRenderedPageBreak/>
        <w:t>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Российской Федерации об охране</w:t>
      </w:r>
      <w:proofErr w:type="gramEnd"/>
      <w:r w:rsidRPr="005D4980">
        <w:rPr>
          <w:sz w:val="28"/>
          <w:szCs w:val="28"/>
        </w:rPr>
        <w:t xml:space="preserve"> объектов культурного наследия;</w:t>
      </w:r>
    </w:p>
    <w:p w:rsidR="003F24FB" w:rsidRPr="005D4980" w:rsidRDefault="003F24FB" w:rsidP="005D4946">
      <w:pPr>
        <w:widowControl w:val="0"/>
        <w:numPr>
          <w:ilvl w:val="0"/>
          <w:numId w:val="203"/>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транспортные и инженерно-технические коммуникации, в том числе автомобильные магистрали, улицы, дороги, проезды, иные линейные объекты, использование которых определяется их индивидуальным целевым назначением;</w:t>
      </w:r>
    </w:p>
    <w:p w:rsidR="003F24FB" w:rsidRPr="005D4980" w:rsidRDefault="003F24FB" w:rsidP="005D4946">
      <w:pPr>
        <w:widowControl w:val="0"/>
        <w:numPr>
          <w:ilvl w:val="0"/>
          <w:numId w:val="203"/>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в границах территорий общего пользования, включая зону зеленых насаждений общего пользования, зону природного ландшафта, зону водных объектов.</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5. Зона улиц и площадей (планировочный каркас) устанавливается в целях охраны и восстановления планировочной структуры города. Сохранению подлежит историческая трассировка улиц, переулков и площадей, и иные параметры в соответствии с предметом охраны исторического поселения. Генеральным планом города, документацией по планировке территории должно быть предусмотрено сохранение назначения земель (улиц, площадей, набережной), расположенных в пределах зоны.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На территории улиц и проездов, граничащих с кварталами усадебной застройки, разрешается размещение палисадников в пределах данных зон (за исключением зоны исторического центра). Параметры палисадников определяются проектами планировки территории. Параметры палисадников определяются проектом благоустройства территории (исходя из средних габаритов). В целях организации уличного пространства предлагается установка ограждений палисадников, выполненных из дерева (сетчатый или решетчатый штакетник), высотой не более 0,5 м. Допускается использование территории палисадника для размещения декоративного озеленения: цветников, низкорослых кустарников, а также для прокладки подземных коммуникаций.</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На территории палисадников и перед домом, расположенным по красной линии застройки, (в случае отсутствия палисадника) в границах улично-дорожной сети запрещается постоянное хранение транспортных средств, складирование мусора и строительных материалов, устройство временных построек.</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В целях ограничения интенсивности движения транспорта в историческом центре города решения Генерального плана, проектов планировки должны способствовать его стабилизации или уменьшению интенсивности транспортных потоков по улично-дорожной сети. Для этого необходимо ограничить вместимость или запретить размещение объектов, требующих значительного транспортного потока и транспортное обслуживание которых происходит через улично-дорожную сеть. Возможна организация одностороннего движения, ослабление транзитных транспортных потоков, в том числе путем строительства обходных транспортных связей, ограничения въезда для грузового транспорта. Допустимо сокращение проезжей части с одновременным увеличением ширины тротуаров (преимущественно в зоне исторического центра), организация </w:t>
      </w:r>
      <w:r w:rsidRPr="005D4980">
        <w:rPr>
          <w:sz w:val="28"/>
          <w:szCs w:val="28"/>
        </w:rPr>
        <w:lastRenderedPageBreak/>
        <w:t>пешеходных улиц или их части. Прокладка инженерных коммуникаций (сетей поставки воды, тепла, электричества, газа, услуг связи, отвода канализационных стоков) производится в зоне только подземным способом, при условии полного восстановления существующего рельефа.</w:t>
      </w:r>
    </w:p>
    <w:p w:rsidR="003F24FB" w:rsidRPr="005D4980" w:rsidRDefault="003F24FB" w:rsidP="003F24FB">
      <w:pPr>
        <w:keepNext/>
        <w:keepLines/>
        <w:widowControl w:val="0"/>
        <w:numPr>
          <w:ilvl w:val="2"/>
          <w:numId w:val="0"/>
        </w:numPr>
        <w:tabs>
          <w:tab w:val="left" w:pos="1134"/>
        </w:tabs>
        <w:autoSpaceDE w:val="0"/>
        <w:autoSpaceDN w:val="0"/>
        <w:adjustRightInd w:val="0"/>
        <w:spacing w:before="200" w:line="360" w:lineRule="atLeast"/>
        <w:ind w:firstLine="709"/>
        <w:jc w:val="both"/>
        <w:textAlignment w:val="baseline"/>
        <w:outlineLvl w:val="2"/>
        <w:rPr>
          <w:b/>
          <w:bCs/>
          <w:sz w:val="28"/>
          <w:szCs w:val="28"/>
        </w:rPr>
      </w:pPr>
      <w:bookmarkStart w:id="414" w:name="_Toc156994960"/>
      <w:r w:rsidRPr="005D4980">
        <w:rPr>
          <w:b/>
          <w:bCs/>
          <w:spacing w:val="-10"/>
          <w:sz w:val="28"/>
          <w:szCs w:val="28"/>
          <w:lang w:eastAsia="ar-SA"/>
        </w:rPr>
        <w:t>Статья 63.</w:t>
      </w:r>
      <w:r w:rsidRPr="005D4980">
        <w:rPr>
          <w:b/>
          <w:bCs/>
          <w:sz w:val="28"/>
          <w:szCs w:val="28"/>
        </w:rPr>
        <w:t>3 Требования к градостроительным регламентам территориальных зон</w:t>
      </w:r>
      <w:bookmarkEnd w:id="414"/>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6. Требования к градостроительным регламентам территориальных зон учитываются в правилах землепользования и застройки. Решения генерального плана должны обеспечивать возможность реализации требований к градостроительному зонированию. Требования предъявляются к видам разрешенного использования, предельным параметрам земельных участков, строительству и реконструкции объектов капитального строительства.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7. На всей территории исторического поселения в целях популяризации культурного наследия и сохранения исторической среды в состав разрешенных включаются следующие виды использования земельных участков:</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
        <w:gridCol w:w="9362"/>
      </w:tblGrid>
      <w:tr w:rsidR="003F24FB" w:rsidRPr="005D4980" w:rsidTr="003F24FB">
        <w:tc>
          <w:tcPr>
            <w:tcW w:w="561" w:type="dxa"/>
          </w:tcPr>
          <w:p w:rsidR="003F24FB" w:rsidRPr="005D4980" w:rsidRDefault="003F24FB" w:rsidP="003F24FB">
            <w:pPr>
              <w:widowControl w:val="0"/>
              <w:autoSpaceDE w:val="0"/>
              <w:autoSpaceDN w:val="0"/>
              <w:jc w:val="center"/>
              <w:rPr>
                <w:sz w:val="24"/>
                <w:szCs w:val="24"/>
              </w:rPr>
            </w:pPr>
            <w:r w:rsidRPr="005D4980">
              <w:rPr>
                <w:sz w:val="24"/>
                <w:szCs w:val="24"/>
              </w:rPr>
              <w:t>Код</w:t>
            </w:r>
          </w:p>
        </w:tc>
        <w:tc>
          <w:tcPr>
            <w:tcW w:w="9362" w:type="dxa"/>
          </w:tcPr>
          <w:p w:rsidR="003F24FB" w:rsidRPr="005D4980" w:rsidRDefault="003F24FB" w:rsidP="003F24FB">
            <w:pPr>
              <w:widowControl w:val="0"/>
              <w:autoSpaceDE w:val="0"/>
              <w:autoSpaceDN w:val="0"/>
              <w:jc w:val="center"/>
              <w:rPr>
                <w:sz w:val="24"/>
                <w:szCs w:val="24"/>
              </w:rPr>
            </w:pPr>
            <w:r w:rsidRPr="005D4980">
              <w:rPr>
                <w:sz w:val="24"/>
                <w:szCs w:val="24"/>
              </w:rPr>
              <w:t xml:space="preserve">Виды использования земельного участка, включаемые в состав </w:t>
            </w:r>
            <w:proofErr w:type="gramStart"/>
            <w:r w:rsidRPr="005D4980">
              <w:rPr>
                <w:sz w:val="24"/>
                <w:szCs w:val="24"/>
              </w:rPr>
              <w:t>разрешенных</w:t>
            </w:r>
            <w:proofErr w:type="gramEnd"/>
          </w:p>
        </w:tc>
      </w:tr>
      <w:tr w:rsidR="003F24FB" w:rsidRPr="005D4980" w:rsidTr="003F24FB">
        <w:tc>
          <w:tcPr>
            <w:tcW w:w="561" w:type="dxa"/>
          </w:tcPr>
          <w:p w:rsidR="003F24FB" w:rsidRPr="005D4980" w:rsidRDefault="007578E9" w:rsidP="003F24FB">
            <w:pPr>
              <w:widowControl w:val="0"/>
              <w:autoSpaceDE w:val="0"/>
              <w:autoSpaceDN w:val="0"/>
              <w:rPr>
                <w:sz w:val="24"/>
                <w:szCs w:val="24"/>
              </w:rPr>
            </w:pPr>
            <w:hyperlink r:id="rId115">
              <w:r w:rsidR="003F24FB" w:rsidRPr="005D4980">
                <w:rPr>
                  <w:sz w:val="24"/>
                  <w:szCs w:val="24"/>
                </w:rPr>
                <w:t>3.6</w:t>
              </w:r>
            </w:hyperlink>
          </w:p>
        </w:tc>
        <w:tc>
          <w:tcPr>
            <w:tcW w:w="9362"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p>
        </w:tc>
      </w:tr>
      <w:tr w:rsidR="003F24FB" w:rsidRPr="005D4980" w:rsidTr="003F24FB">
        <w:tc>
          <w:tcPr>
            <w:tcW w:w="561" w:type="dxa"/>
          </w:tcPr>
          <w:p w:rsidR="003F24FB" w:rsidRPr="005D4980" w:rsidRDefault="007578E9" w:rsidP="003F24FB">
            <w:pPr>
              <w:widowControl w:val="0"/>
              <w:autoSpaceDE w:val="0"/>
              <w:autoSpaceDN w:val="0"/>
              <w:rPr>
                <w:sz w:val="24"/>
                <w:szCs w:val="24"/>
              </w:rPr>
            </w:pPr>
            <w:hyperlink r:id="rId116">
              <w:r w:rsidR="003F24FB" w:rsidRPr="005D4980">
                <w:rPr>
                  <w:sz w:val="24"/>
                  <w:szCs w:val="24"/>
                </w:rPr>
                <w:t>9.3</w:t>
              </w:r>
            </w:hyperlink>
          </w:p>
        </w:tc>
        <w:tc>
          <w:tcPr>
            <w:tcW w:w="9362" w:type="dxa"/>
          </w:tcPr>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p>
        </w:tc>
      </w:tr>
    </w:tbl>
    <w:p w:rsidR="003F24FB" w:rsidRPr="005D4980" w:rsidRDefault="003F24FB" w:rsidP="003F24FB">
      <w:pPr>
        <w:widowControl w:val="0"/>
        <w:tabs>
          <w:tab w:val="left" w:pos="1134"/>
        </w:tabs>
        <w:autoSpaceDE w:val="0"/>
        <w:autoSpaceDN w:val="0"/>
        <w:ind w:firstLine="709"/>
        <w:jc w:val="both"/>
        <w:rPr>
          <w:sz w:val="24"/>
          <w:szCs w:val="24"/>
        </w:rPr>
      </w:pPr>
      <w:r w:rsidRPr="005D4980">
        <w:rPr>
          <w:sz w:val="28"/>
          <w:szCs w:val="24"/>
        </w:rPr>
        <w:t>Описание видов разрешенного использования земельных участков содержится в Приложение 1 настоящих Правил.</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На территории исторического поселения недопустимо включение в состав разрешенных следующих видов использования земельных участков:</w:t>
      </w:r>
    </w:p>
    <w:p w:rsidR="003F24FB" w:rsidRPr="005D4980" w:rsidRDefault="003F24FB" w:rsidP="003F24FB">
      <w:pPr>
        <w:widowControl w:val="0"/>
        <w:tabs>
          <w:tab w:val="left" w:pos="1134"/>
        </w:tabs>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2"/>
        <w:gridCol w:w="4478"/>
        <w:gridCol w:w="4713"/>
      </w:tblGrid>
      <w:tr w:rsidR="003F24FB" w:rsidRPr="005D4980" w:rsidTr="003F24FB">
        <w:tc>
          <w:tcPr>
            <w:tcW w:w="732" w:type="dxa"/>
          </w:tcPr>
          <w:p w:rsidR="003F24FB" w:rsidRPr="005D4980" w:rsidRDefault="003F24FB" w:rsidP="003F24FB">
            <w:pPr>
              <w:widowControl w:val="0"/>
              <w:autoSpaceDE w:val="0"/>
              <w:autoSpaceDN w:val="0"/>
              <w:jc w:val="center"/>
              <w:rPr>
                <w:sz w:val="24"/>
                <w:szCs w:val="24"/>
              </w:rPr>
            </w:pPr>
            <w:r w:rsidRPr="005D4980">
              <w:rPr>
                <w:sz w:val="24"/>
                <w:szCs w:val="24"/>
              </w:rPr>
              <w:t>Код</w:t>
            </w:r>
          </w:p>
        </w:tc>
        <w:tc>
          <w:tcPr>
            <w:tcW w:w="4478" w:type="dxa"/>
          </w:tcPr>
          <w:p w:rsidR="003F24FB" w:rsidRPr="005D4980" w:rsidRDefault="003F24FB" w:rsidP="003F24FB">
            <w:pPr>
              <w:widowControl w:val="0"/>
              <w:autoSpaceDE w:val="0"/>
              <w:autoSpaceDN w:val="0"/>
              <w:jc w:val="center"/>
              <w:rPr>
                <w:sz w:val="24"/>
                <w:szCs w:val="24"/>
              </w:rPr>
            </w:pPr>
            <w:r w:rsidRPr="005D4980">
              <w:rPr>
                <w:sz w:val="24"/>
                <w:szCs w:val="24"/>
              </w:rPr>
              <w:t>Недопустимые виды использования земельного участка</w:t>
            </w:r>
          </w:p>
        </w:tc>
        <w:tc>
          <w:tcPr>
            <w:tcW w:w="4713" w:type="dxa"/>
          </w:tcPr>
          <w:p w:rsidR="003F24FB" w:rsidRPr="005D4980" w:rsidRDefault="003F24FB" w:rsidP="003F24FB">
            <w:pPr>
              <w:widowControl w:val="0"/>
              <w:autoSpaceDE w:val="0"/>
              <w:autoSpaceDN w:val="0"/>
              <w:jc w:val="center"/>
              <w:rPr>
                <w:sz w:val="24"/>
                <w:szCs w:val="24"/>
              </w:rPr>
            </w:pPr>
            <w:r w:rsidRPr="005D4980">
              <w:rPr>
                <w:sz w:val="24"/>
                <w:szCs w:val="24"/>
              </w:rPr>
              <w:t>Причина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17">
              <w:r w:rsidR="003F24FB" w:rsidRPr="005D4980">
                <w:rPr>
                  <w:sz w:val="24"/>
                  <w:szCs w:val="24"/>
                </w:rPr>
                <w:t>1.0</w:t>
              </w:r>
            </w:hyperlink>
            <w:r w:rsidR="003F24FB" w:rsidRPr="005D4980">
              <w:rPr>
                <w:sz w:val="24"/>
                <w:szCs w:val="24"/>
              </w:rPr>
              <w:t xml:space="preserve"> </w:t>
            </w:r>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Сельскохозяйственное использование</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нехарактерна для центральной части города.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18">
              <w:r w:rsidR="003F24FB" w:rsidRPr="005D4980">
                <w:rPr>
                  <w:sz w:val="24"/>
                  <w:szCs w:val="24"/>
                </w:rPr>
                <w:t>2.3</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Блокированная жилая застройка</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Нехарактерный для </w:t>
            </w:r>
            <w:proofErr w:type="gramStart"/>
            <w:r w:rsidRPr="005D4980">
              <w:rPr>
                <w:sz w:val="24"/>
                <w:szCs w:val="24"/>
              </w:rPr>
              <w:t>г</w:t>
            </w:r>
            <w:proofErr w:type="gramEnd"/>
            <w:r w:rsidRPr="005D4980">
              <w:rPr>
                <w:sz w:val="24"/>
                <w:szCs w:val="24"/>
              </w:rPr>
              <w:t>. Вольска, как исторического поселения, тип жилой застройки.</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19">
              <w:r w:rsidR="003F24FB" w:rsidRPr="005D4980">
                <w:rPr>
                  <w:sz w:val="24"/>
                  <w:szCs w:val="24"/>
                </w:rPr>
                <w:t>2.4</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Передвижное жилье</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Нехарактерный для </w:t>
            </w:r>
            <w:proofErr w:type="gramStart"/>
            <w:r w:rsidRPr="005D4980">
              <w:rPr>
                <w:sz w:val="24"/>
                <w:szCs w:val="24"/>
              </w:rPr>
              <w:t>г</w:t>
            </w:r>
            <w:proofErr w:type="gramEnd"/>
            <w:r w:rsidRPr="005D4980">
              <w:rPr>
                <w:sz w:val="24"/>
                <w:szCs w:val="24"/>
              </w:rPr>
              <w:t>. Вольска тип жилья.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0">
              <w:r w:rsidR="003F24FB" w:rsidRPr="005D4980">
                <w:rPr>
                  <w:sz w:val="24"/>
                  <w:szCs w:val="24"/>
                </w:rPr>
                <w:t>2.5</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Среднеэтажная жилая застройка</w:t>
            </w:r>
          </w:p>
          <w:p w:rsidR="003F24FB" w:rsidRPr="005D4980" w:rsidRDefault="003F24FB" w:rsidP="003F24FB">
            <w:pPr>
              <w:widowControl w:val="0"/>
              <w:autoSpaceDE w:val="0"/>
              <w:autoSpaceDN w:val="0"/>
              <w:jc w:val="both"/>
              <w:rPr>
                <w:sz w:val="24"/>
                <w:szCs w:val="24"/>
              </w:rPr>
            </w:pP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Нарушает высотные параметры исторической среды.</w:t>
            </w:r>
          </w:p>
        </w:tc>
      </w:tr>
      <w:tr w:rsidR="003F24FB" w:rsidRPr="005D4980" w:rsidTr="003F24FB">
        <w:trPr>
          <w:trHeight w:val="429"/>
        </w:trPr>
        <w:tc>
          <w:tcPr>
            <w:tcW w:w="732" w:type="dxa"/>
          </w:tcPr>
          <w:p w:rsidR="003F24FB" w:rsidRPr="005D4980" w:rsidRDefault="007578E9" w:rsidP="003F24FB">
            <w:pPr>
              <w:widowControl w:val="0"/>
              <w:autoSpaceDE w:val="0"/>
              <w:autoSpaceDN w:val="0"/>
              <w:rPr>
                <w:sz w:val="24"/>
                <w:szCs w:val="24"/>
              </w:rPr>
            </w:pPr>
            <w:hyperlink r:id="rId121">
              <w:r w:rsidR="003F24FB" w:rsidRPr="005D4980">
                <w:rPr>
                  <w:sz w:val="24"/>
                  <w:szCs w:val="24"/>
                </w:rPr>
                <w:t>2.6</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Многоэтажная жилая застройка (высотная застройка)</w:t>
            </w:r>
          </w:p>
          <w:p w:rsidR="003F24FB" w:rsidRPr="005D4980" w:rsidRDefault="003F24FB" w:rsidP="003F24FB">
            <w:pPr>
              <w:widowControl w:val="0"/>
              <w:autoSpaceDE w:val="0"/>
              <w:autoSpaceDN w:val="0"/>
              <w:jc w:val="both"/>
              <w:rPr>
                <w:sz w:val="24"/>
                <w:szCs w:val="24"/>
              </w:rPr>
            </w:pPr>
          </w:p>
        </w:tc>
        <w:tc>
          <w:tcPr>
            <w:tcW w:w="4713" w:type="dxa"/>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2">
              <w:r w:rsidR="003F24FB" w:rsidRPr="005D4980">
                <w:rPr>
                  <w:sz w:val="24"/>
                  <w:szCs w:val="24"/>
                </w:rPr>
                <w:t>3.10.2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Приюты для животных</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требует установления санитарно-защитной зоны от жилья - 100 м.</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3">
              <w:r w:rsidR="003F24FB" w:rsidRPr="005D4980">
                <w:rPr>
                  <w:sz w:val="24"/>
                  <w:szCs w:val="24"/>
                </w:rPr>
                <w:t>4.2</w:t>
              </w:r>
            </w:hyperlink>
          </w:p>
        </w:tc>
        <w:tc>
          <w:tcPr>
            <w:tcW w:w="4478"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Объекты торговли (торговые центры, </w:t>
            </w:r>
            <w:r w:rsidRPr="005D4980">
              <w:rPr>
                <w:sz w:val="24"/>
                <w:szCs w:val="24"/>
              </w:rPr>
              <w:lastRenderedPageBreak/>
              <w:t>торгово-развлекательные центры (комплексы)</w:t>
            </w:r>
            <w:proofErr w:type="gramEnd"/>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Объекты нарушают габариты среды по </w:t>
            </w:r>
            <w:r w:rsidRPr="005D4980">
              <w:rPr>
                <w:sz w:val="24"/>
                <w:szCs w:val="24"/>
              </w:rPr>
              <w:lastRenderedPageBreak/>
              <w:t>площади застройки и объемно-пространственным показателям.</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4">
              <w:r w:rsidR="003F24FB" w:rsidRPr="005D4980">
                <w:rPr>
                  <w:sz w:val="24"/>
                  <w:szCs w:val="24"/>
                </w:rPr>
                <w:t>4.9.1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Объекты дорожного сервиса</w:t>
            </w:r>
          </w:p>
          <w:p w:rsidR="003F24FB" w:rsidRPr="005D4980" w:rsidRDefault="003F24FB" w:rsidP="003F24FB">
            <w:pPr>
              <w:widowControl w:val="0"/>
              <w:autoSpaceDE w:val="0"/>
              <w:autoSpaceDN w:val="0"/>
              <w:jc w:val="both"/>
              <w:rPr>
                <w:sz w:val="24"/>
                <w:szCs w:val="24"/>
              </w:rPr>
            </w:pP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в целом не совместима с центральной частью исторического поселения, однако возможна при ограниченном объеме предоставляемых услуг и только в качестве "условно-разрешенного вида" вне границ исторического центрального ядра.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5">
              <w:r w:rsidR="003F24FB" w:rsidRPr="005D4980">
                <w:rPr>
                  <w:sz w:val="24"/>
                  <w:szCs w:val="24"/>
                </w:rPr>
                <w:t>5.2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Природно-познавательный туризм</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Только в части "осуществления (на постоянной основе) необходимых природоохранных и </w:t>
            </w:r>
            <w:proofErr w:type="spellStart"/>
            <w:r w:rsidRPr="005D4980">
              <w:rPr>
                <w:sz w:val="24"/>
                <w:szCs w:val="24"/>
              </w:rPr>
              <w:t>природовосстановительных</w:t>
            </w:r>
            <w:proofErr w:type="spellEnd"/>
            <w:r w:rsidRPr="005D4980">
              <w:rPr>
                <w:sz w:val="24"/>
                <w:szCs w:val="24"/>
              </w:rPr>
              <w:t xml:space="preserve"> мероприятий".</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6">
              <w:r w:rsidR="003F24FB" w:rsidRPr="005D4980">
                <w:rPr>
                  <w:sz w:val="24"/>
                  <w:szCs w:val="24"/>
                </w:rPr>
                <w:t>5.2.1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Туристическое обслуживание</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Деятельность нехарактерная для исторической среды, заменяется "Гостиничным обслуживанием" </w:t>
            </w:r>
            <w:hyperlink r:id="rId127">
              <w:r w:rsidRPr="005D4980">
                <w:rPr>
                  <w:sz w:val="24"/>
                  <w:szCs w:val="24"/>
                </w:rPr>
                <w:t>(4.7)</w:t>
              </w:r>
            </w:hyperlink>
            <w:r w:rsidRPr="005D4980">
              <w:rPr>
                <w:sz w:val="24"/>
                <w:szCs w:val="24"/>
              </w:rPr>
              <w:t>.</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8">
              <w:r w:rsidR="003F24FB" w:rsidRPr="005D4980">
                <w:rPr>
                  <w:sz w:val="24"/>
                  <w:szCs w:val="24"/>
                </w:rPr>
                <w:t>5.3</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Охота и рыбалка</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Ограничения по деятельности, а именно: "Охота" - деятельность нехарактерная для городской исторической среды, "рыбалка" - традиционное занятие жителей </w:t>
            </w:r>
            <w:proofErr w:type="gramStart"/>
            <w:r w:rsidRPr="005D4980">
              <w:rPr>
                <w:sz w:val="24"/>
                <w:szCs w:val="24"/>
              </w:rPr>
              <w:t>г</w:t>
            </w:r>
            <w:proofErr w:type="gramEnd"/>
            <w:r w:rsidRPr="005D4980">
              <w:rPr>
                <w:sz w:val="24"/>
                <w:szCs w:val="24"/>
              </w:rPr>
              <w:t>. Вольска.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29">
              <w:r w:rsidR="003F24FB" w:rsidRPr="005D4980">
                <w:rPr>
                  <w:sz w:val="24"/>
                  <w:szCs w:val="24"/>
                </w:rPr>
                <w:t>5.5</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Поля для гольфа или конных прогулок</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 xml:space="preserve">Деятельность, требующая значительных свободных (не обремененных) земельных участков, а также осуществление необходимых земляных работ по изменению ландшафта и возведению вспомогательных сооружений. В целом не </w:t>
            </w:r>
            <w:proofErr w:type="gramStart"/>
            <w:r w:rsidRPr="005D4980">
              <w:rPr>
                <w:sz w:val="24"/>
                <w:szCs w:val="24"/>
              </w:rPr>
              <w:t>характерная</w:t>
            </w:r>
            <w:proofErr w:type="gramEnd"/>
            <w:r w:rsidRPr="005D4980">
              <w:rPr>
                <w:sz w:val="24"/>
                <w:szCs w:val="24"/>
              </w:rPr>
              <w:t xml:space="preserve"> для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0">
              <w:r w:rsidR="003F24FB" w:rsidRPr="005D4980">
                <w:rPr>
                  <w:sz w:val="24"/>
                  <w:szCs w:val="24"/>
                </w:rPr>
                <w:t>6.0</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Производственная деятельность</w:t>
            </w:r>
          </w:p>
        </w:tc>
        <w:tc>
          <w:tcPr>
            <w:tcW w:w="4713" w:type="dxa"/>
            <w:vMerge w:val="restart"/>
          </w:tcPr>
          <w:p w:rsidR="003F24FB" w:rsidRPr="005D4980" w:rsidRDefault="003F24FB" w:rsidP="003F24FB">
            <w:pPr>
              <w:widowControl w:val="0"/>
              <w:autoSpaceDE w:val="0"/>
              <w:autoSpaceDN w:val="0"/>
              <w:jc w:val="both"/>
              <w:rPr>
                <w:sz w:val="24"/>
                <w:szCs w:val="24"/>
              </w:rPr>
            </w:pPr>
            <w:r w:rsidRPr="005D4980">
              <w:rPr>
                <w:sz w:val="24"/>
                <w:szCs w:val="24"/>
              </w:rPr>
              <w:t>Деятельность, требующая больших площадей, с нехарактерной застройкой и большими грузовыми потоками.</w:t>
            </w:r>
          </w:p>
          <w:p w:rsidR="003F24FB" w:rsidRPr="005D4980" w:rsidRDefault="003F24FB" w:rsidP="003F24FB">
            <w:pPr>
              <w:widowControl w:val="0"/>
              <w:autoSpaceDE w:val="0"/>
              <w:autoSpaceDN w:val="0"/>
              <w:jc w:val="both"/>
              <w:rPr>
                <w:sz w:val="24"/>
                <w:szCs w:val="24"/>
              </w:rPr>
            </w:pPr>
            <w:r w:rsidRPr="005D4980">
              <w:rPr>
                <w:sz w:val="24"/>
                <w:szCs w:val="24"/>
              </w:rPr>
              <w:t xml:space="preserve">За пределами исторического поселения (в другой части города на специальных производственных площадках) расположены действующие предприятия по добыче и переработке сырья (производство цемента), являющиеся традиционно основным видом деятельности в </w:t>
            </w:r>
            <w:proofErr w:type="gramStart"/>
            <w:r w:rsidRPr="005D4980">
              <w:rPr>
                <w:sz w:val="24"/>
                <w:szCs w:val="24"/>
              </w:rPr>
              <w:t>г</w:t>
            </w:r>
            <w:proofErr w:type="gramEnd"/>
            <w:r w:rsidRPr="005D4980">
              <w:rPr>
                <w:sz w:val="24"/>
                <w:szCs w:val="24"/>
              </w:rPr>
              <w:t>. Вольске.</w:t>
            </w:r>
          </w:p>
          <w:p w:rsidR="003F24FB" w:rsidRPr="005D4980" w:rsidRDefault="003F24FB" w:rsidP="003F24FB">
            <w:pPr>
              <w:widowControl w:val="0"/>
              <w:autoSpaceDE w:val="0"/>
              <w:autoSpaceDN w:val="0"/>
              <w:jc w:val="both"/>
              <w:rPr>
                <w:sz w:val="24"/>
                <w:szCs w:val="24"/>
              </w:rPr>
            </w:pPr>
            <w:r w:rsidRPr="005D4980">
              <w:rPr>
                <w:sz w:val="24"/>
                <w:szCs w:val="24"/>
              </w:rPr>
              <w:t>Размещение предприятий тяжелой промышленности в пределах исторического поселения не совместимо с предметом охраны.</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1">
              <w:r w:rsidR="003F24FB" w:rsidRPr="005D4980">
                <w:rPr>
                  <w:sz w:val="24"/>
                  <w:szCs w:val="24"/>
                </w:rPr>
                <w:t>6.1</w:t>
              </w:r>
            </w:hyperlink>
          </w:p>
        </w:tc>
        <w:tc>
          <w:tcPr>
            <w:tcW w:w="4478" w:type="dxa"/>
          </w:tcPr>
          <w:p w:rsidR="003F24FB" w:rsidRPr="005D4980" w:rsidRDefault="003F24FB" w:rsidP="003F24FB">
            <w:pPr>
              <w:widowControl w:val="0"/>
              <w:autoSpaceDE w:val="0"/>
              <w:autoSpaceDN w:val="0"/>
              <w:jc w:val="both"/>
              <w:rPr>
                <w:sz w:val="24"/>
                <w:szCs w:val="24"/>
              </w:rPr>
            </w:pPr>
            <w:proofErr w:type="spellStart"/>
            <w:r w:rsidRPr="005D4980">
              <w:rPr>
                <w:sz w:val="24"/>
                <w:szCs w:val="24"/>
              </w:rPr>
              <w:t>Недропользование</w:t>
            </w:r>
            <w:proofErr w:type="spellEnd"/>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2">
              <w:r w:rsidR="003F24FB" w:rsidRPr="005D4980">
                <w:rPr>
                  <w:sz w:val="24"/>
                  <w:szCs w:val="24"/>
                </w:rPr>
                <w:t>6.2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Тяжелая промышленность</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3">
              <w:r w:rsidR="003F24FB" w:rsidRPr="005D4980">
                <w:rPr>
                  <w:sz w:val="24"/>
                  <w:szCs w:val="24"/>
                </w:rPr>
                <w:t>6.2.1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Автомобилестроительная промышленность</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4">
              <w:r w:rsidR="003F24FB" w:rsidRPr="005D4980">
                <w:rPr>
                  <w:sz w:val="24"/>
                  <w:szCs w:val="24"/>
                </w:rPr>
                <w:t>6.5</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Нефтехимическая промышленность</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5">
              <w:r w:rsidR="003F24FB" w:rsidRPr="005D4980">
                <w:rPr>
                  <w:sz w:val="24"/>
                  <w:szCs w:val="24"/>
                </w:rPr>
                <w:t>6.6</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Строительная промышленность</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6">
              <w:r w:rsidR="003F24FB" w:rsidRPr="005D4980">
                <w:rPr>
                  <w:sz w:val="24"/>
                  <w:szCs w:val="24"/>
                </w:rPr>
                <w:t>6.7</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Энергетика</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7">
              <w:r w:rsidR="003F24FB" w:rsidRPr="005D4980">
                <w:rPr>
                  <w:sz w:val="24"/>
                  <w:szCs w:val="24"/>
                </w:rPr>
                <w:t>6.7.1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Атомная энергетика</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8">
              <w:r w:rsidR="003F24FB" w:rsidRPr="005D4980">
                <w:rPr>
                  <w:sz w:val="24"/>
                  <w:szCs w:val="24"/>
                </w:rPr>
                <w:t>6.10</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Обеспечение космической деятельности</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39">
              <w:r w:rsidR="003F24FB" w:rsidRPr="005D4980">
                <w:rPr>
                  <w:sz w:val="24"/>
                  <w:szCs w:val="24"/>
                </w:rPr>
                <w:t>6.11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Целлюлозно-бумажная промышленность</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0">
              <w:r w:rsidR="003F24FB" w:rsidRPr="005D4980">
                <w:rPr>
                  <w:sz w:val="24"/>
                  <w:szCs w:val="24"/>
                </w:rPr>
                <w:t>6.9</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Склад</w:t>
            </w:r>
          </w:p>
        </w:tc>
        <w:tc>
          <w:tcPr>
            <w:tcW w:w="4713" w:type="dxa"/>
            <w:vMerge w:val="restart"/>
          </w:tcPr>
          <w:p w:rsidR="003F24FB" w:rsidRPr="005D4980" w:rsidRDefault="003F24FB" w:rsidP="003F24FB">
            <w:pPr>
              <w:widowControl w:val="0"/>
              <w:autoSpaceDE w:val="0"/>
              <w:autoSpaceDN w:val="0"/>
              <w:jc w:val="both"/>
              <w:rPr>
                <w:sz w:val="24"/>
                <w:szCs w:val="24"/>
              </w:rPr>
            </w:pPr>
            <w:r w:rsidRPr="005D4980">
              <w:rPr>
                <w:sz w:val="24"/>
                <w:szCs w:val="24"/>
              </w:rPr>
              <w:t xml:space="preserve">Деятельность, сопряженная с большими </w:t>
            </w:r>
            <w:r w:rsidRPr="005D4980">
              <w:rPr>
                <w:sz w:val="24"/>
                <w:szCs w:val="24"/>
              </w:rPr>
              <w:lastRenderedPageBreak/>
              <w:t>грузовыми потоками. Допускаются только исторически сложившиеся виды, характерные для Вольска: грузовые и пассажирские перевозки автомобильным транспортом и водным транспортом.</w:t>
            </w:r>
          </w:p>
          <w:p w:rsidR="003F24FB" w:rsidRPr="005D4980" w:rsidRDefault="003F24FB" w:rsidP="003F24FB">
            <w:pPr>
              <w:widowControl w:val="0"/>
              <w:autoSpaceDE w:val="0"/>
              <w:autoSpaceDN w:val="0"/>
              <w:jc w:val="both"/>
              <w:rPr>
                <w:sz w:val="24"/>
                <w:szCs w:val="24"/>
              </w:rPr>
            </w:pPr>
            <w:r w:rsidRPr="005D4980">
              <w:rPr>
                <w:sz w:val="24"/>
                <w:szCs w:val="24"/>
              </w:rPr>
              <w:t>Пассажирский транспорт работает в исторической части города.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1">
              <w:r w:rsidR="003F24FB" w:rsidRPr="005D4980">
                <w:rPr>
                  <w:sz w:val="24"/>
                  <w:szCs w:val="24"/>
                </w:rPr>
                <w:t>7.0</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Транспорт</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2">
              <w:r w:rsidR="003F24FB" w:rsidRPr="005D4980">
                <w:rPr>
                  <w:sz w:val="24"/>
                  <w:szCs w:val="24"/>
                </w:rPr>
                <w:t>7.1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Железнодорожный транспорт</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3">
              <w:r w:rsidR="003F24FB" w:rsidRPr="005D4980">
                <w:rPr>
                  <w:sz w:val="24"/>
                  <w:szCs w:val="24"/>
                </w:rPr>
                <w:t>7.4</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Воздушный транспорт</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4">
              <w:r w:rsidR="003F24FB" w:rsidRPr="005D4980">
                <w:rPr>
                  <w:sz w:val="24"/>
                  <w:szCs w:val="24"/>
                </w:rPr>
                <w:t>7.5</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Трубопроводный транспорт</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5">
              <w:r w:rsidR="003F24FB" w:rsidRPr="005D4980">
                <w:rPr>
                  <w:sz w:val="24"/>
                  <w:szCs w:val="24"/>
                </w:rPr>
                <w:t>8.0</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Обеспечение обороны и безопасности</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К границам исторического поселения примыкает исторически сложившаяся территория Вольской военной академии (бывший Кадетский корпус, преобразованный из Военной школы) с ценной градоформирующей исторической застройкой.</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6">
              <w:r w:rsidR="003F24FB" w:rsidRPr="005D4980">
                <w:rPr>
                  <w:sz w:val="24"/>
                  <w:szCs w:val="24"/>
                </w:rPr>
                <w:t>8.1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Обеспечение вооруженных сил</w:t>
            </w:r>
          </w:p>
        </w:tc>
        <w:tc>
          <w:tcPr>
            <w:tcW w:w="4713" w:type="dxa"/>
            <w:vMerge w:val="restart"/>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данного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7">
              <w:r w:rsidR="003F24FB" w:rsidRPr="005D4980">
                <w:rPr>
                  <w:sz w:val="24"/>
                  <w:szCs w:val="24"/>
                </w:rPr>
                <w:t>8.2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Охрана Государственной границы Российской Федерации</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8">
              <w:r w:rsidR="003F24FB" w:rsidRPr="005D4980">
                <w:rPr>
                  <w:sz w:val="24"/>
                  <w:szCs w:val="24"/>
                </w:rPr>
                <w:t>8.4</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Обеспечение деятельности по исполнению наказаний</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данного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49">
              <w:r w:rsidR="003F24FB" w:rsidRPr="005D4980">
                <w:rPr>
                  <w:sz w:val="24"/>
                  <w:szCs w:val="24"/>
                </w:rPr>
                <w:t>9.2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Курортная деятельность</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данного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0">
              <w:r w:rsidR="003F24FB" w:rsidRPr="005D4980">
                <w:rPr>
                  <w:sz w:val="24"/>
                  <w:szCs w:val="24"/>
                </w:rPr>
                <w:t>9.2.1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Санаторная деятельность</w:t>
            </w:r>
          </w:p>
        </w:tc>
        <w:tc>
          <w:tcPr>
            <w:tcW w:w="4713" w:type="dxa"/>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данного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1">
              <w:r w:rsidR="003F24FB" w:rsidRPr="005D4980">
                <w:rPr>
                  <w:sz w:val="24"/>
                  <w:szCs w:val="24"/>
                </w:rPr>
                <w:t>10.0</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Использование лесов</w:t>
            </w:r>
          </w:p>
        </w:tc>
        <w:tc>
          <w:tcPr>
            <w:tcW w:w="4713" w:type="dxa"/>
            <w:vMerge w:val="restart"/>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данного исторического поселения.</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2">
              <w:r w:rsidR="003F24FB" w:rsidRPr="005D4980">
                <w:rPr>
                  <w:sz w:val="24"/>
                  <w:szCs w:val="24"/>
                </w:rPr>
                <w:t>10.1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Заготовка древесины</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3">
              <w:r w:rsidR="003F24FB" w:rsidRPr="005D4980">
                <w:rPr>
                  <w:sz w:val="24"/>
                  <w:szCs w:val="24"/>
                </w:rPr>
                <w:t>10.2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Лесные плантации</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4">
              <w:r w:rsidR="003F24FB" w:rsidRPr="005D4980">
                <w:rPr>
                  <w:sz w:val="24"/>
                  <w:szCs w:val="24"/>
                </w:rPr>
                <w:t>10.3</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Заготовка лесных ресурсов</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5">
              <w:r w:rsidR="003F24FB" w:rsidRPr="005D4980">
                <w:rPr>
                  <w:sz w:val="24"/>
                  <w:szCs w:val="24"/>
                </w:rPr>
                <w:t>10.4</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Резервные леса</w:t>
            </w:r>
          </w:p>
        </w:tc>
        <w:tc>
          <w:tcPr>
            <w:tcW w:w="4713" w:type="dxa"/>
            <w:vMerge/>
          </w:tcPr>
          <w:p w:rsidR="003F24FB" w:rsidRPr="005D4980" w:rsidRDefault="003F24FB" w:rsidP="003F24FB">
            <w:pPr>
              <w:widowControl w:val="0"/>
              <w:autoSpaceDE w:val="0"/>
              <w:autoSpaceDN w:val="0"/>
              <w:rPr>
                <w:sz w:val="24"/>
                <w:szCs w:val="24"/>
              </w:rPr>
            </w:pP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6">
              <w:r w:rsidR="003F24FB" w:rsidRPr="005D4980">
                <w:rPr>
                  <w:sz w:val="24"/>
                  <w:szCs w:val="24"/>
                </w:rPr>
                <w:t>12.1</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Ритуальная деятельность</w:t>
            </w:r>
          </w:p>
        </w:tc>
        <w:tc>
          <w:tcPr>
            <w:tcW w:w="4713" w:type="dxa"/>
            <w:vMerge w:val="restart"/>
          </w:tcPr>
          <w:p w:rsidR="003F24FB" w:rsidRPr="005D4980" w:rsidRDefault="003F24FB" w:rsidP="003F24FB">
            <w:pPr>
              <w:widowControl w:val="0"/>
              <w:autoSpaceDE w:val="0"/>
              <w:autoSpaceDN w:val="0"/>
              <w:jc w:val="both"/>
              <w:rPr>
                <w:sz w:val="24"/>
                <w:szCs w:val="24"/>
              </w:rPr>
            </w:pPr>
            <w:r w:rsidRPr="005D4980">
              <w:rPr>
                <w:sz w:val="24"/>
                <w:szCs w:val="24"/>
              </w:rPr>
              <w:t>Деятельность не характерная для центральной части города.</w:t>
            </w:r>
          </w:p>
        </w:tc>
      </w:tr>
      <w:tr w:rsidR="003F24FB" w:rsidRPr="005D4980" w:rsidTr="003F24FB">
        <w:tc>
          <w:tcPr>
            <w:tcW w:w="732" w:type="dxa"/>
          </w:tcPr>
          <w:p w:rsidR="003F24FB" w:rsidRPr="005D4980" w:rsidRDefault="007578E9" w:rsidP="003F24FB">
            <w:pPr>
              <w:widowControl w:val="0"/>
              <w:autoSpaceDE w:val="0"/>
              <w:autoSpaceDN w:val="0"/>
              <w:rPr>
                <w:sz w:val="24"/>
                <w:szCs w:val="24"/>
              </w:rPr>
            </w:pPr>
            <w:hyperlink r:id="rId157">
              <w:r w:rsidR="003F24FB" w:rsidRPr="005D4980">
                <w:rPr>
                  <w:sz w:val="24"/>
                  <w:szCs w:val="24"/>
                </w:rPr>
                <w:t>12.2</w:t>
              </w:r>
            </w:hyperlink>
          </w:p>
        </w:tc>
        <w:tc>
          <w:tcPr>
            <w:tcW w:w="4478" w:type="dxa"/>
          </w:tcPr>
          <w:p w:rsidR="003F24FB" w:rsidRPr="005D4980" w:rsidRDefault="003F24FB" w:rsidP="003F24FB">
            <w:pPr>
              <w:widowControl w:val="0"/>
              <w:autoSpaceDE w:val="0"/>
              <w:autoSpaceDN w:val="0"/>
              <w:jc w:val="both"/>
              <w:rPr>
                <w:sz w:val="24"/>
                <w:szCs w:val="24"/>
              </w:rPr>
            </w:pPr>
            <w:r w:rsidRPr="005D4980">
              <w:rPr>
                <w:sz w:val="24"/>
                <w:szCs w:val="24"/>
              </w:rPr>
              <w:t xml:space="preserve">Специальная деятельность </w:t>
            </w:r>
          </w:p>
        </w:tc>
        <w:tc>
          <w:tcPr>
            <w:tcW w:w="4713" w:type="dxa"/>
            <w:vMerge/>
          </w:tcPr>
          <w:p w:rsidR="003F24FB" w:rsidRPr="005D4980" w:rsidRDefault="003F24FB" w:rsidP="003F24FB">
            <w:pPr>
              <w:widowControl w:val="0"/>
              <w:autoSpaceDE w:val="0"/>
              <w:autoSpaceDN w:val="0"/>
              <w:rPr>
                <w:sz w:val="24"/>
                <w:szCs w:val="24"/>
              </w:rPr>
            </w:pPr>
          </w:p>
        </w:tc>
      </w:tr>
    </w:tbl>
    <w:p w:rsidR="003F24FB" w:rsidRPr="005D4980" w:rsidRDefault="003F24FB" w:rsidP="003F24FB">
      <w:pPr>
        <w:widowControl w:val="0"/>
        <w:tabs>
          <w:tab w:val="left" w:pos="1134"/>
        </w:tabs>
        <w:autoSpaceDE w:val="0"/>
        <w:autoSpaceDN w:val="0"/>
        <w:ind w:firstLine="709"/>
        <w:jc w:val="both"/>
        <w:rPr>
          <w:sz w:val="24"/>
          <w:szCs w:val="24"/>
        </w:rPr>
      </w:pPr>
    </w:p>
    <w:p w:rsidR="003F24FB" w:rsidRPr="005D4980" w:rsidRDefault="003F24FB" w:rsidP="003F24FB">
      <w:pPr>
        <w:widowControl w:val="0"/>
        <w:tabs>
          <w:tab w:val="left" w:pos="1134"/>
        </w:tabs>
        <w:autoSpaceDE w:val="0"/>
        <w:autoSpaceDN w:val="0"/>
        <w:ind w:firstLine="709"/>
        <w:jc w:val="both"/>
        <w:rPr>
          <w:sz w:val="24"/>
          <w:szCs w:val="24"/>
        </w:rPr>
      </w:pPr>
      <w:r w:rsidRPr="005D4980">
        <w:rPr>
          <w:sz w:val="28"/>
          <w:szCs w:val="28"/>
        </w:rPr>
        <w:t>8.</w:t>
      </w:r>
      <w:r w:rsidRPr="005D4980">
        <w:rPr>
          <w:sz w:val="24"/>
          <w:szCs w:val="24"/>
        </w:rPr>
        <w:t xml:space="preserve"> </w:t>
      </w:r>
      <w:r w:rsidRPr="005D4980">
        <w:rPr>
          <w:sz w:val="28"/>
          <w:szCs w:val="28"/>
        </w:rPr>
        <w:t>В части требований к ограничениям использования территории, участков и объектов капитального строительства применительно к территории исторического поселения установлены следующие ограничения:</w:t>
      </w:r>
    </w:p>
    <w:p w:rsidR="003F24FB" w:rsidRPr="005D4980" w:rsidRDefault="003F24FB" w:rsidP="003F24FB">
      <w:pPr>
        <w:widowControl w:val="0"/>
        <w:tabs>
          <w:tab w:val="left" w:pos="1134"/>
        </w:tabs>
        <w:autoSpaceDE w:val="0"/>
        <w:autoSpaceDN w:val="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6527"/>
      </w:tblGrid>
      <w:tr w:rsidR="003F24FB" w:rsidRPr="005D4980" w:rsidTr="003F24FB">
        <w:tc>
          <w:tcPr>
            <w:tcW w:w="3458"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527" w:type="dxa"/>
          </w:tcPr>
          <w:p w:rsidR="003F24FB" w:rsidRPr="005D4980" w:rsidRDefault="003F24FB" w:rsidP="003F24FB">
            <w:pPr>
              <w:widowControl w:val="0"/>
              <w:autoSpaceDE w:val="0"/>
              <w:autoSpaceDN w:val="0"/>
              <w:jc w:val="center"/>
              <w:rPr>
                <w:sz w:val="24"/>
                <w:szCs w:val="24"/>
              </w:rPr>
            </w:pPr>
            <w:r w:rsidRPr="005D4980">
              <w:rPr>
                <w:sz w:val="24"/>
                <w:szCs w:val="24"/>
              </w:rPr>
              <w:t>Значение характеристик показателей</w:t>
            </w:r>
          </w:p>
        </w:tc>
      </w:tr>
      <w:tr w:rsidR="003F24FB" w:rsidRPr="005D4980" w:rsidTr="003F24FB">
        <w:tc>
          <w:tcPr>
            <w:tcW w:w="3458"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Требования к сохранению планировочной структуры исторического поселения</w:t>
            </w:r>
          </w:p>
        </w:tc>
        <w:tc>
          <w:tcPr>
            <w:tcW w:w="6527"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Сохранение регулярной (прямоугольной) системы планировки с незавершенной лучевой композицией центрального ядра; сохранение целостности ансамблей центральных площадей - бывшей Троицкой площади и восстановление бывшей Соборной (Торговой) площади; сохранение внутриквартальной парцелляции с отдельными домовладениями; сохранение </w:t>
            </w:r>
            <w:proofErr w:type="spellStart"/>
            <w:r w:rsidRPr="005D4980">
              <w:rPr>
                <w:sz w:val="24"/>
                <w:szCs w:val="24"/>
              </w:rPr>
              <w:t>периметральной</w:t>
            </w:r>
            <w:proofErr w:type="spellEnd"/>
            <w:r w:rsidRPr="005D4980">
              <w:rPr>
                <w:sz w:val="24"/>
                <w:szCs w:val="24"/>
              </w:rPr>
              <w:t xml:space="preserve"> застройки в зоне исторического центра.</w:t>
            </w:r>
            <w:proofErr w:type="gramEnd"/>
            <w:r w:rsidRPr="005D4980">
              <w:rPr>
                <w:sz w:val="24"/>
                <w:szCs w:val="24"/>
              </w:rPr>
              <w:t xml:space="preserve"> Сохранение </w:t>
            </w:r>
            <w:proofErr w:type="spellStart"/>
            <w:r w:rsidRPr="005D4980">
              <w:rPr>
                <w:sz w:val="24"/>
                <w:szCs w:val="24"/>
              </w:rPr>
              <w:t>дорегулярной</w:t>
            </w:r>
            <w:proofErr w:type="spellEnd"/>
            <w:r w:rsidRPr="005D4980">
              <w:rPr>
                <w:sz w:val="24"/>
                <w:szCs w:val="24"/>
              </w:rPr>
              <w:t xml:space="preserve"> планировочной системы усадебной застройки (традиционного принципа деления территории на кварталы).</w:t>
            </w:r>
          </w:p>
          <w:p w:rsidR="003F24FB" w:rsidRPr="005D4980" w:rsidRDefault="003F24FB" w:rsidP="003F24FB">
            <w:pPr>
              <w:widowControl w:val="0"/>
              <w:autoSpaceDE w:val="0"/>
              <w:autoSpaceDN w:val="0"/>
              <w:jc w:val="both"/>
              <w:rPr>
                <w:sz w:val="24"/>
                <w:szCs w:val="24"/>
              </w:rPr>
            </w:pPr>
            <w:r w:rsidRPr="005D4980">
              <w:rPr>
                <w:sz w:val="24"/>
                <w:szCs w:val="24"/>
              </w:rPr>
              <w:t xml:space="preserve">Сохранение иерархии пространств - приоритет </w:t>
            </w:r>
            <w:proofErr w:type="gramStart"/>
            <w:r w:rsidRPr="005D4980">
              <w:rPr>
                <w:sz w:val="24"/>
                <w:szCs w:val="24"/>
              </w:rPr>
              <w:t>уличного</w:t>
            </w:r>
            <w:proofErr w:type="gramEnd"/>
            <w:r w:rsidRPr="005D4980">
              <w:rPr>
                <w:sz w:val="24"/>
                <w:szCs w:val="24"/>
              </w:rPr>
              <w:t xml:space="preserve"> над внутриквартальным и </w:t>
            </w:r>
            <w:proofErr w:type="spellStart"/>
            <w:r w:rsidRPr="005D4980">
              <w:rPr>
                <w:sz w:val="24"/>
                <w:szCs w:val="24"/>
              </w:rPr>
              <w:t>внутридворовым</w:t>
            </w:r>
            <w:proofErr w:type="spellEnd"/>
            <w:r w:rsidRPr="005D4980">
              <w:rPr>
                <w:sz w:val="24"/>
                <w:szCs w:val="24"/>
              </w:rPr>
              <w:t xml:space="preserve"> пространствами.</w:t>
            </w:r>
          </w:p>
          <w:p w:rsidR="003F24FB" w:rsidRPr="005D4980" w:rsidRDefault="003F24FB" w:rsidP="003F24FB">
            <w:pPr>
              <w:widowControl w:val="0"/>
              <w:autoSpaceDE w:val="0"/>
              <w:autoSpaceDN w:val="0"/>
              <w:jc w:val="both"/>
              <w:rPr>
                <w:sz w:val="24"/>
                <w:szCs w:val="24"/>
              </w:rPr>
            </w:pPr>
            <w:r w:rsidRPr="005D4980">
              <w:rPr>
                <w:sz w:val="24"/>
                <w:szCs w:val="24"/>
              </w:rPr>
              <w:t>Рекомендуется размещение зданий по исторической линии застройки (по красной линии), за исключением вспомогательных, хозяйственных и иных подобных построек. Закрепление углов кварталов зданиями в зоне исторического центра.</w:t>
            </w:r>
          </w:p>
          <w:p w:rsidR="003F24FB" w:rsidRPr="005D4980" w:rsidRDefault="003F24FB" w:rsidP="003F24FB">
            <w:pPr>
              <w:widowControl w:val="0"/>
              <w:autoSpaceDE w:val="0"/>
              <w:autoSpaceDN w:val="0"/>
              <w:jc w:val="both"/>
              <w:rPr>
                <w:sz w:val="24"/>
                <w:szCs w:val="24"/>
              </w:rPr>
            </w:pPr>
            <w:r w:rsidRPr="005D4980">
              <w:rPr>
                <w:sz w:val="24"/>
                <w:szCs w:val="24"/>
              </w:rPr>
              <w:t>Запрещается изменение отметок исторического ландшафта, строительство протяженных объектов, групп объектов, размещаемых на разных отметках исторического рельефа, имеющих разную высотность, но формирующих единую линию верхних отметок и изменяющих характер исторического ландшафта города (искажающих панорамное восприятие города).</w:t>
            </w:r>
          </w:p>
          <w:p w:rsidR="003F24FB" w:rsidRPr="005D4980" w:rsidRDefault="003F24FB" w:rsidP="003F24FB">
            <w:pPr>
              <w:widowControl w:val="0"/>
              <w:autoSpaceDE w:val="0"/>
              <w:autoSpaceDN w:val="0"/>
              <w:jc w:val="both"/>
              <w:rPr>
                <w:sz w:val="24"/>
                <w:szCs w:val="24"/>
              </w:rPr>
            </w:pPr>
            <w:r w:rsidRPr="005D4980">
              <w:rPr>
                <w:sz w:val="24"/>
                <w:szCs w:val="24"/>
              </w:rPr>
              <w:t xml:space="preserve">Запрещается в отделке фасадов применение </w:t>
            </w:r>
            <w:proofErr w:type="spellStart"/>
            <w:r w:rsidRPr="005D4980">
              <w:rPr>
                <w:sz w:val="24"/>
                <w:szCs w:val="24"/>
              </w:rPr>
              <w:t>сайдинга</w:t>
            </w:r>
            <w:proofErr w:type="spellEnd"/>
            <w:r w:rsidRPr="005D4980">
              <w:rPr>
                <w:sz w:val="24"/>
                <w:szCs w:val="24"/>
              </w:rPr>
              <w:t>, металлического профилированного листа, металлопластиковых оконных и дверных заполнений.</w:t>
            </w:r>
          </w:p>
        </w:tc>
      </w:tr>
      <w:tr w:rsidR="003F24FB" w:rsidRPr="005D4980" w:rsidTr="003F24FB">
        <w:tc>
          <w:tcPr>
            <w:tcW w:w="3458" w:type="dxa"/>
          </w:tcPr>
          <w:p w:rsidR="003F24FB" w:rsidRPr="005D4980" w:rsidRDefault="003F24FB" w:rsidP="003F24FB">
            <w:pPr>
              <w:widowControl w:val="0"/>
              <w:autoSpaceDE w:val="0"/>
              <w:autoSpaceDN w:val="0"/>
              <w:jc w:val="both"/>
              <w:rPr>
                <w:sz w:val="24"/>
                <w:szCs w:val="24"/>
              </w:rPr>
            </w:pPr>
            <w:r w:rsidRPr="005D4980">
              <w:rPr>
                <w:sz w:val="24"/>
                <w:szCs w:val="24"/>
              </w:rPr>
              <w:t>Требования к исторически ценным градоформирующим объектам</w:t>
            </w:r>
          </w:p>
        </w:tc>
        <w:tc>
          <w:tcPr>
            <w:tcW w:w="65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При проведении ремонта (капитального или косметического) и реконструкции градоформирующих объектов: сохранение сложившихся планировочных и высотных параметров, существующих конструктивных особенностей и строительных материалов здания, а также его размеров, пропорций и параметров, в том числе: конфигурация кровли, количество оконных и дверных проемов, их расположение на фасаде, размеры (габариты), переплет.</w:t>
            </w:r>
          </w:p>
          <w:p w:rsidR="003F24FB" w:rsidRPr="005D4980" w:rsidRDefault="003F24FB" w:rsidP="003F24FB">
            <w:pPr>
              <w:widowControl w:val="0"/>
              <w:autoSpaceDE w:val="0"/>
              <w:autoSpaceDN w:val="0"/>
              <w:jc w:val="both"/>
              <w:rPr>
                <w:sz w:val="24"/>
                <w:szCs w:val="24"/>
              </w:rPr>
            </w:pPr>
            <w:r w:rsidRPr="005D4980">
              <w:rPr>
                <w:sz w:val="24"/>
                <w:szCs w:val="24"/>
              </w:rPr>
              <w:t>Сохранение подлинных элементов декора и деталей, представляющих архитектурную ценность. Воссоздание утраченных элементов декора с применением (использованием) материалов отделки фасадов по цвету и фактуре соответствующих периоду их постройки.</w:t>
            </w:r>
          </w:p>
          <w:p w:rsidR="003F24FB" w:rsidRPr="005D4980" w:rsidRDefault="003F24FB" w:rsidP="003F24FB">
            <w:pPr>
              <w:widowControl w:val="0"/>
              <w:autoSpaceDE w:val="0"/>
              <w:autoSpaceDN w:val="0"/>
              <w:jc w:val="both"/>
              <w:rPr>
                <w:sz w:val="24"/>
                <w:szCs w:val="24"/>
              </w:rPr>
            </w:pPr>
            <w:r w:rsidRPr="005D4980">
              <w:rPr>
                <w:sz w:val="24"/>
                <w:szCs w:val="24"/>
              </w:rPr>
              <w:t xml:space="preserve">Недопустимо применение современных строительных материалов: силикатного декоративного кирпича, </w:t>
            </w:r>
            <w:proofErr w:type="spellStart"/>
            <w:r w:rsidRPr="005D4980">
              <w:rPr>
                <w:sz w:val="24"/>
                <w:szCs w:val="24"/>
              </w:rPr>
              <w:t>сайдинга</w:t>
            </w:r>
            <w:proofErr w:type="spellEnd"/>
            <w:r w:rsidRPr="005D4980">
              <w:rPr>
                <w:sz w:val="24"/>
                <w:szCs w:val="24"/>
              </w:rPr>
              <w:t>, пластиковых и металлопластиковых конструкций в заполнении проемов.</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t>Требование к диссонирующей застройке</w:t>
            </w:r>
          </w:p>
        </w:tc>
        <w:tc>
          <w:tcPr>
            <w:tcW w:w="6527" w:type="dxa"/>
          </w:tcPr>
          <w:p w:rsidR="003F24FB" w:rsidRPr="005D4980" w:rsidRDefault="003F24FB" w:rsidP="003F24FB">
            <w:pPr>
              <w:widowControl w:val="0"/>
              <w:autoSpaceDE w:val="0"/>
              <w:autoSpaceDN w:val="0"/>
              <w:jc w:val="both"/>
              <w:rPr>
                <w:sz w:val="24"/>
                <w:szCs w:val="24"/>
              </w:rPr>
            </w:pPr>
            <w:r w:rsidRPr="005D4980">
              <w:rPr>
                <w:sz w:val="24"/>
                <w:szCs w:val="24"/>
              </w:rPr>
              <w:t xml:space="preserve">Для адаптации диссонирующих зданий возможна частичная разборка верхних этажей (до 2-х - 3-х этажей) с заменой кровли с плоской на </w:t>
            </w:r>
            <w:proofErr w:type="gramStart"/>
            <w:r w:rsidRPr="005D4980">
              <w:rPr>
                <w:sz w:val="24"/>
                <w:szCs w:val="24"/>
              </w:rPr>
              <w:t>скатную</w:t>
            </w:r>
            <w:proofErr w:type="gramEnd"/>
            <w:r w:rsidRPr="005D4980">
              <w:rPr>
                <w:sz w:val="24"/>
                <w:szCs w:val="24"/>
              </w:rPr>
              <w:t>.</w:t>
            </w:r>
          </w:p>
          <w:p w:rsidR="003F24FB" w:rsidRPr="005D4980" w:rsidRDefault="003F24FB" w:rsidP="003F24FB">
            <w:pPr>
              <w:widowControl w:val="0"/>
              <w:autoSpaceDE w:val="0"/>
              <w:autoSpaceDN w:val="0"/>
              <w:jc w:val="both"/>
              <w:rPr>
                <w:sz w:val="24"/>
                <w:szCs w:val="24"/>
              </w:rPr>
            </w:pPr>
            <w:r w:rsidRPr="005D4980">
              <w:rPr>
                <w:sz w:val="24"/>
                <w:szCs w:val="24"/>
              </w:rPr>
              <w:t xml:space="preserve">При реконструкции зданий, диссонирующих и не адаптированных к исторической застройке, расположенных по линии застройки и в пределах видимости с территорий </w:t>
            </w:r>
            <w:r w:rsidRPr="005D4980">
              <w:rPr>
                <w:sz w:val="24"/>
                <w:szCs w:val="24"/>
              </w:rPr>
              <w:lastRenderedPageBreak/>
              <w:t>общего пользования, в качестве снижения их негативного влияния рекомендуется приведение в соответствие объемно-пространственных и архитектурно-стилистических характеристик дисгармоничной застройки к ценным характеристикам композиционно-пространственного типа застройки историко-градостроительной среды, в том числе:</w:t>
            </w:r>
          </w:p>
          <w:p w:rsidR="003F24FB" w:rsidRPr="005D4980" w:rsidRDefault="003F24FB" w:rsidP="003F24FB">
            <w:pPr>
              <w:widowControl w:val="0"/>
              <w:autoSpaceDE w:val="0"/>
              <w:autoSpaceDN w:val="0"/>
              <w:jc w:val="both"/>
              <w:rPr>
                <w:sz w:val="24"/>
                <w:szCs w:val="24"/>
              </w:rPr>
            </w:pPr>
            <w:r w:rsidRPr="005D4980">
              <w:rPr>
                <w:sz w:val="24"/>
                <w:szCs w:val="24"/>
              </w:rPr>
              <w:t>применение в отделке фасадов традиционных строительных материалов (красный кирпич, дерево, белый камень, штукатурка) или имитирующих натуральные отделочные строительные материалы с использованием неярких (пастельных) оттенков. Запрещается:</w:t>
            </w:r>
          </w:p>
          <w:p w:rsidR="003F24FB" w:rsidRPr="005D4980" w:rsidRDefault="003F24FB" w:rsidP="003F24FB">
            <w:pPr>
              <w:widowControl w:val="0"/>
              <w:autoSpaceDE w:val="0"/>
              <w:autoSpaceDN w:val="0"/>
              <w:jc w:val="both"/>
              <w:rPr>
                <w:sz w:val="24"/>
                <w:szCs w:val="24"/>
              </w:rPr>
            </w:pPr>
            <w:r w:rsidRPr="005D4980">
              <w:rPr>
                <w:sz w:val="24"/>
                <w:szCs w:val="24"/>
              </w:rPr>
              <w:t>-изменение (увеличение) объемно-планировочных параметров диссонирующей застройки, ("пятно застройки", высотность);</w:t>
            </w:r>
          </w:p>
          <w:p w:rsidR="003F24FB" w:rsidRPr="005D4980" w:rsidRDefault="003F24FB" w:rsidP="003F24FB">
            <w:pPr>
              <w:widowControl w:val="0"/>
              <w:autoSpaceDE w:val="0"/>
              <w:autoSpaceDN w:val="0"/>
              <w:jc w:val="both"/>
              <w:rPr>
                <w:sz w:val="24"/>
                <w:szCs w:val="24"/>
              </w:rPr>
            </w:pPr>
            <w:r w:rsidRPr="005D4980">
              <w:rPr>
                <w:sz w:val="24"/>
                <w:szCs w:val="24"/>
              </w:rPr>
              <w:t xml:space="preserve">- в отделке фасадов применение </w:t>
            </w:r>
            <w:proofErr w:type="spellStart"/>
            <w:r w:rsidRPr="005D4980">
              <w:rPr>
                <w:sz w:val="24"/>
                <w:szCs w:val="24"/>
              </w:rPr>
              <w:t>сайдинга</w:t>
            </w:r>
            <w:proofErr w:type="spellEnd"/>
            <w:r w:rsidRPr="005D4980">
              <w:rPr>
                <w:sz w:val="24"/>
                <w:szCs w:val="24"/>
              </w:rPr>
              <w:t>, металлического профилированного листа, металлопластиковых оконных и дверных заполнений.</w:t>
            </w:r>
          </w:p>
          <w:p w:rsidR="003F24FB" w:rsidRPr="005D4980" w:rsidRDefault="003F24FB" w:rsidP="003F24FB">
            <w:pPr>
              <w:widowControl w:val="0"/>
              <w:autoSpaceDE w:val="0"/>
              <w:autoSpaceDN w:val="0"/>
              <w:jc w:val="both"/>
              <w:rPr>
                <w:sz w:val="24"/>
                <w:szCs w:val="24"/>
              </w:rPr>
            </w:pPr>
            <w:r w:rsidRPr="005D4980">
              <w:rPr>
                <w:sz w:val="24"/>
                <w:szCs w:val="24"/>
              </w:rPr>
              <w:t>Рекомендуется снос диссонирующих зданий по мере их амортизации.</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lastRenderedPageBreak/>
              <w:t>Требование к воссозданию утраченной и восстановлению разрушенной застройки</w:t>
            </w:r>
          </w:p>
        </w:tc>
        <w:tc>
          <w:tcPr>
            <w:tcW w:w="65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Строительство объектов капитального строительства взамен утраченных должно осуществляться при условии обеспечения преемственности </w:t>
            </w:r>
            <w:proofErr w:type="gramStart"/>
            <w:r w:rsidRPr="005D4980">
              <w:rPr>
                <w:sz w:val="24"/>
                <w:szCs w:val="24"/>
              </w:rPr>
              <w:t>архитектурных решений</w:t>
            </w:r>
            <w:proofErr w:type="gramEnd"/>
            <w:r w:rsidRPr="005D4980">
              <w:rPr>
                <w:sz w:val="24"/>
                <w:szCs w:val="24"/>
              </w:rPr>
              <w:t>, используя за образец стилистику, пропорции, отделочные материалы объектов, составляющих предмет охраны историко-градостроительной среды.</w:t>
            </w:r>
          </w:p>
          <w:p w:rsidR="003F24FB" w:rsidRPr="005D4980" w:rsidRDefault="003F24FB" w:rsidP="003F24FB">
            <w:pPr>
              <w:widowControl w:val="0"/>
              <w:autoSpaceDE w:val="0"/>
              <w:autoSpaceDN w:val="0"/>
              <w:jc w:val="both"/>
              <w:rPr>
                <w:sz w:val="24"/>
                <w:szCs w:val="24"/>
              </w:rPr>
            </w:pPr>
            <w:r w:rsidRPr="005D4980">
              <w:rPr>
                <w:sz w:val="24"/>
                <w:szCs w:val="24"/>
              </w:rPr>
              <w:t>Сохранение компоновочной схемы застройки домовладения, соответствующих сохраняемому или восстанавливаемому ценному композиционно-пространственному типу застройки историко-градостроительной среды объектов культурного наследия.</w:t>
            </w:r>
          </w:p>
          <w:p w:rsidR="003F24FB" w:rsidRPr="005D4980" w:rsidRDefault="003F24FB" w:rsidP="003F24FB">
            <w:pPr>
              <w:widowControl w:val="0"/>
              <w:autoSpaceDE w:val="0"/>
              <w:autoSpaceDN w:val="0"/>
              <w:jc w:val="both"/>
              <w:rPr>
                <w:sz w:val="24"/>
                <w:szCs w:val="24"/>
              </w:rPr>
            </w:pPr>
            <w:r w:rsidRPr="005D4980">
              <w:rPr>
                <w:sz w:val="24"/>
                <w:szCs w:val="24"/>
              </w:rPr>
              <w:t>Запрещается в отделке фасадов применение любых панелей типа "</w:t>
            </w:r>
            <w:proofErr w:type="spellStart"/>
            <w:r w:rsidRPr="005D4980">
              <w:rPr>
                <w:sz w:val="24"/>
                <w:szCs w:val="24"/>
              </w:rPr>
              <w:t>сайдинг</w:t>
            </w:r>
            <w:proofErr w:type="spellEnd"/>
            <w:r w:rsidRPr="005D4980">
              <w:rPr>
                <w:sz w:val="24"/>
                <w:szCs w:val="24"/>
              </w:rPr>
              <w:t>", асбестоцементных листов, металлического профилированного листа, металлопластиковых оконных и дверных заполнений.</w:t>
            </w:r>
          </w:p>
        </w:tc>
      </w:tr>
      <w:tr w:rsidR="003F24FB" w:rsidRPr="005D4980" w:rsidTr="003F24FB">
        <w:tc>
          <w:tcPr>
            <w:tcW w:w="3458" w:type="dxa"/>
          </w:tcPr>
          <w:p w:rsidR="003F24FB" w:rsidRPr="005D4980" w:rsidRDefault="003F24FB" w:rsidP="003F24FB">
            <w:pPr>
              <w:widowControl w:val="0"/>
              <w:autoSpaceDE w:val="0"/>
              <w:autoSpaceDN w:val="0"/>
              <w:jc w:val="both"/>
              <w:rPr>
                <w:sz w:val="24"/>
                <w:szCs w:val="24"/>
              </w:rPr>
            </w:pPr>
            <w:r w:rsidRPr="005D4980">
              <w:rPr>
                <w:sz w:val="24"/>
                <w:szCs w:val="24"/>
              </w:rPr>
              <w:t>Требования к размещению инженерного оборудования на фасадах зданий</w:t>
            </w:r>
          </w:p>
        </w:tc>
        <w:tc>
          <w:tcPr>
            <w:tcW w:w="65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Запрещается размещение инженерного оборудования (кондиционеры, спутниковые тарелки, антенны, ретрансляторы мобильной связи, трубы газоснабжения и иные элементы инженерных коммуникаций) на уличных фасадах.</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t>Требования к окраске фасадов</w:t>
            </w:r>
          </w:p>
        </w:tc>
        <w:tc>
          <w:tcPr>
            <w:tcW w:w="6527" w:type="dxa"/>
          </w:tcPr>
          <w:p w:rsidR="003F24FB" w:rsidRPr="005D4980" w:rsidRDefault="003F24FB" w:rsidP="003F24FB">
            <w:pPr>
              <w:widowControl w:val="0"/>
              <w:autoSpaceDE w:val="0"/>
              <w:autoSpaceDN w:val="0"/>
              <w:jc w:val="both"/>
              <w:rPr>
                <w:sz w:val="24"/>
                <w:szCs w:val="24"/>
              </w:rPr>
            </w:pPr>
            <w:r w:rsidRPr="005D4980">
              <w:rPr>
                <w:sz w:val="24"/>
                <w:szCs w:val="24"/>
              </w:rPr>
              <w:t xml:space="preserve">Окраска фасадов всех зданий, включая жилую застройку,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 Колерный паспорт разработан в соответствии с решением Совета муниципального образования город Вольск Вольского муниципального района Саратовской области от 18 августа 2014 г. № 13/3-61 "Об утверждении Правил содержания фасадов зданий и сооружений на территории </w:t>
            </w:r>
            <w:r w:rsidRPr="005D4980">
              <w:rPr>
                <w:sz w:val="24"/>
                <w:szCs w:val="24"/>
              </w:rPr>
              <w:lastRenderedPageBreak/>
              <w:t>муниципального образования город Вольск за исключением индивидуального жилищного строительства".</w:t>
            </w:r>
          </w:p>
          <w:p w:rsidR="003F24FB" w:rsidRPr="005D4980" w:rsidRDefault="003F24FB" w:rsidP="003F24FB">
            <w:pPr>
              <w:widowControl w:val="0"/>
              <w:autoSpaceDE w:val="0"/>
              <w:autoSpaceDN w:val="0"/>
              <w:jc w:val="both"/>
              <w:rPr>
                <w:sz w:val="24"/>
                <w:szCs w:val="24"/>
              </w:rPr>
            </w:pPr>
            <w:r w:rsidRPr="005D4980">
              <w:rPr>
                <w:sz w:val="24"/>
                <w:szCs w:val="24"/>
              </w:rPr>
              <w:t>Окраска фасадов зданий и сооружений, являющихся объектами культурного наследия и выявленными объектами культурного наследия (памятниками истории и культуры) народов Российской Федерации, осуществляется на основании разрешения, выдаваемого региональным органом охраны объектов культурного наследия Саратовской области.</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lastRenderedPageBreak/>
              <w:t>Ограничения на размещение информационных стендов, рекламных щитов, вывесок, наружного освещения</w:t>
            </w:r>
          </w:p>
        </w:tc>
        <w:tc>
          <w:tcPr>
            <w:tcW w:w="6527" w:type="dxa"/>
          </w:tcPr>
          <w:p w:rsidR="003F24FB" w:rsidRPr="005D4980" w:rsidRDefault="003F24FB" w:rsidP="003F24FB">
            <w:pPr>
              <w:widowControl w:val="0"/>
              <w:autoSpaceDE w:val="0"/>
              <w:autoSpaceDN w:val="0"/>
              <w:jc w:val="both"/>
              <w:rPr>
                <w:sz w:val="24"/>
                <w:szCs w:val="24"/>
              </w:rPr>
            </w:pPr>
            <w:r w:rsidRPr="005D4980">
              <w:rPr>
                <w:sz w:val="24"/>
                <w:szCs w:val="24"/>
              </w:rPr>
              <w:t>Запрещается:</w:t>
            </w:r>
          </w:p>
          <w:p w:rsidR="003F24FB" w:rsidRPr="005D4980" w:rsidRDefault="003F24FB" w:rsidP="003F24FB">
            <w:pPr>
              <w:widowControl w:val="0"/>
              <w:autoSpaceDE w:val="0"/>
              <w:autoSpaceDN w:val="0"/>
              <w:jc w:val="both"/>
              <w:rPr>
                <w:sz w:val="24"/>
                <w:szCs w:val="24"/>
              </w:rPr>
            </w:pPr>
            <w:r w:rsidRPr="005D4980">
              <w:rPr>
                <w:sz w:val="24"/>
                <w:szCs w:val="24"/>
              </w:rPr>
              <w:t>- размещение средств наружной рекламы и информации в виде отдельно стоящих крупногабаритных конструкций;</w:t>
            </w:r>
          </w:p>
          <w:p w:rsidR="003F24FB" w:rsidRPr="005D4980" w:rsidRDefault="003F24FB" w:rsidP="003F24FB">
            <w:pPr>
              <w:widowControl w:val="0"/>
              <w:autoSpaceDE w:val="0"/>
              <w:autoSpaceDN w:val="0"/>
              <w:jc w:val="both"/>
              <w:rPr>
                <w:sz w:val="24"/>
                <w:szCs w:val="24"/>
              </w:rPr>
            </w:pPr>
            <w:r w:rsidRPr="005D4980">
              <w:rPr>
                <w:sz w:val="24"/>
                <w:szCs w:val="24"/>
              </w:rPr>
              <w:t xml:space="preserve">- размещение средств наружной рекламы и информации в виде </w:t>
            </w:r>
            <w:proofErr w:type="spellStart"/>
            <w:r w:rsidRPr="005D4980">
              <w:rPr>
                <w:sz w:val="24"/>
                <w:szCs w:val="24"/>
              </w:rPr>
              <w:t>крышных</w:t>
            </w:r>
            <w:proofErr w:type="spellEnd"/>
            <w:r w:rsidRPr="005D4980">
              <w:rPr>
                <w:sz w:val="24"/>
                <w:szCs w:val="24"/>
              </w:rPr>
              <w:t xml:space="preserve"> конструкций на зданиях;</w:t>
            </w:r>
          </w:p>
          <w:p w:rsidR="003F24FB" w:rsidRPr="005D4980" w:rsidRDefault="003F24FB" w:rsidP="003F24FB">
            <w:pPr>
              <w:widowControl w:val="0"/>
              <w:autoSpaceDE w:val="0"/>
              <w:autoSpaceDN w:val="0"/>
              <w:jc w:val="both"/>
              <w:rPr>
                <w:sz w:val="24"/>
                <w:szCs w:val="24"/>
              </w:rPr>
            </w:pPr>
            <w:r w:rsidRPr="005D4980">
              <w:rPr>
                <w:sz w:val="24"/>
                <w:szCs w:val="24"/>
              </w:rPr>
              <w:t>- установка средств наружной информации, нарушающих внешний архитектурный облик сложившейся застройки, без учета архитектурных особенностей фасадов, в том числе:</w:t>
            </w:r>
          </w:p>
          <w:p w:rsidR="003F24FB" w:rsidRPr="005D4980" w:rsidRDefault="003F24FB" w:rsidP="003F24FB">
            <w:pPr>
              <w:widowControl w:val="0"/>
              <w:autoSpaceDE w:val="0"/>
              <w:autoSpaceDN w:val="0"/>
              <w:jc w:val="both"/>
              <w:rPr>
                <w:sz w:val="24"/>
                <w:szCs w:val="24"/>
              </w:rPr>
            </w:pPr>
            <w:r w:rsidRPr="005D4980">
              <w:rPr>
                <w:sz w:val="24"/>
                <w:szCs w:val="24"/>
              </w:rPr>
              <w:t>- в виде световых коробов, фоновых конструкций, с использованием мерцающего света, открытого способа свечения;</w:t>
            </w:r>
          </w:p>
          <w:p w:rsidR="003F24FB" w:rsidRPr="005D4980" w:rsidRDefault="003F24FB" w:rsidP="003F24FB">
            <w:pPr>
              <w:widowControl w:val="0"/>
              <w:autoSpaceDE w:val="0"/>
              <w:autoSpaceDN w:val="0"/>
              <w:jc w:val="both"/>
              <w:rPr>
                <w:sz w:val="24"/>
                <w:szCs w:val="24"/>
              </w:rPr>
            </w:pPr>
            <w:r w:rsidRPr="005D4980">
              <w:rPr>
                <w:sz w:val="24"/>
                <w:szCs w:val="24"/>
              </w:rPr>
              <w:t>- витражей и витрин (за исключением зданий, исторически предназначенных для торговых функций);</w:t>
            </w:r>
          </w:p>
          <w:p w:rsidR="003F24FB" w:rsidRPr="005D4980" w:rsidRDefault="003F24FB" w:rsidP="003F24FB">
            <w:pPr>
              <w:widowControl w:val="0"/>
              <w:autoSpaceDE w:val="0"/>
              <w:autoSpaceDN w:val="0"/>
              <w:jc w:val="both"/>
              <w:rPr>
                <w:sz w:val="24"/>
                <w:szCs w:val="24"/>
              </w:rPr>
            </w:pPr>
            <w:r w:rsidRPr="005D4980">
              <w:rPr>
                <w:sz w:val="24"/>
                <w:szCs w:val="24"/>
              </w:rPr>
              <w:t>- крупногабаритных конструкций;</w:t>
            </w:r>
          </w:p>
          <w:p w:rsidR="003F24FB" w:rsidRPr="005D4980" w:rsidRDefault="003F24FB" w:rsidP="003F24FB">
            <w:pPr>
              <w:widowControl w:val="0"/>
              <w:autoSpaceDE w:val="0"/>
              <w:autoSpaceDN w:val="0"/>
              <w:jc w:val="both"/>
              <w:rPr>
                <w:sz w:val="24"/>
                <w:szCs w:val="24"/>
              </w:rPr>
            </w:pPr>
            <w:r w:rsidRPr="005D4980">
              <w:rPr>
                <w:sz w:val="24"/>
                <w:szCs w:val="24"/>
              </w:rPr>
              <w:t>- установка средств наружной информации, полностью или частично перекрывающих оконные и дверные проемы.</w:t>
            </w:r>
          </w:p>
          <w:p w:rsidR="003F24FB" w:rsidRPr="005D4980" w:rsidRDefault="003F24FB" w:rsidP="003F24FB">
            <w:pPr>
              <w:widowControl w:val="0"/>
              <w:autoSpaceDE w:val="0"/>
              <w:autoSpaceDN w:val="0"/>
              <w:jc w:val="both"/>
              <w:rPr>
                <w:sz w:val="24"/>
                <w:szCs w:val="24"/>
              </w:rPr>
            </w:pPr>
            <w:proofErr w:type="gramStart"/>
            <w:r w:rsidRPr="005D4980">
              <w:rPr>
                <w:sz w:val="24"/>
                <w:szCs w:val="24"/>
              </w:rPr>
              <w:t>Разрешается размещение (установка) только в центральной части города (вдоль улицы Революционной, площади Свободы, площади 10-летия Октября, набережной р. Волги) временных элементов (сооружений) информационно-декоративного оформления событийного характера (мобильные информационные конструкции), включая праздничное оформление.</w:t>
            </w:r>
            <w:proofErr w:type="gramEnd"/>
          </w:p>
          <w:p w:rsidR="003F24FB" w:rsidRPr="005D4980" w:rsidRDefault="003F24FB" w:rsidP="003F24FB">
            <w:pPr>
              <w:widowControl w:val="0"/>
              <w:autoSpaceDE w:val="0"/>
              <w:autoSpaceDN w:val="0"/>
              <w:jc w:val="both"/>
              <w:rPr>
                <w:sz w:val="24"/>
                <w:szCs w:val="24"/>
              </w:rPr>
            </w:pPr>
            <w:r w:rsidRPr="005D4980">
              <w:rPr>
                <w:sz w:val="24"/>
                <w:szCs w:val="24"/>
              </w:rPr>
              <w:t>В целях сохранения восприятия объектов культурного наследия в историческом поселении регулируется размещение и внешний вид наружной рекламы. Допускается размещение информационных объектов высотой не более 0,8 м с информационным полем 0,6 кв. м.</w:t>
            </w:r>
          </w:p>
          <w:p w:rsidR="003F24FB" w:rsidRPr="005D4980" w:rsidRDefault="003F24FB" w:rsidP="003F24FB">
            <w:pPr>
              <w:widowControl w:val="0"/>
              <w:autoSpaceDE w:val="0"/>
              <w:autoSpaceDN w:val="0"/>
              <w:jc w:val="both"/>
              <w:rPr>
                <w:sz w:val="24"/>
                <w:szCs w:val="24"/>
              </w:rPr>
            </w:pPr>
            <w:proofErr w:type="gramStart"/>
            <w:r w:rsidRPr="005D4980">
              <w:rPr>
                <w:sz w:val="24"/>
                <w:szCs w:val="24"/>
              </w:rPr>
              <w:t>Рекомендуется разработать единые шрифт, форму и цветовое решение средств наружной информации (вывесок).</w:t>
            </w:r>
            <w:proofErr w:type="gramEnd"/>
            <w:r w:rsidRPr="005D4980">
              <w:rPr>
                <w:sz w:val="24"/>
                <w:szCs w:val="24"/>
              </w:rPr>
              <w:t xml:space="preserve"> Вывески не должны закрывать архитектурные элементы и декоративные детали фасадов зданий.</w:t>
            </w:r>
          </w:p>
          <w:p w:rsidR="003F24FB" w:rsidRPr="005D4980" w:rsidRDefault="003F24FB" w:rsidP="003F24FB">
            <w:pPr>
              <w:widowControl w:val="0"/>
              <w:autoSpaceDE w:val="0"/>
              <w:autoSpaceDN w:val="0"/>
              <w:jc w:val="both"/>
              <w:rPr>
                <w:sz w:val="24"/>
                <w:szCs w:val="24"/>
              </w:rPr>
            </w:pPr>
            <w:r w:rsidRPr="005D4980">
              <w:rPr>
                <w:sz w:val="24"/>
                <w:szCs w:val="24"/>
              </w:rPr>
              <w:t>Вывески должны располагаться:</w:t>
            </w:r>
          </w:p>
          <w:p w:rsidR="003F24FB" w:rsidRPr="005D4980" w:rsidRDefault="003F24FB" w:rsidP="003F24FB">
            <w:pPr>
              <w:widowControl w:val="0"/>
              <w:autoSpaceDE w:val="0"/>
              <w:autoSpaceDN w:val="0"/>
              <w:jc w:val="both"/>
              <w:rPr>
                <w:sz w:val="24"/>
                <w:szCs w:val="24"/>
              </w:rPr>
            </w:pPr>
            <w:r w:rsidRPr="005D4980">
              <w:rPr>
                <w:sz w:val="24"/>
                <w:szCs w:val="24"/>
              </w:rPr>
              <w:t>- в плоскости стен - не выше первого этажа здания, строения или сооружения с площадью информационного поля вывески не более 0,6 кв. м, высотой не более 0,6 м;</w:t>
            </w:r>
          </w:p>
          <w:p w:rsidR="003F24FB" w:rsidRPr="005D4980" w:rsidRDefault="003F24FB" w:rsidP="003F24FB">
            <w:pPr>
              <w:widowControl w:val="0"/>
              <w:autoSpaceDE w:val="0"/>
              <w:autoSpaceDN w:val="0"/>
              <w:jc w:val="both"/>
              <w:rPr>
                <w:sz w:val="24"/>
                <w:szCs w:val="24"/>
              </w:rPr>
            </w:pPr>
            <w:r w:rsidRPr="005D4980">
              <w:rPr>
                <w:sz w:val="24"/>
                <w:szCs w:val="24"/>
              </w:rPr>
              <w:t>- на консолях, с площадью поля 0,3 кв. м;</w:t>
            </w:r>
          </w:p>
          <w:p w:rsidR="003F24FB" w:rsidRPr="005D4980" w:rsidRDefault="003F24FB" w:rsidP="003F24FB">
            <w:pPr>
              <w:widowControl w:val="0"/>
              <w:autoSpaceDE w:val="0"/>
              <w:autoSpaceDN w:val="0"/>
              <w:jc w:val="both"/>
              <w:rPr>
                <w:sz w:val="24"/>
                <w:szCs w:val="24"/>
              </w:rPr>
            </w:pPr>
            <w:r w:rsidRPr="005D4980">
              <w:rPr>
                <w:sz w:val="24"/>
                <w:szCs w:val="24"/>
              </w:rPr>
              <w:t>- в витринах окон (нежилых строений), при этом вывеска не должна занимать более 1/3 проема окна. Наружное освещение должно быть выполнено из отдельно стоящего оборудования, характерного для Вольска XIX - начала XX вв.</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t>Требования к благоустройству</w:t>
            </w:r>
          </w:p>
        </w:tc>
        <w:tc>
          <w:tcPr>
            <w:tcW w:w="6527" w:type="dxa"/>
            <w:vAlign w:val="bottom"/>
          </w:tcPr>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Высокий уровень комплексного благоустройства </w:t>
            </w:r>
            <w:r w:rsidRPr="005D4980">
              <w:rPr>
                <w:sz w:val="24"/>
                <w:szCs w:val="24"/>
              </w:rPr>
              <w:lastRenderedPageBreak/>
              <w:t>центральной части города, включая главную магистраль - улицу Революционную (бывшую улицу Московскую), центральные площади - площадь 10-летия Октября (бывшая Соборная (Торговая) площадь) и площадь Свободы (бывшая Троицкая площадь), скверы - Театральный, на пл. 10-летия Октября, на пл. Равенства (бывшая Покровская площадь), набережную (верхнюю и нижнюю) реки Волги, направленным на сохранение их исторического облика.</w:t>
            </w:r>
            <w:proofErr w:type="gramEnd"/>
          </w:p>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включающие озеленение (его виды и формы), уличная мебель (скамьи, урны), уличные светильники, мощение, характерные для города Вольска конца XIX - начала XX вв., необходимо определить проектом благоустройства территории.</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lastRenderedPageBreak/>
              <w:t>Дорожное покрытие</w:t>
            </w:r>
          </w:p>
        </w:tc>
        <w:tc>
          <w:tcPr>
            <w:tcW w:w="65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Использование в дорожных покрытиях пешеходных зон и тротуаров традиционных натуральных материалов:</w:t>
            </w:r>
          </w:p>
          <w:p w:rsidR="003F24FB" w:rsidRPr="005D4980" w:rsidRDefault="003F24FB" w:rsidP="003F24FB">
            <w:pPr>
              <w:widowControl w:val="0"/>
              <w:autoSpaceDE w:val="0"/>
              <w:autoSpaceDN w:val="0"/>
              <w:jc w:val="both"/>
              <w:rPr>
                <w:sz w:val="24"/>
                <w:szCs w:val="24"/>
              </w:rPr>
            </w:pPr>
            <w:r w:rsidRPr="005D4980">
              <w:rPr>
                <w:sz w:val="24"/>
                <w:szCs w:val="24"/>
              </w:rPr>
              <w:t>- камень, гранит, брусчатка, клинкерный кирпич и иные материалы, имитирующие натуральные;</w:t>
            </w:r>
          </w:p>
          <w:p w:rsidR="003F24FB" w:rsidRPr="005D4980" w:rsidRDefault="003F24FB" w:rsidP="003F24FB">
            <w:pPr>
              <w:widowControl w:val="0"/>
              <w:autoSpaceDE w:val="0"/>
              <w:autoSpaceDN w:val="0"/>
              <w:jc w:val="both"/>
              <w:rPr>
                <w:sz w:val="24"/>
                <w:szCs w:val="24"/>
              </w:rPr>
            </w:pPr>
            <w:r w:rsidRPr="005D4980">
              <w:rPr>
                <w:sz w:val="24"/>
                <w:szCs w:val="24"/>
              </w:rPr>
              <w:t>- булыжник, колотый камень, брусчатка, и подобное на сохранившихся участках центральной части города (улица Комсомольская);</w:t>
            </w:r>
          </w:p>
          <w:p w:rsidR="003F24FB" w:rsidRPr="005D4980" w:rsidRDefault="003F24FB" w:rsidP="003F24FB">
            <w:pPr>
              <w:widowControl w:val="0"/>
              <w:autoSpaceDE w:val="0"/>
              <w:autoSpaceDN w:val="0"/>
              <w:jc w:val="both"/>
              <w:rPr>
                <w:sz w:val="24"/>
                <w:szCs w:val="24"/>
              </w:rPr>
            </w:pPr>
            <w:r w:rsidRPr="005D4980">
              <w:rPr>
                <w:sz w:val="24"/>
                <w:szCs w:val="24"/>
              </w:rPr>
              <w:t>- материалов, имитирующих натуральные (в том числе использование плитки), на улицах вне исторического ядра.</w:t>
            </w:r>
          </w:p>
          <w:p w:rsidR="003F24FB" w:rsidRPr="005D4980" w:rsidRDefault="003F24FB" w:rsidP="003F24FB">
            <w:pPr>
              <w:widowControl w:val="0"/>
              <w:autoSpaceDE w:val="0"/>
              <w:autoSpaceDN w:val="0"/>
              <w:jc w:val="both"/>
              <w:rPr>
                <w:sz w:val="24"/>
                <w:szCs w:val="24"/>
              </w:rPr>
            </w:pPr>
            <w:r w:rsidRPr="005D4980">
              <w:rPr>
                <w:sz w:val="24"/>
                <w:szCs w:val="24"/>
              </w:rPr>
              <w:t>Асфальтовое покрытие использовать на проезжей части в границах всего исторического поселения.</w:t>
            </w:r>
          </w:p>
        </w:tc>
      </w:tr>
      <w:tr w:rsidR="003F24FB" w:rsidRPr="005D4980" w:rsidTr="003F24FB">
        <w:tc>
          <w:tcPr>
            <w:tcW w:w="3458" w:type="dxa"/>
          </w:tcPr>
          <w:p w:rsidR="003F24FB" w:rsidRPr="005D4980" w:rsidRDefault="003F24FB" w:rsidP="003F24FB">
            <w:pPr>
              <w:widowControl w:val="0"/>
              <w:autoSpaceDE w:val="0"/>
              <w:autoSpaceDN w:val="0"/>
              <w:rPr>
                <w:sz w:val="24"/>
                <w:szCs w:val="24"/>
              </w:rPr>
            </w:pPr>
            <w:r w:rsidRPr="005D4980">
              <w:rPr>
                <w:sz w:val="24"/>
                <w:szCs w:val="24"/>
              </w:rPr>
              <w:t>Озеленение</w:t>
            </w:r>
          </w:p>
        </w:tc>
        <w:tc>
          <w:tcPr>
            <w:tcW w:w="65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Высадка ценных пород деревьев (аллейные, одн</w:t>
            </w:r>
            <w:proofErr w:type="gramStart"/>
            <w:r w:rsidRPr="005D4980">
              <w:rPr>
                <w:sz w:val="24"/>
                <w:szCs w:val="24"/>
              </w:rPr>
              <w:t>о-</w:t>
            </w:r>
            <w:proofErr w:type="gramEnd"/>
            <w:r w:rsidRPr="005D4980">
              <w:rPr>
                <w:sz w:val="24"/>
                <w:szCs w:val="24"/>
              </w:rPr>
              <w:t xml:space="preserve"> и </w:t>
            </w:r>
            <w:proofErr w:type="spellStart"/>
            <w:r w:rsidRPr="005D4980">
              <w:rPr>
                <w:sz w:val="24"/>
                <w:szCs w:val="24"/>
              </w:rPr>
              <w:t>двухрядовые</w:t>
            </w:r>
            <w:proofErr w:type="spellEnd"/>
            <w:r w:rsidRPr="005D4980">
              <w:rPr>
                <w:sz w:val="24"/>
                <w:szCs w:val="24"/>
              </w:rPr>
              <w:t xml:space="preserve"> посадки), цветущих и декоративных кустарников, уход за ними (включая обрезку); организация газонов и цветников (попеременно и длительно цветущих).</w:t>
            </w:r>
          </w:p>
        </w:tc>
      </w:tr>
    </w:tbl>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9. </w:t>
      </w:r>
      <w:proofErr w:type="gramStart"/>
      <w:r w:rsidRPr="005D4980">
        <w:rPr>
          <w:sz w:val="28"/>
          <w:szCs w:val="28"/>
        </w:rPr>
        <w:t xml:space="preserve">Зона исторического центра - </w:t>
      </w:r>
      <w:proofErr w:type="spellStart"/>
      <w:r w:rsidRPr="005D4980">
        <w:rPr>
          <w:sz w:val="28"/>
          <w:szCs w:val="28"/>
        </w:rPr>
        <w:t>подзона</w:t>
      </w:r>
      <w:proofErr w:type="spellEnd"/>
      <w:r w:rsidRPr="005D4980">
        <w:rPr>
          <w:sz w:val="28"/>
          <w:szCs w:val="28"/>
        </w:rPr>
        <w:t xml:space="preserve"> главной городской композиционной оси и площади центрального ядра (ИЦ ГКОП) устанавливается для сохранения и восстановления целостности ансамблей площадей и центральной композиционной оси города, регулирования застройки, расположенной вдоль Главной городской магистрали - Революционной улицы (бывшей Московской) и двух площадей - площади Свободы (бывшей Троицкой) и площади 10-летия Октября (бывшей Торговой), в границах исторических линий застройки.</w:t>
      </w:r>
      <w:proofErr w:type="gramEnd"/>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Ограничения </w:t>
      </w:r>
      <w:proofErr w:type="spellStart"/>
      <w:r w:rsidRPr="005D4980">
        <w:rPr>
          <w:sz w:val="28"/>
          <w:szCs w:val="28"/>
        </w:rPr>
        <w:t>подзоны</w:t>
      </w:r>
      <w:proofErr w:type="spellEnd"/>
      <w:r w:rsidRPr="005D4980">
        <w:rPr>
          <w:sz w:val="28"/>
          <w:szCs w:val="28"/>
        </w:rPr>
        <w:t xml:space="preserve"> установлены из условий сохранения и восстановления модуля, масштаба и стилистики застройки XIX в. - начала XX вв., а также для создания единой среды в общественном центре города, сформировавшейся на данном участке.</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pPr w:leftFromText="180" w:rightFromText="180" w:vertAnchor="text" w:tblpY="1"/>
        <w:tblOverlap w:val="neve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2"/>
        <w:gridCol w:w="2834"/>
        <w:gridCol w:w="6327"/>
      </w:tblGrid>
      <w:tr w:rsidR="003F24FB" w:rsidRPr="005D4980" w:rsidTr="003F24FB">
        <w:trPr>
          <w:trHeight w:val="20"/>
        </w:trPr>
        <w:tc>
          <w:tcPr>
            <w:tcW w:w="762"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 xml:space="preserve">Наименование </w:t>
            </w:r>
            <w:r w:rsidRPr="005D4980">
              <w:rPr>
                <w:sz w:val="24"/>
                <w:szCs w:val="24"/>
              </w:rPr>
              <w:lastRenderedPageBreak/>
              <w:t>характеристик и показателей, отражающих требования к содержанию градостроительного регламента</w:t>
            </w:r>
          </w:p>
        </w:tc>
        <w:tc>
          <w:tcPr>
            <w:tcW w:w="6327" w:type="dxa"/>
          </w:tcPr>
          <w:p w:rsidR="003F24FB" w:rsidRPr="005D4980" w:rsidRDefault="003F24FB" w:rsidP="003F24FB">
            <w:pPr>
              <w:widowControl w:val="0"/>
              <w:autoSpaceDE w:val="0"/>
              <w:autoSpaceDN w:val="0"/>
              <w:jc w:val="center"/>
              <w:rPr>
                <w:sz w:val="24"/>
                <w:szCs w:val="24"/>
              </w:rPr>
            </w:pPr>
            <w:r w:rsidRPr="005D4980">
              <w:rPr>
                <w:sz w:val="24"/>
                <w:szCs w:val="24"/>
              </w:rPr>
              <w:lastRenderedPageBreak/>
              <w:t>Значения характеристик и показателей</w:t>
            </w:r>
          </w:p>
        </w:tc>
      </w:tr>
      <w:tr w:rsidR="003F24FB" w:rsidRPr="005D4980" w:rsidTr="003F24FB">
        <w:trPr>
          <w:trHeight w:val="20"/>
        </w:trPr>
        <w:tc>
          <w:tcPr>
            <w:tcW w:w="9923" w:type="dxa"/>
            <w:gridSpan w:val="3"/>
            <w:tcBorders>
              <w:bottom w:val="single" w:sz="4" w:space="0" w:color="auto"/>
            </w:tcBorders>
            <w:vAlign w:val="bottom"/>
          </w:tcPr>
          <w:p w:rsidR="003F24FB" w:rsidRPr="005D4980" w:rsidRDefault="003F24FB" w:rsidP="003F24FB">
            <w:pPr>
              <w:widowControl w:val="0"/>
              <w:autoSpaceDE w:val="0"/>
              <w:autoSpaceDN w:val="0"/>
              <w:jc w:val="center"/>
              <w:rPr>
                <w:sz w:val="24"/>
                <w:szCs w:val="24"/>
              </w:rPr>
            </w:pPr>
            <w:r w:rsidRPr="005D4980">
              <w:rPr>
                <w:sz w:val="24"/>
                <w:szCs w:val="24"/>
              </w:rPr>
              <w:lastRenderedPageBreak/>
              <w:t>В части требований к видам разрешенного использования</w:t>
            </w:r>
          </w:p>
        </w:tc>
      </w:tr>
      <w:tr w:rsidR="003F24FB" w:rsidRPr="005D4980" w:rsidTr="003F24FB">
        <w:tblPrEx>
          <w:tblBorders>
            <w:insideH w:val="nil"/>
          </w:tblBorders>
        </w:tblPrEx>
        <w:trPr>
          <w:trHeight w:val="20"/>
        </w:trPr>
        <w:tc>
          <w:tcPr>
            <w:tcW w:w="762" w:type="dxa"/>
            <w:tcBorders>
              <w:top w:val="single" w:sz="4" w:space="0" w:color="auto"/>
              <w:bottom w:val="single" w:sz="4" w:space="0" w:color="auto"/>
            </w:tcBorders>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Borders>
              <w:top w:val="single" w:sz="4" w:space="0" w:color="auto"/>
              <w:bottom w:val="single" w:sz="4" w:space="0" w:color="auto"/>
            </w:tcBorders>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327" w:type="dxa"/>
            <w:tcBorders>
              <w:top w:val="single" w:sz="4" w:space="0" w:color="auto"/>
              <w:bottom w:val="single" w:sz="4" w:space="0" w:color="auto"/>
            </w:tcBorders>
          </w:tcPr>
          <w:p w:rsidR="003F24FB" w:rsidRPr="005D4980" w:rsidRDefault="003F24FB" w:rsidP="003F24FB">
            <w:pPr>
              <w:widowControl w:val="0"/>
              <w:autoSpaceDE w:val="0"/>
              <w:autoSpaceDN w:val="0"/>
              <w:jc w:val="both"/>
              <w:rPr>
                <w:sz w:val="24"/>
                <w:szCs w:val="24"/>
              </w:rPr>
            </w:pPr>
            <w:r w:rsidRPr="005D4980">
              <w:rPr>
                <w:sz w:val="24"/>
                <w:szCs w:val="24"/>
              </w:rPr>
              <w:t xml:space="preserve">Малоэтажная многоквартирная жилая застройка </w:t>
            </w:r>
            <w:hyperlink r:id="rId158">
              <w:r w:rsidRPr="005D4980">
                <w:rPr>
                  <w:sz w:val="24"/>
                  <w:szCs w:val="24"/>
                </w:rPr>
                <w:t>(2.1.1)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Образование и просвещение </w:t>
            </w:r>
            <w:hyperlink r:id="rId159">
              <w:r w:rsidRPr="005D4980">
                <w:rPr>
                  <w:sz w:val="24"/>
                  <w:szCs w:val="24"/>
                </w:rPr>
                <w:t>(3.5)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Среднее и высшее профессиональное образование </w:t>
            </w:r>
            <w:hyperlink r:id="rId160">
              <w:r w:rsidRPr="005D4980">
                <w:rPr>
                  <w:sz w:val="24"/>
                  <w:szCs w:val="24"/>
                </w:rPr>
                <w:t>(3.5.2)</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161">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Религиозное использование </w:t>
            </w:r>
            <w:hyperlink r:id="rId162">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управление </w:t>
            </w:r>
            <w:hyperlink r:id="rId163">
              <w:r w:rsidRPr="005D4980">
                <w:rPr>
                  <w:sz w:val="24"/>
                  <w:szCs w:val="24"/>
                </w:rPr>
                <w:t>(3.8)</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Предпринимательство </w:t>
            </w:r>
            <w:hyperlink r:id="rId164">
              <w:r w:rsidRPr="005D4980">
                <w:rPr>
                  <w:sz w:val="24"/>
                  <w:szCs w:val="24"/>
                </w:rPr>
                <w:t>(4.0)</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Деловое управление </w:t>
            </w:r>
            <w:hyperlink r:id="rId165">
              <w:r w:rsidRPr="005D4980">
                <w:rPr>
                  <w:sz w:val="24"/>
                  <w:szCs w:val="24"/>
                </w:rPr>
                <w:t>(4.1)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166">
              <w:r w:rsidRPr="005D4980">
                <w:rPr>
                  <w:sz w:val="24"/>
                  <w:szCs w:val="24"/>
                </w:rPr>
                <w:t>(4.4)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Банковская и страховая деятельность </w:t>
            </w:r>
            <w:hyperlink r:id="rId167">
              <w:r w:rsidRPr="005D4980">
                <w:rPr>
                  <w:sz w:val="24"/>
                  <w:szCs w:val="24"/>
                </w:rPr>
                <w:t>(4.5)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168">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169">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170">
              <w:r w:rsidRPr="005D4980">
                <w:rPr>
                  <w:sz w:val="24"/>
                  <w:szCs w:val="24"/>
                </w:rPr>
                <w:t>(9.3)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lang w:eastAsia="ar-SA"/>
              </w:rPr>
              <w:t>Земельные участки (территории) общего пользования</w:t>
            </w:r>
            <w:r w:rsidRPr="005D4980">
              <w:rPr>
                <w:sz w:val="24"/>
                <w:szCs w:val="24"/>
              </w:rPr>
              <w:t xml:space="preserve"> </w:t>
            </w:r>
            <w:hyperlink r:id="rId171">
              <w:r w:rsidRPr="005D4980">
                <w:rPr>
                  <w:sz w:val="24"/>
                  <w:szCs w:val="24"/>
                </w:rPr>
                <w:t>(12.0)</w:t>
              </w:r>
            </w:hyperlink>
          </w:p>
        </w:tc>
      </w:tr>
      <w:tr w:rsidR="003F24FB" w:rsidRPr="005D4980" w:rsidTr="003F24FB">
        <w:trPr>
          <w:trHeight w:val="20"/>
        </w:trPr>
        <w:tc>
          <w:tcPr>
            <w:tcW w:w="762"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327" w:type="dxa"/>
            <w:tcBorders>
              <w:top w:val="single" w:sz="4" w:space="0" w:color="auto"/>
              <w:left w:val="single" w:sz="4" w:space="0" w:color="auto"/>
              <w:bottom w:val="single" w:sz="4" w:space="0" w:color="auto"/>
              <w:right w:val="single" w:sz="4" w:space="0" w:color="auto"/>
            </w:tcBorders>
          </w:tcPr>
          <w:p w:rsidR="003F24FB" w:rsidRPr="005D4980" w:rsidRDefault="003F24FB" w:rsidP="003F24FB">
            <w:pPr>
              <w:widowControl w:val="0"/>
              <w:autoSpaceDE w:val="0"/>
              <w:autoSpaceDN w:val="0"/>
              <w:jc w:val="both"/>
              <w:rPr>
                <w:sz w:val="24"/>
                <w:szCs w:val="24"/>
              </w:rPr>
            </w:pPr>
            <w:r w:rsidRPr="005D4980">
              <w:rPr>
                <w:sz w:val="24"/>
                <w:szCs w:val="24"/>
              </w:rPr>
              <w:t>Не устанавливаются.</w:t>
            </w:r>
          </w:p>
        </w:tc>
      </w:tr>
      <w:tr w:rsidR="003F24FB" w:rsidRPr="005D4980" w:rsidTr="003F24FB">
        <w:trPr>
          <w:trHeight w:val="20"/>
        </w:trPr>
        <w:tc>
          <w:tcPr>
            <w:tcW w:w="9923" w:type="dxa"/>
            <w:gridSpan w:val="3"/>
            <w:tcBorders>
              <w:top w:val="single" w:sz="4" w:space="0" w:color="auto"/>
            </w:tcBorders>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"Исторический малоэтажный" тип застройки формируется как отдельно стоящими малоэтажными зданиями, с заполнением разрывов по линии застройки оградами и (или) въездными воротами, так и плотно примыкающими друг к другу зданиями с брандмауэрными стенами. Композиционно-пространственному типу присущ незамкнутый характер дворового пространства.</w:t>
            </w:r>
          </w:p>
          <w:p w:rsidR="003F24FB" w:rsidRPr="005D4980" w:rsidRDefault="003F24FB" w:rsidP="003F24FB">
            <w:pPr>
              <w:widowControl w:val="0"/>
              <w:autoSpaceDE w:val="0"/>
              <w:autoSpaceDN w:val="0"/>
              <w:jc w:val="both"/>
              <w:rPr>
                <w:sz w:val="24"/>
                <w:szCs w:val="24"/>
              </w:rPr>
            </w:pPr>
            <w:r w:rsidRPr="005D4980">
              <w:rPr>
                <w:sz w:val="24"/>
                <w:szCs w:val="24"/>
              </w:rPr>
              <w:t>Для центрального ядра характерным является принцип регулярности и симметрии ансамбля, развитая система композиционных акцентов и общегородских доминант.</w:t>
            </w:r>
          </w:p>
          <w:p w:rsidR="003F24FB" w:rsidRPr="005D4980" w:rsidRDefault="003F24FB" w:rsidP="003F24FB">
            <w:pPr>
              <w:widowControl w:val="0"/>
              <w:autoSpaceDE w:val="0"/>
              <w:autoSpaceDN w:val="0"/>
              <w:jc w:val="both"/>
              <w:rPr>
                <w:sz w:val="24"/>
                <w:szCs w:val="24"/>
              </w:rPr>
            </w:pPr>
            <w:proofErr w:type="spellStart"/>
            <w:proofErr w:type="gramStart"/>
            <w:r w:rsidRPr="005D4980">
              <w:rPr>
                <w:sz w:val="24"/>
                <w:szCs w:val="24"/>
              </w:rPr>
              <w:t>Периметрально-разреженная</w:t>
            </w:r>
            <w:proofErr w:type="spellEnd"/>
            <w:r w:rsidRPr="005D4980">
              <w:rPr>
                <w:sz w:val="24"/>
                <w:szCs w:val="24"/>
              </w:rPr>
              <w:t xml:space="preserve"> (с частично дискретным, с частично сплошным фронтом) застройка вдоль основной композиционной оси и по периметру площадей, с постановкой доминирующего объекта по центру площади.</w:t>
            </w:r>
            <w:proofErr w:type="gramEnd"/>
            <w:r w:rsidRPr="005D4980">
              <w:rPr>
                <w:sz w:val="24"/>
                <w:szCs w:val="24"/>
              </w:rPr>
              <w:t xml:space="preserve"> Застройка, осуществленная по оригинальным авторским проектам и с учетом "образцовых проектов", преимущественно 2 - 3-этажная (в том числе 2-этажная с мезонином) каменная, реже 1 - 2-этажная деревянная или </w:t>
            </w:r>
            <w:r w:rsidRPr="005D4980">
              <w:rPr>
                <w:sz w:val="24"/>
                <w:szCs w:val="24"/>
              </w:rPr>
              <w:lastRenderedPageBreak/>
              <w:t>смешанная застройка. Культовая (храмовая) застройка.</w:t>
            </w:r>
          </w:p>
          <w:p w:rsidR="003F24FB" w:rsidRPr="005D4980" w:rsidRDefault="003F24FB" w:rsidP="003F24FB">
            <w:pPr>
              <w:widowControl w:val="0"/>
              <w:autoSpaceDE w:val="0"/>
              <w:autoSpaceDN w:val="0"/>
              <w:jc w:val="both"/>
              <w:rPr>
                <w:sz w:val="24"/>
                <w:szCs w:val="24"/>
              </w:rPr>
            </w:pPr>
            <w:r w:rsidRPr="005D4980">
              <w:rPr>
                <w:sz w:val="24"/>
                <w:szCs w:val="24"/>
              </w:rPr>
              <w:t>Рекомендуется воссоздание главной городской доминанты - собор</w:t>
            </w:r>
            <w:proofErr w:type="gramStart"/>
            <w:r w:rsidRPr="005D4980">
              <w:rPr>
                <w:sz w:val="24"/>
                <w:szCs w:val="24"/>
              </w:rPr>
              <w:t>а Иоа</w:t>
            </w:r>
            <w:proofErr w:type="gramEnd"/>
            <w:r w:rsidRPr="005D4980">
              <w:rPr>
                <w:sz w:val="24"/>
                <w:szCs w:val="24"/>
              </w:rPr>
              <w:t>нна Предтечи на площади 10-летия Октября (бывшая Соборная (Торговая площадь)) на месте универмага "Вольский".</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lastRenderedPageBreak/>
              <w:t>4.</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Протяженность участка вдоль уличного фронта</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Запрещается нарушение исторически сложившихся границ кварталов.</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327" w:type="dxa"/>
            <w:vAlign w:val="bottom"/>
          </w:tcPr>
          <w:p w:rsidR="003F24FB" w:rsidRPr="005D4980" w:rsidRDefault="003F24FB" w:rsidP="003F24FB">
            <w:pPr>
              <w:widowControl w:val="0"/>
              <w:autoSpaceDE w:val="0"/>
              <w:autoSpaceDN w:val="0"/>
              <w:rPr>
                <w:sz w:val="24"/>
                <w:szCs w:val="24"/>
              </w:rPr>
            </w:pPr>
            <w:proofErr w:type="gramStart"/>
            <w:r w:rsidRPr="005D4980">
              <w:rPr>
                <w:sz w:val="24"/>
                <w:szCs w:val="24"/>
              </w:rPr>
              <w:t>Однородный</w:t>
            </w:r>
            <w:proofErr w:type="gramEnd"/>
            <w:r w:rsidRPr="005D4980">
              <w:rPr>
                <w:sz w:val="24"/>
                <w:szCs w:val="24"/>
              </w:rPr>
              <w:t xml:space="preserve"> с доминантами и композиционными акцентами.</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327" w:type="dxa"/>
          </w:tcPr>
          <w:p w:rsidR="003F24FB" w:rsidRPr="005D4980" w:rsidRDefault="003F24FB" w:rsidP="003F24FB">
            <w:pPr>
              <w:widowControl w:val="0"/>
              <w:autoSpaceDE w:val="0"/>
              <w:autoSpaceDN w:val="0"/>
              <w:rPr>
                <w:sz w:val="24"/>
                <w:szCs w:val="24"/>
              </w:rPr>
            </w:pPr>
            <w:r w:rsidRPr="005D4980">
              <w:rPr>
                <w:sz w:val="24"/>
                <w:szCs w:val="24"/>
              </w:rPr>
              <w:t>Сохраняется исторически сложившийся процент застройки земельного участка.</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327" w:type="dxa"/>
          </w:tcPr>
          <w:p w:rsidR="003F24FB" w:rsidRPr="005D4980" w:rsidRDefault="003F24FB" w:rsidP="003F24FB">
            <w:pPr>
              <w:widowControl w:val="0"/>
              <w:autoSpaceDE w:val="0"/>
              <w:autoSpaceDN w:val="0"/>
              <w:rPr>
                <w:sz w:val="24"/>
                <w:szCs w:val="24"/>
              </w:rPr>
            </w:pPr>
            <w:r w:rsidRPr="005D4980">
              <w:rPr>
                <w:sz w:val="24"/>
                <w:szCs w:val="24"/>
              </w:rPr>
              <w:t>Не более 900 кв. м (театр), прочие не более 500 - 700 кв. м.</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100 кв. м (располагать только на дворовых территориях, не пристраивать к главным "уличным" фасадам зданий).</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Минимальный процент площади озеленения земельного участка</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Сохраняется исторически сложившееся процентное соотношение озелененных и застроенных территорий на участке.</w:t>
            </w:r>
          </w:p>
        </w:tc>
      </w:tr>
      <w:tr w:rsidR="003F24FB" w:rsidRPr="005D4980" w:rsidTr="003F24FB">
        <w:trPr>
          <w:trHeight w:val="20"/>
        </w:trPr>
        <w:tc>
          <w:tcPr>
            <w:tcW w:w="762" w:type="dxa"/>
            <w:vAlign w:val="center"/>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Максимальная протяженность фасада вдоль улицы</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Не более 30 м.</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327" w:type="dxa"/>
          </w:tcPr>
          <w:p w:rsidR="003F24FB" w:rsidRPr="005D4980" w:rsidRDefault="003F24FB" w:rsidP="003F24FB">
            <w:pPr>
              <w:widowControl w:val="0"/>
              <w:autoSpaceDE w:val="0"/>
              <w:autoSpaceDN w:val="0"/>
              <w:rPr>
                <w:sz w:val="24"/>
                <w:szCs w:val="24"/>
              </w:rPr>
            </w:pPr>
            <w:r w:rsidRPr="005D4980">
              <w:rPr>
                <w:sz w:val="24"/>
                <w:szCs w:val="24"/>
              </w:rPr>
              <w:t>Не менее 6 м, за исключением постановки зданий сплошным фронтом.</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этажность</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Не более 3-х этажей, (при этом 3-й этаж может быть полноценным этажом, аттиковым или мезонином над центральной частью 2-этажного здания).</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13 м - для сохраняемой исторической и жилой 2-этажной застройки;</w:t>
            </w:r>
          </w:p>
          <w:p w:rsidR="003F24FB" w:rsidRPr="005D4980" w:rsidRDefault="003F24FB" w:rsidP="003F24FB">
            <w:pPr>
              <w:widowControl w:val="0"/>
              <w:autoSpaceDE w:val="0"/>
              <w:autoSpaceDN w:val="0"/>
              <w:jc w:val="both"/>
              <w:rPr>
                <w:sz w:val="24"/>
                <w:szCs w:val="24"/>
              </w:rPr>
            </w:pPr>
            <w:r w:rsidRPr="005D4980">
              <w:rPr>
                <w:sz w:val="24"/>
                <w:szCs w:val="24"/>
              </w:rPr>
              <w:t>14 м - для общественной 2-этажной застройки с высоким аттиковым этажом и мезонином.</w:t>
            </w:r>
          </w:p>
          <w:p w:rsidR="003F24FB" w:rsidRPr="005D4980" w:rsidRDefault="003F24FB" w:rsidP="003F24FB">
            <w:pPr>
              <w:widowControl w:val="0"/>
              <w:autoSpaceDE w:val="0"/>
              <w:autoSpaceDN w:val="0"/>
              <w:jc w:val="both"/>
              <w:rPr>
                <w:sz w:val="24"/>
                <w:szCs w:val="24"/>
              </w:rPr>
            </w:pPr>
            <w:r w:rsidRPr="005D4980">
              <w:rPr>
                <w:sz w:val="24"/>
                <w:szCs w:val="24"/>
              </w:rPr>
              <w:t xml:space="preserve">Для одноэтажной застройки не более 6 м от уровня </w:t>
            </w:r>
            <w:r w:rsidRPr="005D4980">
              <w:rPr>
                <w:sz w:val="24"/>
                <w:szCs w:val="24"/>
              </w:rPr>
              <w:lastRenderedPageBreak/>
              <w:t>поверхности земли до конька кровли.</w:t>
            </w:r>
          </w:p>
          <w:p w:rsidR="003F24FB" w:rsidRPr="005D4980" w:rsidRDefault="003F24FB" w:rsidP="003F24FB">
            <w:pPr>
              <w:widowControl w:val="0"/>
              <w:autoSpaceDE w:val="0"/>
              <w:autoSpaceDN w:val="0"/>
              <w:jc w:val="both"/>
              <w:rPr>
                <w:sz w:val="24"/>
                <w:szCs w:val="24"/>
              </w:rPr>
            </w:pPr>
            <w:r w:rsidRPr="005D4980">
              <w:rPr>
                <w:sz w:val="24"/>
                <w:szCs w:val="24"/>
              </w:rPr>
              <w:t>Для зданий религиозного использования предельная высота не устанавливается (при воссоздании утраченных церковных зданий опираться на архивные чертежи).</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lastRenderedPageBreak/>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Не более 6 м.</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нейтральный по отношению к объектам культурного наследия с использованием мотивов русского классицизма, эклектики, деревянного модерна, русско-византийского стиля с применением метрических и пропорциональных элементов фасада, характерных для </w:t>
            </w:r>
            <w:proofErr w:type="gramStart"/>
            <w:r w:rsidRPr="005D4980">
              <w:rPr>
                <w:sz w:val="24"/>
                <w:szCs w:val="24"/>
              </w:rPr>
              <w:t>г</w:t>
            </w:r>
            <w:proofErr w:type="gramEnd"/>
            <w:r w:rsidRPr="005D4980">
              <w:rPr>
                <w:sz w:val="24"/>
                <w:szCs w:val="24"/>
              </w:rPr>
              <w:t>. Вольска XIX - начала XX вв., на основе вариантов типовых архитектурных и объемно-пространственных решений объектов капитального строительства на территории исторического поселения.</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Крыши вальмовые с углом наклона не менее 20 градусов и не более 30 градусов, двускатные крыши с углом наклона 20 - 30 градусов (реже 15 - 20 градусов с мезонином), а также конфигурацией, не допускающей наличие плоскостного участка, кровли; </w:t>
            </w:r>
            <w:proofErr w:type="spellStart"/>
            <w:r w:rsidRPr="005D4980">
              <w:rPr>
                <w:sz w:val="24"/>
                <w:szCs w:val="24"/>
              </w:rPr>
              <w:t>кубоватые</w:t>
            </w:r>
            <w:proofErr w:type="spellEnd"/>
            <w:r w:rsidRPr="005D4980">
              <w:rPr>
                <w:sz w:val="24"/>
                <w:szCs w:val="24"/>
              </w:rPr>
              <w:t xml:space="preserve"> крыши до 45 - 50 градусов, детали: мезонины, фронтоны, ризалиты, аттики (в том числе фигурные), ризалиты с </w:t>
            </w:r>
            <w:proofErr w:type="spellStart"/>
            <w:r w:rsidRPr="005D4980">
              <w:rPr>
                <w:sz w:val="24"/>
                <w:szCs w:val="24"/>
              </w:rPr>
              <w:t>кубоватой</w:t>
            </w:r>
            <w:proofErr w:type="spellEnd"/>
            <w:r w:rsidRPr="005D4980">
              <w:rPr>
                <w:sz w:val="24"/>
                <w:szCs w:val="24"/>
              </w:rPr>
              <w:t xml:space="preserve"> формой кровли, слуховые окна, </w:t>
            </w:r>
            <w:proofErr w:type="spellStart"/>
            <w:r w:rsidRPr="005D4980">
              <w:rPr>
                <w:sz w:val="24"/>
                <w:szCs w:val="24"/>
              </w:rPr>
              <w:t>сандрики</w:t>
            </w:r>
            <w:proofErr w:type="spellEnd"/>
            <w:r w:rsidRPr="005D4980">
              <w:rPr>
                <w:sz w:val="24"/>
                <w:szCs w:val="24"/>
              </w:rPr>
              <w:t xml:space="preserve"> (в том числе криволинейные), лопатки (в том числе рустованные), ставни и иные элементы соответствующего стиля (на основе традиционных архитектурных форм и элементов благоустройства территории исторического поселения).</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r w:rsidRPr="005D4980">
              <w:rPr>
                <w:sz w:val="24"/>
                <w:szCs w:val="24"/>
              </w:rPr>
              <w:t>стены - красный керамический кирпич;</w:t>
            </w:r>
          </w:p>
          <w:p w:rsidR="003F24FB" w:rsidRPr="005D4980" w:rsidRDefault="003F24FB" w:rsidP="003F24FB">
            <w:pPr>
              <w:widowControl w:val="0"/>
              <w:autoSpaceDE w:val="0"/>
              <w:autoSpaceDN w:val="0"/>
              <w:jc w:val="both"/>
              <w:rPr>
                <w:sz w:val="24"/>
                <w:szCs w:val="24"/>
              </w:rPr>
            </w:pPr>
            <w:r w:rsidRPr="005D4980">
              <w:rPr>
                <w:sz w:val="24"/>
                <w:szCs w:val="24"/>
              </w:rPr>
              <w:t>кровля - листовой профилированный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заполнение оконных проемов - деревянные рамы, деревянные стеклопакеты с повторением традиционных оконных переплетов;</w:t>
            </w:r>
          </w:p>
          <w:p w:rsidR="003F24FB" w:rsidRPr="005D4980" w:rsidRDefault="003F24FB" w:rsidP="003F24FB">
            <w:pPr>
              <w:widowControl w:val="0"/>
              <w:autoSpaceDE w:val="0"/>
              <w:autoSpaceDN w:val="0"/>
              <w:jc w:val="both"/>
              <w:rPr>
                <w:sz w:val="24"/>
                <w:szCs w:val="24"/>
              </w:rPr>
            </w:pPr>
            <w:r w:rsidRPr="005D4980">
              <w:rPr>
                <w:sz w:val="24"/>
                <w:szCs w:val="24"/>
              </w:rPr>
              <w:t>заполнение наружных дверных проемов - деревянные двери как элементы соответствующего архитектурного стиля.</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Окраска фасадов зданий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 Окраска фасадов зданий и сооружений, являющихся объектами культурного наследия и выявленными объектами культурного наследия </w:t>
            </w:r>
            <w:r w:rsidRPr="005D4980">
              <w:rPr>
                <w:sz w:val="24"/>
                <w:szCs w:val="24"/>
              </w:rPr>
              <w:lastRenderedPageBreak/>
              <w:t>(памятниками истории и культуры) народов Российской Федерации, осуществляется на основании разрешения, выдаваемого региональным органом охраны объектов культурного наследия Саратовской области.</w:t>
            </w:r>
          </w:p>
          <w:p w:rsidR="003F24FB" w:rsidRPr="005D4980" w:rsidRDefault="003F24FB" w:rsidP="003F24FB">
            <w:pPr>
              <w:widowControl w:val="0"/>
              <w:autoSpaceDE w:val="0"/>
              <w:autoSpaceDN w:val="0"/>
              <w:jc w:val="both"/>
              <w:rPr>
                <w:sz w:val="24"/>
                <w:szCs w:val="24"/>
              </w:rPr>
            </w:pPr>
            <w:proofErr w:type="gramStart"/>
            <w:r w:rsidRPr="005D4980">
              <w:rPr>
                <w:sz w:val="24"/>
                <w:szCs w:val="24"/>
              </w:rPr>
              <w:t>Предпочтительными для теневой стороны улиц являются теплые тона, для солнечной - холодные.</w:t>
            </w:r>
            <w:proofErr w:type="gramEnd"/>
            <w:r w:rsidRPr="005D4980">
              <w:rPr>
                <w:sz w:val="24"/>
                <w:szCs w:val="24"/>
              </w:rPr>
              <w:t xml:space="preserve"> Окраска по штукатурке светлыми, пастельными тонами (светло-желтый, светло-зеленый, светло-серый и светло-синий), побелка или неокрашенный лицевой кирпич.</w:t>
            </w:r>
          </w:p>
          <w:p w:rsidR="003F24FB" w:rsidRPr="005D4980" w:rsidRDefault="003F24FB" w:rsidP="003F24FB">
            <w:pPr>
              <w:widowControl w:val="0"/>
              <w:autoSpaceDE w:val="0"/>
              <w:autoSpaceDN w:val="0"/>
              <w:jc w:val="both"/>
              <w:rPr>
                <w:sz w:val="24"/>
                <w:szCs w:val="24"/>
              </w:rPr>
            </w:pPr>
            <w:proofErr w:type="gramStart"/>
            <w:r w:rsidRPr="005D4980">
              <w:rPr>
                <w:sz w:val="24"/>
                <w:szCs w:val="24"/>
              </w:rPr>
              <w:t>Выделение деталей фасада - окон, лопаток, пилястр, колонн, наличников, карнизов контрастным цветовым решением, сочетающимся с цветом стен - белым цветом;</w:t>
            </w:r>
            <w:proofErr w:type="gramEnd"/>
          </w:p>
          <w:p w:rsidR="003F24FB" w:rsidRPr="005D4980" w:rsidRDefault="003F24FB" w:rsidP="003F24FB">
            <w:pPr>
              <w:widowControl w:val="0"/>
              <w:autoSpaceDE w:val="0"/>
              <w:autoSpaceDN w:val="0"/>
              <w:jc w:val="both"/>
              <w:rPr>
                <w:sz w:val="24"/>
                <w:szCs w:val="24"/>
              </w:rPr>
            </w:pPr>
            <w:proofErr w:type="gramStart"/>
            <w:r w:rsidRPr="005D4980">
              <w:rPr>
                <w:sz w:val="24"/>
                <w:szCs w:val="24"/>
              </w:rPr>
              <w:t>цоколь: окраска в белый, темно-серый, светло-серый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кровля: 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темно-зеленые,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lastRenderedPageBreak/>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327" w:type="dxa"/>
          </w:tcPr>
          <w:p w:rsidR="003F24FB" w:rsidRPr="005D4980" w:rsidRDefault="003F24FB" w:rsidP="003F24FB">
            <w:pPr>
              <w:widowControl w:val="0"/>
              <w:autoSpaceDE w:val="0"/>
              <w:autoSpaceDN w:val="0"/>
              <w:jc w:val="both"/>
              <w:rPr>
                <w:sz w:val="24"/>
                <w:szCs w:val="24"/>
              </w:rPr>
            </w:pPr>
            <w:r w:rsidRPr="005D4980">
              <w:rPr>
                <w:sz w:val="24"/>
                <w:szCs w:val="24"/>
              </w:rPr>
              <w:t>Создание и поддержание репрезентативности благоустройства территории (его композиции в целом), в том числе его элементов - цветников, клумб, декоративных кустарников, декоративного мощения, с использованием в покрытии традиционных или имитирующих натуральные материалы.</w:t>
            </w:r>
          </w:p>
          <w:p w:rsidR="003F24FB" w:rsidRPr="005D4980" w:rsidRDefault="003F24FB" w:rsidP="003F24FB">
            <w:pPr>
              <w:widowControl w:val="0"/>
              <w:autoSpaceDE w:val="0"/>
              <w:autoSpaceDN w:val="0"/>
              <w:jc w:val="both"/>
              <w:rPr>
                <w:sz w:val="24"/>
                <w:szCs w:val="24"/>
              </w:rPr>
            </w:pPr>
            <w:r w:rsidRPr="005D4980">
              <w:rPr>
                <w:sz w:val="24"/>
                <w:szCs w:val="24"/>
              </w:rPr>
              <w:t>Комплексное высокого уровня благоустройство территории. Формирование "границ" по периметру площади Свободы (</w:t>
            </w:r>
            <w:proofErr w:type="gramStart"/>
            <w:r w:rsidRPr="005D4980">
              <w:rPr>
                <w:sz w:val="24"/>
                <w:szCs w:val="24"/>
              </w:rPr>
              <w:t>бывшая</w:t>
            </w:r>
            <w:proofErr w:type="gramEnd"/>
            <w:r w:rsidRPr="005D4980">
              <w:rPr>
                <w:sz w:val="24"/>
                <w:szCs w:val="24"/>
              </w:rPr>
              <w:t xml:space="preserve"> Троицкая) с помощью озеленения (низкорослых кустарников, партерных цветников озеленения и подобное), каменных тумб (по образцу XIX в.), декоративного мощения и подобное.</w:t>
            </w:r>
          </w:p>
          <w:p w:rsidR="003F24FB" w:rsidRPr="005D4980" w:rsidRDefault="003F24FB" w:rsidP="003F24FB">
            <w:pPr>
              <w:widowControl w:val="0"/>
              <w:autoSpaceDE w:val="0"/>
              <w:autoSpaceDN w:val="0"/>
              <w:jc w:val="both"/>
              <w:rPr>
                <w:sz w:val="24"/>
                <w:szCs w:val="24"/>
              </w:rPr>
            </w:pPr>
            <w:r w:rsidRPr="005D4980">
              <w:rPr>
                <w:sz w:val="24"/>
                <w:szCs w:val="24"/>
              </w:rPr>
              <w:t>Вдоль пешеходной зоны организация рабатки (цветника в виде длинной узкой полосы, окаймленной декоративными растениями). Установка произведений монументально-декоративного искусства, фонтанов при условии положительных выводов и рекомендаций визуально ландшафтного анализа.</w:t>
            </w:r>
          </w:p>
          <w:p w:rsidR="003F24FB" w:rsidRPr="005D4980" w:rsidRDefault="003F24FB" w:rsidP="003F24FB">
            <w:pPr>
              <w:widowControl w:val="0"/>
              <w:autoSpaceDE w:val="0"/>
              <w:autoSpaceDN w:val="0"/>
              <w:jc w:val="both"/>
              <w:rPr>
                <w:sz w:val="24"/>
                <w:szCs w:val="24"/>
              </w:rPr>
            </w:pPr>
            <w:proofErr w:type="gramStart"/>
            <w:r w:rsidRPr="005D4980">
              <w:rPr>
                <w:sz w:val="24"/>
                <w:szCs w:val="24"/>
              </w:rPr>
              <w:t>Установка оград, малых архитектурных форм (антивандальной уличной мебели (скамьи, урны), отдельно стоящего осветительного оборудования (опор наружного освещения), стилистически соответствующих характеристикам элементов архитектурной среды, традиционно применяемым в XIX - начале XX вв.</w:t>
            </w:r>
            <w:proofErr w:type="gramEnd"/>
          </w:p>
          <w:p w:rsidR="003F24FB" w:rsidRPr="005D4980" w:rsidRDefault="003F24FB" w:rsidP="003F24FB">
            <w:pPr>
              <w:widowControl w:val="0"/>
              <w:autoSpaceDE w:val="0"/>
              <w:autoSpaceDN w:val="0"/>
              <w:jc w:val="both"/>
              <w:rPr>
                <w:sz w:val="24"/>
                <w:szCs w:val="24"/>
              </w:rPr>
            </w:pPr>
            <w:r w:rsidRPr="005D4980">
              <w:rPr>
                <w:sz w:val="24"/>
                <w:szCs w:val="24"/>
              </w:rPr>
              <w:t>Благоустройство территории с использованием в покрытии пешеходных площадок, тротуаров традиционных или имитирующих натуральные материалов (камень, гранит, и подобное) как в границах пешеходной улицы, так и на подходах к ней.</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Требование к </w:t>
            </w:r>
            <w:r w:rsidRPr="005D4980">
              <w:rPr>
                <w:sz w:val="24"/>
                <w:szCs w:val="24"/>
              </w:rPr>
              <w:lastRenderedPageBreak/>
              <w:t>благоустройству озелененных территорий общего пользования (скверы)</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В композиции скверов использовать регулярный </w:t>
            </w:r>
            <w:r w:rsidRPr="005D4980">
              <w:rPr>
                <w:sz w:val="24"/>
                <w:szCs w:val="24"/>
              </w:rPr>
              <w:lastRenderedPageBreak/>
              <w:t>планировочный принцип (рядовые аллейные посадки древесно-кустарниковой растительности, партерное формирование газонов и цветников) Установка фонтанов и (или) скульптур, установка уличной (парковой) мебели, светильников наружного освещения и декоративной вечерней подсветки.</w:t>
            </w:r>
          </w:p>
          <w:p w:rsidR="003F24FB" w:rsidRPr="005D4980" w:rsidRDefault="003F24FB" w:rsidP="003F24FB">
            <w:pPr>
              <w:widowControl w:val="0"/>
              <w:autoSpaceDE w:val="0"/>
              <w:autoSpaceDN w:val="0"/>
              <w:rPr>
                <w:sz w:val="24"/>
                <w:szCs w:val="24"/>
              </w:rPr>
            </w:pPr>
            <w:r w:rsidRPr="005D4980">
              <w:rPr>
                <w:sz w:val="24"/>
                <w:szCs w:val="24"/>
              </w:rPr>
              <w:t>Выделение в Центральном сквере детской игровой зоны.</w:t>
            </w:r>
          </w:p>
          <w:p w:rsidR="003F24FB" w:rsidRPr="005D4980" w:rsidRDefault="003F24FB" w:rsidP="003F24FB">
            <w:pPr>
              <w:widowControl w:val="0"/>
              <w:autoSpaceDE w:val="0"/>
              <w:autoSpaceDN w:val="0"/>
              <w:jc w:val="both"/>
              <w:rPr>
                <w:sz w:val="24"/>
                <w:szCs w:val="24"/>
              </w:rPr>
            </w:pPr>
            <w:r w:rsidRPr="005D4980">
              <w:rPr>
                <w:sz w:val="24"/>
                <w:szCs w:val="24"/>
              </w:rPr>
              <w:t>Высадка ценных пород деревьев ("голубая" ель, липа) с возможностью замены (при утрате) на равнозначные; стрижка и выборочная обрезка деревьев в целях усиления и сохранения доминирующей роли градоформирующих зданий ансамбля исторического ядра. Использовать в покрытии аллей естественные материалы: камень, гравийная смесь и подобное.</w:t>
            </w:r>
          </w:p>
        </w:tc>
      </w:tr>
      <w:tr w:rsidR="003F24FB" w:rsidRPr="005D4980" w:rsidTr="003F24FB">
        <w:trPr>
          <w:trHeight w:val="20"/>
        </w:trPr>
        <w:tc>
          <w:tcPr>
            <w:tcW w:w="762" w:type="dxa"/>
          </w:tcPr>
          <w:p w:rsidR="003F24FB" w:rsidRPr="005D4980" w:rsidRDefault="003F24FB" w:rsidP="003F24FB">
            <w:pPr>
              <w:widowControl w:val="0"/>
              <w:autoSpaceDE w:val="0"/>
              <w:autoSpaceDN w:val="0"/>
              <w:rPr>
                <w:sz w:val="24"/>
                <w:szCs w:val="24"/>
              </w:rPr>
            </w:pPr>
            <w:r w:rsidRPr="005D4980">
              <w:rPr>
                <w:sz w:val="24"/>
                <w:szCs w:val="24"/>
              </w:rPr>
              <w:lastRenderedPageBreak/>
              <w:t>22.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Дополнительные требования</w:t>
            </w:r>
          </w:p>
        </w:tc>
        <w:tc>
          <w:tcPr>
            <w:tcW w:w="6327"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Приспособление объекта культурного наследия "Пожарная Каланча" (ул. 1-го Мая, д. 1) на площади Свободы для организации видовой площадки. Организация интерактивного музея пожарного дела </w:t>
            </w:r>
            <w:proofErr w:type="gramStart"/>
            <w:r w:rsidRPr="005D4980">
              <w:rPr>
                <w:sz w:val="24"/>
                <w:szCs w:val="24"/>
              </w:rPr>
              <w:t>г</w:t>
            </w:r>
            <w:proofErr w:type="gramEnd"/>
            <w:r w:rsidRPr="005D4980">
              <w:rPr>
                <w:sz w:val="24"/>
                <w:szCs w:val="24"/>
              </w:rPr>
              <w:t>. Вольска в здании бывших "пожарных конюшен" на пл. Свободы (адрес: ул. 1-го Мая, д. 3А). Организация архитектурно-художественной вечерней подсветки общественных зданий исторического центра, подсветка жилых зданий на уровне первого нежилого этажа.</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10. </w:t>
      </w:r>
      <w:proofErr w:type="gramStart"/>
      <w:r w:rsidRPr="005D4980">
        <w:rPr>
          <w:sz w:val="28"/>
          <w:szCs w:val="28"/>
        </w:rPr>
        <w:t xml:space="preserve">Зона исторического центра - </w:t>
      </w:r>
      <w:proofErr w:type="spellStart"/>
      <w:r w:rsidRPr="005D4980">
        <w:rPr>
          <w:sz w:val="28"/>
          <w:szCs w:val="28"/>
        </w:rPr>
        <w:t>подзона</w:t>
      </w:r>
      <w:proofErr w:type="spellEnd"/>
      <w:r w:rsidRPr="005D4980">
        <w:rPr>
          <w:sz w:val="28"/>
          <w:szCs w:val="28"/>
        </w:rPr>
        <w:t xml:space="preserve"> застройки исторического центра (ИЦ 3) устанавливается для регулирования застройки, обладающей наибольшей сохранностью исторической среды города, которая сосредоточена вокруг исторического ядра города от улиц Саратовской, Красногвардейской, Саши Евсеева на северо-западе, по улицам </w:t>
      </w:r>
      <w:proofErr w:type="spellStart"/>
      <w:r w:rsidRPr="005D4980">
        <w:rPr>
          <w:sz w:val="28"/>
          <w:szCs w:val="28"/>
        </w:rPr>
        <w:t>Струина</w:t>
      </w:r>
      <w:proofErr w:type="spellEnd"/>
      <w:r w:rsidRPr="005D4980">
        <w:rPr>
          <w:sz w:val="28"/>
          <w:szCs w:val="28"/>
        </w:rPr>
        <w:t xml:space="preserve">, </w:t>
      </w:r>
      <w:proofErr w:type="spellStart"/>
      <w:r w:rsidRPr="005D4980">
        <w:rPr>
          <w:sz w:val="28"/>
          <w:szCs w:val="28"/>
        </w:rPr>
        <w:t>Малыковской</w:t>
      </w:r>
      <w:proofErr w:type="spellEnd"/>
      <w:r w:rsidRPr="005D4980">
        <w:rPr>
          <w:sz w:val="28"/>
          <w:szCs w:val="28"/>
        </w:rPr>
        <w:t>, Советской на северо-востоке, вдоль набережной р. Волги с отступом от улицы Степана Разина на юго-востоке, по улице Комсомольской на юго-западе, за исключением территорий</w:t>
      </w:r>
      <w:proofErr w:type="gramEnd"/>
      <w:r w:rsidRPr="005D4980">
        <w:rPr>
          <w:sz w:val="28"/>
          <w:szCs w:val="28"/>
        </w:rPr>
        <w:t xml:space="preserve"> </w:t>
      </w:r>
      <w:proofErr w:type="gramStart"/>
      <w:r w:rsidRPr="005D4980">
        <w:rPr>
          <w:sz w:val="28"/>
          <w:szCs w:val="28"/>
        </w:rPr>
        <w:t>застройки, расположенной вдоль Главной городской магистрали - улицы Революционной (бывшей Московской) и двух площадей: площади Свободы и площади 10-летия Октября, а также набережной р. Волги и квартала с преимущественной производственной застройкой (объекта культурного наследия "Мельница Меркульева").</w:t>
      </w:r>
      <w:proofErr w:type="gramEnd"/>
    </w:p>
    <w:p w:rsidR="003F24FB" w:rsidRPr="005D4980" w:rsidRDefault="003F24FB" w:rsidP="003F24FB">
      <w:pPr>
        <w:widowControl w:val="0"/>
        <w:tabs>
          <w:tab w:val="left" w:pos="1134"/>
        </w:tabs>
        <w:autoSpaceDE w:val="0"/>
        <w:autoSpaceDN w:val="0"/>
        <w:ind w:firstLine="709"/>
        <w:jc w:val="both"/>
        <w:rPr>
          <w:sz w:val="28"/>
          <w:szCs w:val="28"/>
        </w:rPr>
      </w:pPr>
      <w:proofErr w:type="gramStart"/>
      <w:r w:rsidRPr="005D4980">
        <w:rPr>
          <w:sz w:val="28"/>
          <w:szCs w:val="28"/>
        </w:rPr>
        <w:t>Ограничения зоны установлены исходя из условий сохранения и восстановления модуля, масштаба и стилистики застройки центральной части города (исторического центра), включающей как объекты культурного наследия различного статуса, так и средовую (фоновую) застройку, наиболее полно сохранившуюся и оказывающую влияние на силуэт и основные видовые точки города с площадей, улиц, набережной и открытого бассейна реки Волги.</w:t>
      </w:r>
      <w:proofErr w:type="gramEnd"/>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rPr>
          <w:trHeight w:val="20"/>
        </w:trPr>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rPr>
          <w:trHeight w:val="20"/>
        </w:trPr>
        <w:tc>
          <w:tcPr>
            <w:tcW w:w="9923" w:type="dxa"/>
            <w:gridSpan w:val="3"/>
            <w:tcBorders>
              <w:bottom w:val="single" w:sz="4" w:space="0" w:color="auto"/>
            </w:tcBorders>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blPrEx>
          <w:tblBorders>
            <w:insideH w:val="nil"/>
          </w:tblBorders>
        </w:tblPrEx>
        <w:trPr>
          <w:trHeight w:val="1186"/>
        </w:trPr>
        <w:tc>
          <w:tcPr>
            <w:tcW w:w="618" w:type="dxa"/>
            <w:tcBorders>
              <w:top w:val="single" w:sz="4" w:space="0" w:color="auto"/>
              <w:bottom w:val="single" w:sz="4" w:space="0" w:color="auto"/>
            </w:tcBorders>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Borders>
              <w:top w:val="single" w:sz="4" w:space="0" w:color="auto"/>
              <w:bottom w:val="single" w:sz="4" w:space="0" w:color="auto"/>
            </w:tcBorders>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vMerge w:val="restart"/>
            <w:tcBorders>
              <w:top w:val="single" w:sz="4" w:space="0" w:color="auto"/>
              <w:bottom w:val="single" w:sz="4" w:space="0" w:color="auto"/>
            </w:tcBorders>
          </w:tcPr>
          <w:p w:rsidR="003F24FB" w:rsidRPr="005D4980" w:rsidRDefault="003F24FB" w:rsidP="003F24FB">
            <w:pPr>
              <w:widowControl w:val="0"/>
              <w:autoSpaceDE w:val="0"/>
              <w:autoSpaceDN w:val="0"/>
              <w:rPr>
                <w:sz w:val="24"/>
                <w:szCs w:val="24"/>
              </w:rPr>
            </w:pPr>
            <w:r w:rsidRPr="005D4980">
              <w:rPr>
                <w:rFonts w:eastAsia="Calibri"/>
                <w:sz w:val="24"/>
                <w:szCs w:val="24"/>
                <w:lang w:eastAsia="en-US"/>
              </w:rPr>
              <w:t>Для индивидуального жилищного строительства</w:t>
            </w:r>
            <w:r w:rsidRPr="005D4980">
              <w:rPr>
                <w:sz w:val="24"/>
                <w:szCs w:val="24"/>
              </w:rPr>
              <w:t xml:space="preserve"> </w:t>
            </w:r>
            <w:hyperlink r:id="rId172">
              <w:r w:rsidRPr="005D4980">
                <w:rPr>
                  <w:sz w:val="24"/>
                  <w:szCs w:val="24"/>
                </w:rPr>
                <w:t>(2.1)</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Малоэтажная многоквартирная жилая застройка </w:t>
            </w:r>
            <w:hyperlink r:id="rId173">
              <w:r w:rsidRPr="005D4980">
                <w:rPr>
                  <w:sz w:val="24"/>
                  <w:szCs w:val="24"/>
                </w:rPr>
                <w:t>(2.1.1)</w:t>
              </w:r>
            </w:hyperlink>
          </w:p>
          <w:p w:rsidR="003F24FB" w:rsidRPr="005D4980" w:rsidRDefault="003F24FB" w:rsidP="003F24FB">
            <w:pPr>
              <w:widowControl w:val="0"/>
              <w:autoSpaceDE w:val="0"/>
              <w:autoSpaceDN w:val="0"/>
              <w:rPr>
                <w:sz w:val="24"/>
                <w:szCs w:val="24"/>
              </w:rPr>
            </w:pPr>
            <w:r w:rsidRPr="005D4980">
              <w:rPr>
                <w:sz w:val="24"/>
                <w:szCs w:val="24"/>
              </w:rPr>
              <w:t xml:space="preserve">Социальное обслуживание </w:t>
            </w:r>
            <w:hyperlink r:id="rId174">
              <w:r w:rsidRPr="005D4980">
                <w:rPr>
                  <w:sz w:val="24"/>
                  <w:szCs w:val="24"/>
                </w:rPr>
                <w:t>(3.2)</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Бытовое обслуживание </w:t>
            </w:r>
            <w:hyperlink r:id="rId175">
              <w:r w:rsidRPr="005D4980">
                <w:rPr>
                  <w:sz w:val="24"/>
                  <w:szCs w:val="24"/>
                </w:rPr>
                <w:t>(3.3)</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Амбулаторно-поликлиническое обслуживание </w:t>
            </w:r>
            <w:hyperlink r:id="rId176">
              <w:r w:rsidRPr="005D4980">
                <w:rPr>
                  <w:sz w:val="24"/>
                  <w:szCs w:val="24"/>
                </w:rPr>
                <w:t>(3.4.1)</w:t>
              </w:r>
            </w:hyperlink>
          </w:p>
          <w:p w:rsidR="003F24FB" w:rsidRPr="005D4980" w:rsidRDefault="003F24FB" w:rsidP="003F24FB">
            <w:pPr>
              <w:widowControl w:val="0"/>
              <w:autoSpaceDE w:val="0"/>
              <w:autoSpaceDN w:val="0"/>
              <w:rPr>
                <w:sz w:val="24"/>
                <w:szCs w:val="24"/>
              </w:rPr>
            </w:pPr>
            <w:r w:rsidRPr="005D4980">
              <w:rPr>
                <w:sz w:val="24"/>
                <w:szCs w:val="24"/>
              </w:rPr>
              <w:t xml:space="preserve">Образование и просвещение </w:t>
            </w:r>
            <w:hyperlink r:id="rId177">
              <w:r w:rsidRPr="005D4980">
                <w:rPr>
                  <w:sz w:val="24"/>
                  <w:szCs w:val="24"/>
                </w:rPr>
                <w:t>(3.5)</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Культурное развитие </w:t>
            </w:r>
            <w:hyperlink r:id="rId178">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Религиозное использование </w:t>
            </w:r>
            <w:hyperlink r:id="rId179">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Общественное управление </w:t>
            </w:r>
            <w:hyperlink r:id="rId180">
              <w:r w:rsidRPr="005D4980">
                <w:rPr>
                  <w:sz w:val="24"/>
                  <w:szCs w:val="24"/>
                </w:rPr>
                <w:t>(3.8)</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Предпринимательство </w:t>
            </w:r>
            <w:hyperlink r:id="rId181">
              <w:r w:rsidRPr="005D4980">
                <w:rPr>
                  <w:sz w:val="24"/>
                  <w:szCs w:val="24"/>
                </w:rPr>
                <w:t>(4.0)</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Деловое управление </w:t>
            </w:r>
            <w:hyperlink r:id="rId182">
              <w:r w:rsidRPr="005D4980">
                <w:rPr>
                  <w:sz w:val="24"/>
                  <w:szCs w:val="24"/>
                </w:rPr>
                <w:t>(4.1)</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Магазины </w:t>
            </w:r>
            <w:hyperlink r:id="rId183">
              <w:r w:rsidRPr="005D4980">
                <w:rPr>
                  <w:sz w:val="24"/>
                  <w:szCs w:val="24"/>
                </w:rPr>
                <w:t>(4.4)</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Банковская и страховая деятельность </w:t>
            </w:r>
            <w:hyperlink r:id="rId184">
              <w:r w:rsidRPr="005D4980">
                <w:rPr>
                  <w:sz w:val="24"/>
                  <w:szCs w:val="24"/>
                </w:rPr>
                <w:t>(4.5)</w:t>
              </w:r>
            </w:hyperlink>
          </w:p>
          <w:p w:rsidR="003F24FB" w:rsidRPr="005D4980" w:rsidRDefault="003F24FB" w:rsidP="003F24FB">
            <w:pPr>
              <w:widowControl w:val="0"/>
              <w:autoSpaceDE w:val="0"/>
              <w:autoSpaceDN w:val="0"/>
              <w:rPr>
                <w:sz w:val="24"/>
                <w:szCs w:val="24"/>
              </w:rPr>
            </w:pPr>
            <w:r w:rsidRPr="005D4980">
              <w:rPr>
                <w:sz w:val="24"/>
                <w:szCs w:val="24"/>
              </w:rPr>
              <w:t xml:space="preserve">Общественное питание </w:t>
            </w:r>
            <w:hyperlink r:id="rId185">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Гостиничное обслуживание </w:t>
            </w:r>
            <w:hyperlink r:id="rId186">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Историко-культурная деятельность </w:t>
            </w:r>
            <w:hyperlink r:id="rId187">
              <w:r w:rsidRPr="005D4980">
                <w:rPr>
                  <w:sz w:val="24"/>
                  <w:szCs w:val="24"/>
                </w:rPr>
                <w:t>(9.3)</w:t>
              </w:r>
            </w:hyperlink>
            <w:r w:rsidRPr="005D4980">
              <w:rPr>
                <w:sz w:val="24"/>
                <w:szCs w:val="24"/>
              </w:rPr>
              <w:t xml:space="preserve"> </w:t>
            </w:r>
          </w:p>
          <w:p w:rsidR="003F24FB" w:rsidRPr="005D4980" w:rsidRDefault="003F24FB" w:rsidP="003F24FB">
            <w:pPr>
              <w:widowControl w:val="0"/>
              <w:tabs>
                <w:tab w:val="left" w:pos="1663"/>
              </w:tabs>
              <w:autoSpaceDE w:val="0"/>
              <w:autoSpaceDN w:val="0"/>
              <w:rPr>
                <w:sz w:val="24"/>
                <w:szCs w:val="24"/>
              </w:rPr>
            </w:pPr>
          </w:p>
        </w:tc>
      </w:tr>
      <w:tr w:rsidR="003F24FB" w:rsidRPr="005D4980" w:rsidTr="003F24FB">
        <w:tblPrEx>
          <w:tblBorders>
            <w:insideH w:val="nil"/>
          </w:tblBorders>
        </w:tblPrEx>
        <w:trPr>
          <w:trHeight w:val="1617"/>
        </w:trPr>
        <w:tc>
          <w:tcPr>
            <w:tcW w:w="618" w:type="dxa"/>
            <w:tcBorders>
              <w:top w:val="single" w:sz="4" w:space="0" w:color="auto"/>
            </w:tcBorders>
          </w:tcPr>
          <w:p w:rsidR="003F24FB" w:rsidRPr="005D4980" w:rsidRDefault="003F24FB" w:rsidP="003F24FB">
            <w:pPr>
              <w:widowControl w:val="0"/>
              <w:autoSpaceDE w:val="0"/>
              <w:autoSpaceDN w:val="0"/>
              <w:rPr>
                <w:sz w:val="24"/>
                <w:szCs w:val="24"/>
              </w:rPr>
            </w:pPr>
          </w:p>
        </w:tc>
        <w:tc>
          <w:tcPr>
            <w:tcW w:w="2834" w:type="dxa"/>
            <w:tcBorders>
              <w:top w:val="single" w:sz="4" w:space="0" w:color="auto"/>
            </w:tcBorders>
          </w:tcPr>
          <w:p w:rsidR="003F24FB" w:rsidRPr="005D4980" w:rsidRDefault="003F24FB" w:rsidP="003F24FB">
            <w:pPr>
              <w:widowControl w:val="0"/>
              <w:autoSpaceDE w:val="0"/>
              <w:autoSpaceDN w:val="0"/>
              <w:rPr>
                <w:sz w:val="24"/>
                <w:szCs w:val="24"/>
              </w:rPr>
            </w:pPr>
          </w:p>
        </w:tc>
        <w:tc>
          <w:tcPr>
            <w:tcW w:w="6471" w:type="dxa"/>
            <w:vMerge/>
            <w:tcBorders>
              <w:top w:val="single" w:sz="4" w:space="0" w:color="auto"/>
            </w:tcBorders>
          </w:tcPr>
          <w:p w:rsidR="003F24FB" w:rsidRPr="005D4980" w:rsidRDefault="003F24FB" w:rsidP="003F24FB">
            <w:pPr>
              <w:widowControl w:val="0"/>
              <w:tabs>
                <w:tab w:val="left" w:pos="1663"/>
              </w:tabs>
              <w:autoSpaceDE w:val="0"/>
              <w:autoSpaceDN w:val="0"/>
              <w:rPr>
                <w:sz w:val="24"/>
                <w:szCs w:val="24"/>
              </w:rPr>
            </w:pP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 xml:space="preserve">Амбулаторное ветеринарное обслуживание </w:t>
            </w:r>
            <w:hyperlink r:id="rId188">
              <w:r w:rsidRPr="005D4980">
                <w:rPr>
                  <w:sz w:val="24"/>
                  <w:szCs w:val="24"/>
                </w:rPr>
                <w:t>(3.10.1)</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Пищевая промышленность </w:t>
            </w:r>
            <w:hyperlink r:id="rId189">
              <w:r w:rsidRPr="005D4980">
                <w:rPr>
                  <w:sz w:val="24"/>
                  <w:szCs w:val="24"/>
                </w:rPr>
                <w:t>(6.4)</w:t>
              </w:r>
            </w:hyperlink>
            <w:r w:rsidRPr="005D4980">
              <w:rPr>
                <w:sz w:val="24"/>
                <w:szCs w:val="24"/>
              </w:rPr>
              <w:t xml:space="preserve"> </w:t>
            </w:r>
          </w:p>
          <w:p w:rsidR="003F24FB" w:rsidRPr="005D4980" w:rsidRDefault="003F24FB" w:rsidP="003F24FB">
            <w:pPr>
              <w:widowControl w:val="0"/>
              <w:autoSpaceDE w:val="0"/>
              <w:autoSpaceDN w:val="0"/>
              <w:rPr>
                <w:sz w:val="24"/>
                <w:szCs w:val="24"/>
              </w:rPr>
            </w:pPr>
          </w:p>
        </w:tc>
      </w:tr>
      <w:tr w:rsidR="003F24FB" w:rsidRPr="005D4980" w:rsidTr="003F24FB">
        <w:trPr>
          <w:trHeight w:val="20"/>
        </w:trPr>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w:t>
            </w:r>
            <w:proofErr w:type="gramStart"/>
            <w:r w:rsidRPr="005D4980">
              <w:rPr>
                <w:sz w:val="24"/>
                <w:szCs w:val="24"/>
              </w:rPr>
              <w:t>Исторический</w:t>
            </w:r>
            <w:proofErr w:type="gramEnd"/>
            <w:r w:rsidRPr="005D4980">
              <w:rPr>
                <w:sz w:val="24"/>
                <w:szCs w:val="24"/>
              </w:rPr>
              <w:t xml:space="preserve"> малоэтажный" - формируется отдельно стоящими малоэтажными зданиями, с заполнением разрывов по линии застройки оградами и (или) въездными воротами. Композиционно-пространственному типу присущ незамкнутый характер дворового пространства. </w:t>
            </w:r>
            <w:proofErr w:type="spellStart"/>
            <w:r w:rsidRPr="005D4980">
              <w:rPr>
                <w:sz w:val="24"/>
                <w:szCs w:val="24"/>
              </w:rPr>
              <w:t>Периметрально-разреженный</w:t>
            </w:r>
            <w:proofErr w:type="spellEnd"/>
            <w:r w:rsidRPr="005D4980">
              <w:rPr>
                <w:sz w:val="24"/>
                <w:szCs w:val="24"/>
              </w:rPr>
              <w:t xml:space="preserve"> тип застройки общественного использования, с участками усадебной жилой застройки.</w:t>
            </w:r>
          </w:p>
          <w:p w:rsidR="003F24FB" w:rsidRPr="005D4980" w:rsidRDefault="003F24FB" w:rsidP="003F24FB">
            <w:pPr>
              <w:widowControl w:val="0"/>
              <w:autoSpaceDE w:val="0"/>
              <w:autoSpaceDN w:val="0"/>
              <w:jc w:val="both"/>
              <w:rPr>
                <w:sz w:val="24"/>
                <w:szCs w:val="24"/>
              </w:rPr>
            </w:pPr>
            <w:r w:rsidRPr="005D4980">
              <w:rPr>
                <w:sz w:val="24"/>
                <w:szCs w:val="24"/>
              </w:rPr>
              <w:t>Регулярная застройка - усадебный тип (композиционный прием - однорядный, либо однорядный спаренный). Формируется отдельно стоящими малоэтажными зданиями (жилой дом с приусадебным участком или приусадебными участками с отдельным выходом для каждой квартиры), с заполнением разрывов по линии застройки оградами.</w:t>
            </w:r>
          </w:p>
          <w:p w:rsidR="003F24FB" w:rsidRPr="005D4980" w:rsidRDefault="003F24FB" w:rsidP="003F24FB">
            <w:pPr>
              <w:widowControl w:val="0"/>
              <w:autoSpaceDE w:val="0"/>
              <w:autoSpaceDN w:val="0"/>
              <w:jc w:val="both"/>
              <w:rPr>
                <w:sz w:val="24"/>
                <w:szCs w:val="24"/>
              </w:rPr>
            </w:pPr>
            <w:r w:rsidRPr="005D4980">
              <w:rPr>
                <w:sz w:val="24"/>
                <w:szCs w:val="24"/>
              </w:rPr>
              <w:lastRenderedPageBreak/>
              <w:t>Компоновочная схема: полузамкнутый модуль, наличие доминирующего объекта (планировочной или высотной доминанты), размещенного по линии исторического фронта застройки (с ориентацией фасадов в сторону улицы), соподчиненная роль второстепенной застройки, незамкнутый характер дворового пространства.</w:t>
            </w:r>
          </w:p>
          <w:p w:rsidR="003F24FB" w:rsidRPr="005D4980" w:rsidRDefault="003F24FB" w:rsidP="003F24FB">
            <w:pPr>
              <w:widowControl w:val="0"/>
              <w:autoSpaceDE w:val="0"/>
              <w:autoSpaceDN w:val="0"/>
              <w:jc w:val="both"/>
              <w:rPr>
                <w:sz w:val="24"/>
                <w:szCs w:val="24"/>
              </w:rPr>
            </w:pPr>
            <w:r w:rsidRPr="005D4980">
              <w:rPr>
                <w:sz w:val="24"/>
                <w:szCs w:val="24"/>
              </w:rPr>
              <w:t xml:space="preserve">Культовая застройка - (объекты религиозного использования) расположены либо внутри квартала, либо занимают </w:t>
            </w:r>
            <w:proofErr w:type="gramStart"/>
            <w:r w:rsidRPr="005D4980">
              <w:rPr>
                <w:sz w:val="24"/>
                <w:szCs w:val="24"/>
              </w:rPr>
              <w:t>крайне угловое</w:t>
            </w:r>
            <w:proofErr w:type="gramEnd"/>
            <w:r w:rsidRPr="005D4980">
              <w:rPr>
                <w:sz w:val="24"/>
                <w:szCs w:val="24"/>
              </w:rPr>
              <w:t xml:space="preserve"> положение в квартале.</w:t>
            </w:r>
          </w:p>
          <w:p w:rsidR="003F24FB" w:rsidRPr="005D4980" w:rsidRDefault="003F24FB" w:rsidP="003F24FB">
            <w:pPr>
              <w:widowControl w:val="0"/>
              <w:autoSpaceDE w:val="0"/>
              <w:autoSpaceDN w:val="0"/>
              <w:jc w:val="both"/>
              <w:rPr>
                <w:sz w:val="24"/>
                <w:szCs w:val="24"/>
              </w:rPr>
            </w:pPr>
            <w:r w:rsidRPr="005D4980">
              <w:rPr>
                <w:sz w:val="24"/>
                <w:szCs w:val="24"/>
              </w:rPr>
              <w:t xml:space="preserve">Закрепление углов кварталов зданиями. </w:t>
            </w:r>
            <w:proofErr w:type="gramStart"/>
            <w:r w:rsidRPr="005D4980">
              <w:rPr>
                <w:sz w:val="24"/>
                <w:szCs w:val="24"/>
              </w:rPr>
              <w:t>Преимущественно 1 - 2-этажная (в том числе 1 этаж с мезонином) каменная, реже - 3-этажная (в том числе 2-этажная с мезонином или высоким аттиковым этажом), 1 - 2-этажная деревянная или смешанная застройка по специальным (индивидуальным) проектам или по образцовым проектам).</w:t>
            </w:r>
            <w:proofErr w:type="gramEnd"/>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4.</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25 - 30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Характер организации уличного фронта</w:t>
            </w:r>
          </w:p>
        </w:tc>
        <w:tc>
          <w:tcPr>
            <w:tcW w:w="6471" w:type="dxa"/>
            <w:vAlign w:val="bottom"/>
          </w:tcPr>
          <w:p w:rsidR="003F24FB" w:rsidRPr="005D4980" w:rsidRDefault="003F24FB" w:rsidP="003F24FB">
            <w:pPr>
              <w:widowControl w:val="0"/>
              <w:autoSpaceDE w:val="0"/>
              <w:autoSpaceDN w:val="0"/>
              <w:jc w:val="both"/>
              <w:rPr>
                <w:sz w:val="24"/>
                <w:szCs w:val="24"/>
              </w:rPr>
            </w:pPr>
            <w:proofErr w:type="gramStart"/>
            <w:r w:rsidRPr="005D4980">
              <w:rPr>
                <w:sz w:val="24"/>
                <w:szCs w:val="24"/>
              </w:rPr>
              <w:t>Однородный</w:t>
            </w:r>
            <w:proofErr w:type="gramEnd"/>
            <w:r w:rsidRPr="005D4980">
              <w:rPr>
                <w:sz w:val="24"/>
                <w:szCs w:val="24"/>
              </w:rPr>
              <w:t xml:space="preserve"> с композиционными акцентами:</w:t>
            </w:r>
          </w:p>
          <w:p w:rsidR="003F24FB" w:rsidRPr="005D4980" w:rsidRDefault="003F24FB" w:rsidP="003F24FB">
            <w:pPr>
              <w:widowControl w:val="0"/>
              <w:autoSpaceDE w:val="0"/>
              <w:autoSpaceDN w:val="0"/>
              <w:jc w:val="both"/>
              <w:rPr>
                <w:sz w:val="24"/>
                <w:szCs w:val="24"/>
              </w:rPr>
            </w:pPr>
            <w:proofErr w:type="gramStart"/>
            <w:r w:rsidRPr="005D4980">
              <w:rPr>
                <w:sz w:val="24"/>
                <w:szCs w:val="24"/>
              </w:rPr>
              <w:t>Для усадебной жилой застройки: дом, калитка, ворота, калитка, флигель; дом, калитка, ворота.</w:t>
            </w:r>
            <w:proofErr w:type="gramEnd"/>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использования:</w:t>
            </w:r>
          </w:p>
          <w:p w:rsidR="003F24FB" w:rsidRPr="005D4980" w:rsidRDefault="003F24FB" w:rsidP="003F24FB">
            <w:pPr>
              <w:widowControl w:val="0"/>
              <w:autoSpaceDE w:val="0"/>
              <w:autoSpaceDN w:val="0"/>
              <w:jc w:val="both"/>
              <w:rPr>
                <w:sz w:val="24"/>
                <w:szCs w:val="24"/>
              </w:rPr>
            </w:pPr>
            <w:r w:rsidRPr="005D4980">
              <w:rPr>
                <w:sz w:val="24"/>
                <w:szCs w:val="24"/>
              </w:rPr>
              <w:t>либо застройка с интервалом между зданиями, либо с заполнением разрывов по линии застройки оградами (</w:t>
            </w:r>
            <w:proofErr w:type="spellStart"/>
            <w:r w:rsidRPr="005D4980">
              <w:rPr>
                <w:sz w:val="24"/>
                <w:szCs w:val="24"/>
              </w:rPr>
              <w:t>светопрозрачные</w:t>
            </w:r>
            <w:proofErr w:type="spellEnd"/>
            <w:r w:rsidRPr="005D4980">
              <w:rPr>
                <w:sz w:val="24"/>
                <w:szCs w:val="24"/>
              </w:rPr>
              <w:t xml:space="preserve"> ограждения высотой не более 1,5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Максимальный процент застройки земельного участка</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усадебной жилой застройки: не более 20 процентов.</w:t>
            </w:r>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использования:</w:t>
            </w:r>
          </w:p>
          <w:p w:rsidR="003F24FB" w:rsidRPr="005D4980" w:rsidRDefault="003F24FB" w:rsidP="003F24FB">
            <w:pPr>
              <w:widowControl w:val="0"/>
              <w:autoSpaceDE w:val="0"/>
              <w:autoSpaceDN w:val="0"/>
              <w:jc w:val="both"/>
              <w:rPr>
                <w:sz w:val="24"/>
                <w:szCs w:val="24"/>
              </w:rPr>
            </w:pPr>
            <w:r w:rsidRPr="005D4980">
              <w:rPr>
                <w:sz w:val="24"/>
                <w:szCs w:val="24"/>
              </w:rPr>
              <w:t>не более 80 процентов (для детских садов и школ - в соответствии с нормативными требованиями).</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усадебной жилой застройки: не более 150 - 200 кв. м.</w:t>
            </w:r>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использования: не более 400 кв.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50 кв.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усадебной жилой застройки: многоквартирной жилой застройки усадебного типа и индивидуальных жилых домов - не менее 60 процентов.</w:t>
            </w:r>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использования: прочих нежилых объектов - не менее 15 процентов (для детских садов и школ - в соответствии с нормативными требованиями).</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протяженность фасада </w:t>
            </w:r>
            <w:r w:rsidRPr="005D4980">
              <w:rPr>
                <w:sz w:val="24"/>
                <w:szCs w:val="24"/>
              </w:rPr>
              <w:lastRenderedPageBreak/>
              <w:t>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Для усадебной жилой застройки: деревянной не более 16 м, каменной - не более 20 м.</w:t>
            </w:r>
          </w:p>
          <w:p w:rsidR="003F24FB" w:rsidRPr="005D4980" w:rsidRDefault="003F24FB" w:rsidP="003F24FB">
            <w:pPr>
              <w:widowControl w:val="0"/>
              <w:autoSpaceDE w:val="0"/>
              <w:autoSpaceDN w:val="0"/>
              <w:jc w:val="both"/>
              <w:rPr>
                <w:sz w:val="24"/>
                <w:szCs w:val="24"/>
              </w:rPr>
            </w:pPr>
            <w:r w:rsidRPr="005D4980">
              <w:rPr>
                <w:sz w:val="24"/>
                <w:szCs w:val="24"/>
              </w:rPr>
              <w:lastRenderedPageBreak/>
              <w:t>Для застройки общественного использования:</w:t>
            </w:r>
          </w:p>
          <w:p w:rsidR="003F24FB" w:rsidRPr="005D4980" w:rsidRDefault="003F24FB" w:rsidP="003F24FB">
            <w:pPr>
              <w:widowControl w:val="0"/>
              <w:autoSpaceDE w:val="0"/>
              <w:autoSpaceDN w:val="0"/>
              <w:jc w:val="both"/>
              <w:rPr>
                <w:sz w:val="24"/>
                <w:szCs w:val="24"/>
              </w:rPr>
            </w:pPr>
            <w:r w:rsidRPr="005D4980">
              <w:rPr>
                <w:sz w:val="24"/>
                <w:szCs w:val="24"/>
              </w:rPr>
              <w:t>не более 30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11.</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6 м за исключением "брандмауэра".</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усадебной жилой застройки 2 этажа, для прочей застройки 3 этажа, причем 3-й этаж - мезонин.</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усадебной жилой застройки:</w:t>
            </w:r>
          </w:p>
          <w:p w:rsidR="003F24FB" w:rsidRPr="005D4980" w:rsidRDefault="003F24FB" w:rsidP="003F24FB">
            <w:pPr>
              <w:widowControl w:val="0"/>
              <w:autoSpaceDE w:val="0"/>
              <w:autoSpaceDN w:val="0"/>
              <w:jc w:val="both"/>
              <w:rPr>
                <w:sz w:val="24"/>
                <w:szCs w:val="24"/>
              </w:rPr>
            </w:pPr>
            <w:r w:rsidRPr="005D4980">
              <w:rPr>
                <w:sz w:val="24"/>
                <w:szCs w:val="24"/>
              </w:rPr>
              <w:t xml:space="preserve">для </w:t>
            </w:r>
            <w:proofErr w:type="gramStart"/>
            <w:r w:rsidRPr="005D4980">
              <w:rPr>
                <w:sz w:val="24"/>
                <w:szCs w:val="24"/>
              </w:rPr>
              <w:t>одноэтажной</w:t>
            </w:r>
            <w:proofErr w:type="gramEnd"/>
            <w:r w:rsidRPr="005D4980">
              <w:rPr>
                <w:sz w:val="24"/>
                <w:szCs w:val="24"/>
              </w:rPr>
              <w:t xml:space="preserve"> деревянной не более 6 м, каменной - 7 м;</w:t>
            </w:r>
          </w:p>
          <w:p w:rsidR="003F24FB" w:rsidRPr="005D4980" w:rsidRDefault="003F24FB" w:rsidP="003F24FB">
            <w:pPr>
              <w:widowControl w:val="0"/>
              <w:autoSpaceDE w:val="0"/>
              <w:autoSpaceDN w:val="0"/>
              <w:jc w:val="both"/>
              <w:rPr>
                <w:sz w:val="24"/>
                <w:szCs w:val="24"/>
              </w:rPr>
            </w:pPr>
            <w:r w:rsidRPr="005D4980">
              <w:rPr>
                <w:sz w:val="24"/>
                <w:szCs w:val="24"/>
              </w:rPr>
              <w:t xml:space="preserve">для </w:t>
            </w:r>
            <w:proofErr w:type="gramStart"/>
            <w:r w:rsidRPr="005D4980">
              <w:rPr>
                <w:sz w:val="24"/>
                <w:szCs w:val="24"/>
              </w:rPr>
              <w:t>одноэтажной</w:t>
            </w:r>
            <w:proofErr w:type="gramEnd"/>
            <w:r w:rsidRPr="005D4980">
              <w:rPr>
                <w:sz w:val="24"/>
                <w:szCs w:val="24"/>
              </w:rPr>
              <w:t xml:space="preserve"> с "мезонином" - не более 9 м;</w:t>
            </w:r>
          </w:p>
          <w:p w:rsidR="003F24FB" w:rsidRPr="005D4980" w:rsidRDefault="003F24FB" w:rsidP="003F24FB">
            <w:pPr>
              <w:widowControl w:val="0"/>
              <w:autoSpaceDE w:val="0"/>
              <w:autoSpaceDN w:val="0"/>
              <w:jc w:val="both"/>
              <w:rPr>
                <w:sz w:val="24"/>
                <w:szCs w:val="24"/>
              </w:rPr>
            </w:pPr>
            <w:r w:rsidRPr="005D4980">
              <w:rPr>
                <w:sz w:val="24"/>
                <w:szCs w:val="24"/>
              </w:rPr>
              <w:t xml:space="preserve">для 2-этажной </w:t>
            </w:r>
            <w:proofErr w:type="gramStart"/>
            <w:r w:rsidRPr="005D4980">
              <w:rPr>
                <w:sz w:val="24"/>
                <w:szCs w:val="24"/>
              </w:rPr>
              <w:t>деревянной</w:t>
            </w:r>
            <w:proofErr w:type="gramEnd"/>
            <w:r w:rsidRPr="005D4980">
              <w:rPr>
                <w:sz w:val="24"/>
                <w:szCs w:val="24"/>
              </w:rPr>
              <w:t xml:space="preserve"> и каменной - не более 10 м;</w:t>
            </w:r>
          </w:p>
          <w:p w:rsidR="003F24FB" w:rsidRPr="005D4980" w:rsidRDefault="003F24FB" w:rsidP="003F24FB">
            <w:pPr>
              <w:widowControl w:val="0"/>
              <w:autoSpaceDE w:val="0"/>
              <w:autoSpaceDN w:val="0"/>
              <w:jc w:val="both"/>
              <w:rPr>
                <w:sz w:val="24"/>
                <w:szCs w:val="24"/>
              </w:rPr>
            </w:pPr>
            <w:r w:rsidRPr="005D4980">
              <w:rPr>
                <w:sz w:val="24"/>
                <w:szCs w:val="24"/>
              </w:rPr>
              <w:t>для 2-этажных жилых зданий с мезонином - не более 10 м (с высоким аттиковым этажом - не более 12 м).</w:t>
            </w:r>
          </w:p>
          <w:p w:rsidR="003F24FB" w:rsidRPr="005D4980" w:rsidRDefault="003F24FB" w:rsidP="003F24FB">
            <w:pPr>
              <w:widowControl w:val="0"/>
              <w:autoSpaceDE w:val="0"/>
              <w:autoSpaceDN w:val="0"/>
              <w:jc w:val="both"/>
              <w:rPr>
                <w:sz w:val="24"/>
                <w:szCs w:val="24"/>
              </w:rPr>
            </w:pPr>
            <w:r w:rsidRPr="005D4980">
              <w:rPr>
                <w:sz w:val="24"/>
                <w:szCs w:val="24"/>
              </w:rPr>
              <w:t>Для общественной 2-этажной застройки - не более 12 - 14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Для вспомогательных сооружений (хозяйственные строения на участках жилой усадебной застройки) - не более 6 м.</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нейтральный по отношению к объектам культурного наследия с использованием мотивов русского классицизма, модерна, эклектики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вариантам типовых архитектурных и объемно-пространственных решений объектов капитального строительства).</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Крыши вальмовые с углом наклона 20 - 30 градусов, двускатные крыши с углом наклона 15 - 30 градусов с фронтонами, выходящими на красную линию застройки.</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Детали: мезонины, фронтоны, щипцы (фронтон без карниза), ризалиты, аттики (в том числе фигурные и многоуровневые), ризалиты с </w:t>
            </w:r>
            <w:proofErr w:type="spellStart"/>
            <w:r w:rsidRPr="005D4980">
              <w:rPr>
                <w:sz w:val="24"/>
                <w:szCs w:val="24"/>
              </w:rPr>
              <w:t>кубоватой</w:t>
            </w:r>
            <w:proofErr w:type="spellEnd"/>
            <w:r w:rsidRPr="005D4980">
              <w:rPr>
                <w:sz w:val="24"/>
                <w:szCs w:val="24"/>
              </w:rPr>
              <w:t xml:space="preserve"> формой кровли, пилястры (в том числе рустованные), слуховые окна, </w:t>
            </w:r>
            <w:proofErr w:type="spellStart"/>
            <w:r w:rsidRPr="005D4980">
              <w:rPr>
                <w:sz w:val="24"/>
                <w:szCs w:val="24"/>
              </w:rPr>
              <w:t>сандрики</w:t>
            </w:r>
            <w:proofErr w:type="spellEnd"/>
            <w:r w:rsidRPr="005D4980">
              <w:rPr>
                <w:sz w:val="24"/>
                <w:szCs w:val="24"/>
              </w:rPr>
              <w:t xml:space="preserve"> (в том числе криволинейные), лопатки (в том числе рустованные), ставни и иные элементы соответствующего стиля (согласно традиционным архитектурным формам и элементам благоустройства территории исторического поселения).</w:t>
            </w:r>
            <w:proofErr w:type="gramEnd"/>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Основные отделочные </w:t>
            </w:r>
            <w:r w:rsidRPr="005D4980">
              <w:rPr>
                <w:sz w:val="24"/>
                <w:szCs w:val="24"/>
              </w:rPr>
              <w:lastRenderedPageBreak/>
              <w:t>материалы, заполнение оконных проемов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Для зданий, расположенных по линии застройки и в </w:t>
            </w:r>
            <w:r w:rsidRPr="005D4980">
              <w:rPr>
                <w:sz w:val="24"/>
                <w:szCs w:val="24"/>
              </w:rPr>
              <w:lastRenderedPageBreak/>
              <w:t>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r w:rsidRPr="005D4980">
              <w:rPr>
                <w:sz w:val="24"/>
                <w:szCs w:val="24"/>
              </w:rPr>
              <w:t>стены - красный керамический кирпич, деревянный сруб или деревянный брус, обшитый тесом;</w:t>
            </w:r>
          </w:p>
          <w:p w:rsidR="003F24FB" w:rsidRPr="005D4980" w:rsidRDefault="003F24FB" w:rsidP="003F24FB">
            <w:pPr>
              <w:widowControl w:val="0"/>
              <w:autoSpaceDE w:val="0"/>
              <w:autoSpaceDN w:val="0"/>
              <w:jc w:val="both"/>
              <w:rPr>
                <w:sz w:val="24"/>
                <w:szCs w:val="24"/>
              </w:rPr>
            </w:pPr>
            <w:r w:rsidRPr="005D4980">
              <w:rPr>
                <w:sz w:val="24"/>
                <w:szCs w:val="24"/>
              </w:rPr>
              <w:t>кровля - листовой профилированный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заполнение оконных проемов - деревянные рамы, деревянные стеклопакеты с повторением традиционных оконных переплетов;</w:t>
            </w:r>
          </w:p>
          <w:p w:rsidR="003F24FB" w:rsidRPr="005D4980" w:rsidRDefault="003F24FB" w:rsidP="003F24FB">
            <w:pPr>
              <w:widowControl w:val="0"/>
              <w:autoSpaceDE w:val="0"/>
              <w:autoSpaceDN w:val="0"/>
              <w:jc w:val="both"/>
              <w:rPr>
                <w:sz w:val="24"/>
                <w:szCs w:val="24"/>
              </w:rPr>
            </w:pPr>
            <w:r w:rsidRPr="005D4980">
              <w:rPr>
                <w:sz w:val="24"/>
                <w:szCs w:val="24"/>
              </w:rPr>
              <w:t>заполнение наружных дверных проемов -</w:t>
            </w:r>
          </w:p>
          <w:p w:rsidR="003F24FB" w:rsidRPr="005D4980" w:rsidRDefault="003F24FB" w:rsidP="003F24FB">
            <w:pPr>
              <w:widowControl w:val="0"/>
              <w:autoSpaceDE w:val="0"/>
              <w:autoSpaceDN w:val="0"/>
              <w:jc w:val="both"/>
              <w:rPr>
                <w:sz w:val="24"/>
                <w:szCs w:val="24"/>
              </w:rPr>
            </w:pPr>
            <w:r w:rsidRPr="005D4980">
              <w:rPr>
                <w:sz w:val="24"/>
                <w:szCs w:val="24"/>
              </w:rPr>
              <w:t>деревянные двери как элементы соответствующего архитектурного стиля.</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Окраска фасадов зданий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w:t>
            </w:r>
          </w:p>
          <w:p w:rsidR="003F24FB" w:rsidRPr="005D4980" w:rsidRDefault="003F24FB" w:rsidP="003F24FB">
            <w:pPr>
              <w:widowControl w:val="0"/>
              <w:autoSpaceDE w:val="0"/>
              <w:autoSpaceDN w:val="0"/>
              <w:jc w:val="both"/>
              <w:rPr>
                <w:sz w:val="24"/>
                <w:szCs w:val="24"/>
              </w:rPr>
            </w:pPr>
            <w:r w:rsidRPr="005D4980">
              <w:rPr>
                <w:sz w:val="24"/>
                <w:szCs w:val="24"/>
              </w:rPr>
              <w:t xml:space="preserve">Колерный паспорт применяется для зданий и сооружений, расположенных на территории </w:t>
            </w:r>
            <w:proofErr w:type="gramStart"/>
            <w:r w:rsidRPr="005D4980">
              <w:rPr>
                <w:sz w:val="24"/>
                <w:szCs w:val="24"/>
              </w:rPr>
              <w:t>г</w:t>
            </w:r>
            <w:proofErr w:type="gramEnd"/>
            <w:r w:rsidRPr="005D4980">
              <w:rPr>
                <w:sz w:val="24"/>
                <w:szCs w:val="24"/>
              </w:rPr>
              <w:t>. Вольска, за исключением индивидуального жилищного строительства.</w:t>
            </w:r>
          </w:p>
          <w:p w:rsidR="003F24FB" w:rsidRPr="005D4980" w:rsidRDefault="003F24FB" w:rsidP="003F24FB">
            <w:pPr>
              <w:widowControl w:val="0"/>
              <w:autoSpaceDE w:val="0"/>
              <w:autoSpaceDN w:val="0"/>
              <w:jc w:val="both"/>
              <w:rPr>
                <w:sz w:val="24"/>
                <w:szCs w:val="24"/>
              </w:rPr>
            </w:pPr>
            <w:r w:rsidRPr="005D4980">
              <w:rPr>
                <w:sz w:val="24"/>
                <w:szCs w:val="24"/>
              </w:rPr>
              <w:t xml:space="preserve">Необходимо соблюдение основного требования - единство отделки и покраски всего фасада в целом. </w:t>
            </w:r>
            <w:proofErr w:type="gramStart"/>
            <w:r w:rsidRPr="005D4980">
              <w:rPr>
                <w:sz w:val="24"/>
                <w:szCs w:val="24"/>
              </w:rPr>
              <w:t>Окраска каменных зданий: по штукатурке светлыми, пастельными тонами (светло-желтый, светло-зеленый, светло-серый и светло-голубой, светло-серо-голубой, светло-розовый) или побелка; выделение деталей фасада - окон, лопаток, пилястр, колонн, наличников, карнизов контрастным цветовым решением, сочетающимся с цветом стен - как правило, на несколько тонов светлее или белым.</w:t>
            </w:r>
            <w:proofErr w:type="gramEnd"/>
            <w:r w:rsidRPr="005D4980">
              <w:rPr>
                <w:sz w:val="24"/>
                <w:szCs w:val="24"/>
              </w:rPr>
              <w:t xml:space="preserve"> Окраска деревянных домов, относящихся к индивидуальному жилищному строительству: сруб или брус, обшитый тесом, без окраски с натуральными оттенками древесины или окрашенный в цвета: светло-зеленый травянистый зеленый, терракота, светло-охристый и пастельные цвета; детали декора белые или контрастные по отношению к цвету стен.</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деревянных домов: контрастные по отношению к цвету стен (белые или светлые, либо иного цвета, отличающегося от цвета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Цоколь: окраска в белый, темно-серый, светло-серый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в кровле: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При благоустройстве территории применение малых архитектурных форм (уличной мебели, элементов (опор) наружного освещения), стилистически соответствующих традиционно </w:t>
            </w:r>
            <w:proofErr w:type="gramStart"/>
            <w:r w:rsidRPr="005D4980">
              <w:rPr>
                <w:sz w:val="24"/>
                <w:szCs w:val="24"/>
              </w:rPr>
              <w:t>применяемым</w:t>
            </w:r>
            <w:proofErr w:type="gramEnd"/>
            <w:r w:rsidRPr="005D4980">
              <w:rPr>
                <w:sz w:val="24"/>
                <w:szCs w:val="24"/>
              </w:rPr>
              <w:t xml:space="preserve"> в XIX - начале XX вв.</w:t>
            </w:r>
          </w:p>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высота ограждений земельных участков по </w:t>
            </w:r>
            <w:r w:rsidRPr="005D4980">
              <w:rPr>
                <w:sz w:val="24"/>
                <w:szCs w:val="24"/>
              </w:rPr>
              <w:lastRenderedPageBreak/>
              <w:t>красной линии до 2,5 м.</w:t>
            </w:r>
          </w:p>
          <w:p w:rsidR="003F24FB" w:rsidRPr="005D4980" w:rsidRDefault="003F24FB" w:rsidP="003F24FB">
            <w:pPr>
              <w:widowControl w:val="0"/>
              <w:autoSpaceDE w:val="0"/>
              <w:autoSpaceDN w:val="0"/>
              <w:jc w:val="both"/>
              <w:rPr>
                <w:sz w:val="24"/>
                <w:szCs w:val="24"/>
              </w:rPr>
            </w:pPr>
            <w:r w:rsidRPr="005D4980">
              <w:rPr>
                <w:sz w:val="24"/>
                <w:szCs w:val="24"/>
              </w:rPr>
              <w:t>Ограждения, ворота, калитки должны быть выполнены в традиционных для исторической застройки формах и материалах.</w:t>
            </w:r>
          </w:p>
          <w:p w:rsidR="003F24FB" w:rsidRPr="005D4980" w:rsidRDefault="003F24FB" w:rsidP="003F24FB">
            <w:pPr>
              <w:widowControl w:val="0"/>
              <w:autoSpaceDE w:val="0"/>
              <w:autoSpaceDN w:val="0"/>
              <w:jc w:val="both"/>
              <w:rPr>
                <w:sz w:val="24"/>
                <w:szCs w:val="24"/>
              </w:rPr>
            </w:pPr>
            <w:r w:rsidRPr="005D4980">
              <w:rPr>
                <w:sz w:val="24"/>
                <w:szCs w:val="24"/>
              </w:rPr>
              <w:t>Столбы - белый камень, красный кирпич. Заполнение - дерево, металлические решетки деревянный сплошной забор по деревянным столбам или штакетник.</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дерево с вертикальной или горизонтальной зашивкой, без окраски или окрашенное в сочетании с цветом здания,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r w:rsidR="003F24FB" w:rsidRPr="005D4980" w:rsidTr="003F24FB">
        <w:trPr>
          <w:trHeight w:val="20"/>
        </w:trPr>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Озеленение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Содержание и уход за высокоствольными деревьями ("</w:t>
            </w:r>
            <w:proofErr w:type="spellStart"/>
            <w:r w:rsidRPr="005D4980">
              <w:rPr>
                <w:sz w:val="24"/>
                <w:szCs w:val="24"/>
              </w:rPr>
              <w:t>крупномерами</w:t>
            </w:r>
            <w:proofErr w:type="spellEnd"/>
            <w:r w:rsidRPr="005D4980">
              <w:rPr>
                <w:sz w:val="24"/>
                <w:szCs w:val="24"/>
              </w:rPr>
              <w:t>") в целях обеспечения наиболее полного визуального восприятия застройки в перспективе улиц (в том числе санация существующих зеленых насаждений, обрезка деревьев вдоль улиц).</w:t>
            </w:r>
          </w:p>
          <w:p w:rsidR="003F24FB" w:rsidRPr="005D4980" w:rsidRDefault="003F24FB" w:rsidP="003F24FB">
            <w:pPr>
              <w:widowControl w:val="0"/>
              <w:autoSpaceDE w:val="0"/>
              <w:autoSpaceDN w:val="0"/>
              <w:jc w:val="both"/>
              <w:rPr>
                <w:sz w:val="24"/>
                <w:szCs w:val="24"/>
              </w:rPr>
            </w:pPr>
            <w:r w:rsidRPr="005D4980">
              <w:rPr>
                <w:sz w:val="24"/>
                <w:szCs w:val="24"/>
              </w:rPr>
              <w:t xml:space="preserve">Организация однорядных аллейных посадок </w:t>
            </w:r>
            <w:proofErr w:type="spellStart"/>
            <w:r w:rsidRPr="005D4980">
              <w:rPr>
                <w:sz w:val="24"/>
                <w:szCs w:val="24"/>
              </w:rPr>
              <w:t>узкокронных</w:t>
            </w:r>
            <w:proofErr w:type="spellEnd"/>
            <w:r w:rsidRPr="005D4980">
              <w:rPr>
                <w:sz w:val="24"/>
                <w:szCs w:val="24"/>
              </w:rPr>
              <w:t xml:space="preserve"> пород деревьев вдоль главных (основных) улиц, декоративных кустарников высотой не более 0,7 м.</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11. </w:t>
      </w:r>
      <w:proofErr w:type="gramStart"/>
      <w:r w:rsidRPr="005D4980">
        <w:rPr>
          <w:sz w:val="28"/>
          <w:szCs w:val="28"/>
        </w:rPr>
        <w:t xml:space="preserve">Зона исторического центра - </w:t>
      </w:r>
      <w:proofErr w:type="spellStart"/>
      <w:r w:rsidRPr="005D4980">
        <w:rPr>
          <w:sz w:val="28"/>
          <w:szCs w:val="28"/>
        </w:rPr>
        <w:t>подзона</w:t>
      </w:r>
      <w:proofErr w:type="spellEnd"/>
      <w:r w:rsidRPr="005D4980">
        <w:rPr>
          <w:sz w:val="28"/>
          <w:szCs w:val="28"/>
        </w:rPr>
        <w:t xml:space="preserve"> набережной Волгоградского водохранилища (застройка набережной р. Волги) (ИЦ НВ) устанавливается для регулирования застройки, расположенной вдоль главной набережной исторического центра, повышения ее репрезентативности, проведения высокого уровня </w:t>
      </w:r>
      <w:proofErr w:type="spellStart"/>
      <w:r w:rsidRPr="005D4980">
        <w:rPr>
          <w:sz w:val="28"/>
          <w:szCs w:val="28"/>
        </w:rPr>
        <w:t>благоустроительных</w:t>
      </w:r>
      <w:proofErr w:type="spellEnd"/>
      <w:r w:rsidRPr="005D4980">
        <w:rPr>
          <w:sz w:val="28"/>
          <w:szCs w:val="28"/>
        </w:rPr>
        <w:t xml:space="preserve"> работ (по верхней и нижней набережным), способного обеспечить как "парадный" выход к р. Волге со стороны пешеходной зоны - улицы Революционной, так и восприятие исторического центра города с р. Волги.</w:t>
      </w:r>
      <w:proofErr w:type="gramEnd"/>
    </w:p>
    <w:p w:rsidR="003F24FB" w:rsidRPr="005D4980" w:rsidRDefault="003F24FB" w:rsidP="003F24FB">
      <w:pPr>
        <w:widowControl w:val="0"/>
        <w:tabs>
          <w:tab w:val="left" w:pos="1134"/>
        </w:tabs>
        <w:autoSpaceDE w:val="0"/>
        <w:autoSpaceDN w:val="0"/>
        <w:ind w:firstLine="709"/>
        <w:jc w:val="both"/>
        <w:rPr>
          <w:sz w:val="28"/>
          <w:szCs w:val="28"/>
        </w:rPr>
      </w:pPr>
      <w:proofErr w:type="spellStart"/>
      <w:r w:rsidRPr="005D4980">
        <w:rPr>
          <w:sz w:val="28"/>
          <w:szCs w:val="28"/>
        </w:rPr>
        <w:t>Подзона</w:t>
      </w:r>
      <w:proofErr w:type="spellEnd"/>
      <w:r w:rsidRPr="005D4980">
        <w:rPr>
          <w:sz w:val="28"/>
          <w:szCs w:val="28"/>
        </w:rPr>
        <w:t xml:space="preserve"> включает первую линию застройки набережной реки Волги и </w:t>
      </w:r>
      <w:proofErr w:type="gramStart"/>
      <w:r w:rsidRPr="005D4980">
        <w:rPr>
          <w:sz w:val="28"/>
          <w:szCs w:val="28"/>
        </w:rPr>
        <w:t>предназначена</w:t>
      </w:r>
      <w:proofErr w:type="gramEnd"/>
      <w:r w:rsidRPr="005D4980">
        <w:rPr>
          <w:sz w:val="28"/>
          <w:szCs w:val="28"/>
        </w:rPr>
        <w:t xml:space="preserve"> для адаптации дисгармоничной и явно диссонирующей застройки к исторической среде города, в том числе к объектам культурного наследия. Ограничения зоны установлены </w:t>
      </w:r>
      <w:proofErr w:type="gramStart"/>
      <w:r w:rsidRPr="005D4980">
        <w:rPr>
          <w:sz w:val="28"/>
          <w:szCs w:val="28"/>
        </w:rPr>
        <w:t>исходя из условий сохранения и в большей степени восстановления модуля, масштаба и стилистики застройки главной набережной (ул. Степана Разина) центральной части</w:t>
      </w:r>
      <w:proofErr w:type="gramEnd"/>
      <w:r w:rsidRPr="005D4980">
        <w:rPr>
          <w:sz w:val="28"/>
          <w:szCs w:val="28"/>
        </w:rPr>
        <w:t xml:space="preserve">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и восстановление утраченных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 xml:space="preserve">Наименование характеристик и показателей, отражающих требования к содержанию градостроительного </w:t>
            </w:r>
            <w:r w:rsidRPr="005D4980">
              <w:rPr>
                <w:sz w:val="24"/>
                <w:szCs w:val="24"/>
              </w:rPr>
              <w:lastRenderedPageBreak/>
              <w:t>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lastRenderedPageBreak/>
              <w:t>Значения характеристик и показателей</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lastRenderedPageBreak/>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190">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191">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192">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Водный транспорт </w:t>
            </w:r>
            <w:hyperlink r:id="rId193">
              <w:r w:rsidRPr="005D4980">
                <w:rPr>
                  <w:sz w:val="24"/>
                  <w:szCs w:val="24"/>
                </w:rPr>
                <w:t>(7.3)</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194">
              <w:r w:rsidRPr="005D4980">
                <w:rPr>
                  <w:sz w:val="24"/>
                  <w:szCs w:val="24"/>
                </w:rPr>
                <w:t>(9.3)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Малоэтажная многоквартирная жилая застройка </w:t>
            </w:r>
            <w:hyperlink r:id="rId195">
              <w:r w:rsidRPr="005D4980">
                <w:rPr>
                  <w:sz w:val="24"/>
                  <w:szCs w:val="24"/>
                </w:rPr>
                <w:t>(2.1.1)</w:t>
              </w:r>
            </w:hyperlink>
            <w:r w:rsidRPr="005D4980">
              <w:rPr>
                <w:sz w:val="24"/>
                <w:szCs w:val="24"/>
              </w:rPr>
              <w:t xml:space="preserve"> </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"Исторический малоэтажный, плотный"</w:t>
            </w:r>
          </w:p>
          <w:p w:rsidR="003F24FB" w:rsidRPr="005D4980" w:rsidRDefault="003F24FB" w:rsidP="003F24FB">
            <w:pPr>
              <w:widowControl w:val="0"/>
              <w:autoSpaceDE w:val="0"/>
              <w:autoSpaceDN w:val="0"/>
              <w:jc w:val="both"/>
              <w:rPr>
                <w:sz w:val="24"/>
                <w:szCs w:val="24"/>
              </w:rPr>
            </w:pPr>
            <w:r w:rsidRPr="005D4980">
              <w:rPr>
                <w:sz w:val="24"/>
                <w:szCs w:val="24"/>
              </w:rPr>
              <w:t>застройка преимущественно середины XIX столетия (доходное владение, торговый, театральный, административный комплексы), формируется примыкающими друг к другу малоэтажными зданиями, составляющими единый фасад по линии застройки улицы с использованием кирпичных брандмауэрных стен. Тяготение к формированию застройки по всему периметру участка.</w:t>
            </w:r>
          </w:p>
          <w:p w:rsidR="003F24FB" w:rsidRPr="005D4980" w:rsidRDefault="003F24FB" w:rsidP="003F24FB">
            <w:pPr>
              <w:widowControl w:val="0"/>
              <w:autoSpaceDE w:val="0"/>
              <w:autoSpaceDN w:val="0"/>
              <w:jc w:val="both"/>
              <w:rPr>
                <w:sz w:val="24"/>
                <w:szCs w:val="24"/>
              </w:rPr>
            </w:pPr>
            <w:proofErr w:type="spellStart"/>
            <w:r w:rsidRPr="005D4980">
              <w:rPr>
                <w:sz w:val="24"/>
                <w:szCs w:val="24"/>
              </w:rPr>
              <w:t>Периметральная</w:t>
            </w:r>
            <w:proofErr w:type="spellEnd"/>
            <w:r w:rsidRPr="005D4980">
              <w:rPr>
                <w:sz w:val="24"/>
                <w:szCs w:val="24"/>
              </w:rPr>
              <w:t xml:space="preserve"> малоэтажная застройка, главными ("лицевыми") фасадами формирующая репрезентативный фронт набережной, обеспечивающая видовое раскрытие перспективы центральной части города.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Однородный</w:t>
            </w:r>
            <w:proofErr w:type="gramEnd"/>
            <w:r w:rsidRPr="005D4980">
              <w:rPr>
                <w:sz w:val="24"/>
                <w:szCs w:val="24"/>
              </w:rPr>
              <w:t xml:space="preserve"> с композиционными акцентами.</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60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1000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lastRenderedPageBreak/>
              <w:t>9.</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vAlign w:val="bottom"/>
          </w:tcPr>
          <w:p w:rsidR="003F24FB" w:rsidRPr="005D4980" w:rsidRDefault="003F24FB" w:rsidP="003F24FB">
            <w:pPr>
              <w:widowControl w:val="0"/>
              <w:autoSpaceDE w:val="0"/>
              <w:autoSpaceDN w:val="0"/>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2-х этажей.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9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с использованием мотивов русского классицизма, модерна, эклектики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типовым архитектурным и объемно-пространственным решениям объектов капитального строительства).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Крыши вальмовые с углом наклона 20 - 30 градусов, с возможностью эксплуатации </w:t>
            </w:r>
            <w:proofErr w:type="spellStart"/>
            <w:r w:rsidRPr="005D4980">
              <w:rPr>
                <w:sz w:val="24"/>
                <w:szCs w:val="24"/>
              </w:rPr>
              <w:t>подкровельного</w:t>
            </w:r>
            <w:proofErr w:type="spellEnd"/>
            <w:r w:rsidRPr="005D4980">
              <w:rPr>
                <w:sz w:val="24"/>
                <w:szCs w:val="24"/>
              </w:rPr>
              <w:t xml:space="preserve"> пространства и плоскостных участков кровли; двускатные крыши с углом наклона 15 - 30 градусов с фронтонами, выходящими на красную линию застройки набережной.</w:t>
            </w:r>
          </w:p>
          <w:p w:rsidR="003F24FB" w:rsidRPr="005D4980" w:rsidRDefault="003F24FB" w:rsidP="003F24FB">
            <w:pPr>
              <w:widowControl w:val="0"/>
              <w:autoSpaceDE w:val="0"/>
              <w:autoSpaceDN w:val="0"/>
              <w:jc w:val="both"/>
              <w:rPr>
                <w:sz w:val="24"/>
                <w:szCs w:val="24"/>
              </w:rPr>
            </w:pPr>
            <w:r w:rsidRPr="005D4980">
              <w:rPr>
                <w:sz w:val="24"/>
                <w:szCs w:val="24"/>
              </w:rPr>
              <w:t xml:space="preserve">Детали: мезонины, фронтоны, ризалиты, аттики (в том числе фигурные), </w:t>
            </w:r>
            <w:proofErr w:type="spellStart"/>
            <w:r w:rsidRPr="005D4980">
              <w:rPr>
                <w:sz w:val="24"/>
                <w:szCs w:val="24"/>
              </w:rPr>
              <w:t>сандрики</w:t>
            </w:r>
            <w:proofErr w:type="spellEnd"/>
            <w:r w:rsidRPr="005D4980">
              <w:rPr>
                <w:sz w:val="24"/>
                <w:szCs w:val="24"/>
              </w:rPr>
              <w:t xml:space="preserve"> (в том числе криволинейные), лопатки (в том числе рустованные) 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rPr>
                <w:sz w:val="24"/>
                <w:szCs w:val="24"/>
              </w:rPr>
            </w:pPr>
            <w:r w:rsidRPr="005D4980">
              <w:rPr>
                <w:sz w:val="24"/>
                <w:szCs w:val="24"/>
              </w:rPr>
              <w:t>стены красный керамический кирпич с расшивкой швов, штукатурка с последующей окраской, лекальный кирпич (декоративные элементы); заполнение оконных проемов - деревянные рамы, деревянные стеклопакеты с повторением традиционных оконных переплетов; заполнение наружных дверных проемов - деревянные двери как элементы соответствующего архитектурного стиля;</w:t>
            </w:r>
          </w:p>
          <w:p w:rsidR="003F24FB" w:rsidRPr="005D4980" w:rsidRDefault="003F24FB" w:rsidP="003F24FB">
            <w:pPr>
              <w:widowControl w:val="0"/>
              <w:autoSpaceDE w:val="0"/>
              <w:autoSpaceDN w:val="0"/>
              <w:rPr>
                <w:sz w:val="24"/>
                <w:szCs w:val="24"/>
              </w:rPr>
            </w:pPr>
            <w:r w:rsidRPr="005D4980">
              <w:rPr>
                <w:sz w:val="24"/>
                <w:szCs w:val="24"/>
              </w:rPr>
              <w:t>кровля - листовой профилированный металл с соединением фальцем.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Окраска светлыми, пастельными тонами или побелка.</w:t>
            </w:r>
          </w:p>
          <w:p w:rsidR="003F24FB" w:rsidRPr="005D4980" w:rsidRDefault="003F24FB" w:rsidP="003F24FB">
            <w:pPr>
              <w:widowControl w:val="0"/>
              <w:autoSpaceDE w:val="0"/>
              <w:autoSpaceDN w:val="0"/>
              <w:rPr>
                <w:sz w:val="24"/>
                <w:szCs w:val="24"/>
              </w:rPr>
            </w:pPr>
            <w:r w:rsidRPr="005D4980">
              <w:rPr>
                <w:sz w:val="24"/>
                <w:szCs w:val="24"/>
              </w:rPr>
              <w:t xml:space="preserve">Выделение деталей фасада - окон, наличников, карнизов контрастным цветовым решением, сочетающимся с цветом стен - белым цветом. Стены: окраска в пастельные тона: </w:t>
            </w:r>
            <w:proofErr w:type="spellStart"/>
            <w:r w:rsidRPr="005D4980">
              <w:rPr>
                <w:sz w:val="24"/>
                <w:szCs w:val="24"/>
              </w:rPr>
              <w:t>разбеленный</w:t>
            </w:r>
            <w:proofErr w:type="spellEnd"/>
            <w:r w:rsidRPr="005D4980">
              <w:rPr>
                <w:sz w:val="24"/>
                <w:szCs w:val="24"/>
              </w:rPr>
              <w:t xml:space="preserve"> зеленый, </w:t>
            </w:r>
            <w:proofErr w:type="spellStart"/>
            <w:r w:rsidRPr="005D4980">
              <w:rPr>
                <w:sz w:val="24"/>
                <w:szCs w:val="24"/>
              </w:rPr>
              <w:t>разбеленный</w:t>
            </w:r>
            <w:proofErr w:type="spellEnd"/>
            <w:r w:rsidRPr="005D4980">
              <w:rPr>
                <w:sz w:val="24"/>
                <w:szCs w:val="24"/>
              </w:rPr>
              <w:t xml:space="preserve"> серо-голубой, светло-желтый; детали белые.</w:t>
            </w:r>
          </w:p>
          <w:p w:rsidR="003F24FB" w:rsidRPr="005D4980" w:rsidRDefault="003F24FB" w:rsidP="003F24FB">
            <w:pPr>
              <w:widowControl w:val="0"/>
              <w:autoSpaceDE w:val="0"/>
              <w:autoSpaceDN w:val="0"/>
              <w:rPr>
                <w:sz w:val="24"/>
                <w:szCs w:val="24"/>
              </w:rPr>
            </w:pPr>
            <w:proofErr w:type="gramStart"/>
            <w:r w:rsidRPr="005D4980">
              <w:rPr>
                <w:sz w:val="24"/>
                <w:szCs w:val="24"/>
              </w:rPr>
              <w:t>Цоколь: окраска в белый, темно-серый цвета.</w:t>
            </w:r>
            <w:proofErr w:type="gramEnd"/>
            <w:r w:rsidRPr="005D4980">
              <w:rPr>
                <w:sz w:val="24"/>
                <w:szCs w:val="24"/>
              </w:rPr>
              <w:t xml:space="preserve"> 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rPr>
                <w:sz w:val="24"/>
                <w:szCs w:val="24"/>
              </w:rPr>
            </w:pPr>
            <w:r w:rsidRPr="005D4980">
              <w:rPr>
                <w:sz w:val="24"/>
                <w:szCs w:val="24"/>
              </w:rPr>
              <w:t>Не допускаются покрытия с высокой отражающей способностью.</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Комплексное благоустройство территории, предусматривающее:</w:t>
            </w:r>
          </w:p>
          <w:p w:rsidR="003F24FB" w:rsidRPr="005D4980" w:rsidRDefault="003F24FB" w:rsidP="003F24FB">
            <w:pPr>
              <w:widowControl w:val="0"/>
              <w:autoSpaceDE w:val="0"/>
              <w:autoSpaceDN w:val="0"/>
              <w:jc w:val="both"/>
              <w:rPr>
                <w:sz w:val="24"/>
                <w:szCs w:val="24"/>
              </w:rPr>
            </w:pPr>
            <w:r w:rsidRPr="005D4980">
              <w:rPr>
                <w:sz w:val="24"/>
                <w:szCs w:val="24"/>
              </w:rPr>
              <w:t xml:space="preserve">- организацию двухуровневой набережной (верхней и нижней) с прогулочной зоной от территории объекта культурного наследия "Мельница Меркурьева" (с видовой площадкой) до устья реки Верхней </w:t>
            </w:r>
            <w:proofErr w:type="spellStart"/>
            <w:r w:rsidRPr="005D4980">
              <w:rPr>
                <w:sz w:val="24"/>
                <w:szCs w:val="24"/>
              </w:rPr>
              <w:t>Малыковки</w:t>
            </w:r>
            <w:proofErr w:type="spellEnd"/>
            <w:r w:rsidRPr="005D4980">
              <w:rPr>
                <w:sz w:val="24"/>
                <w:szCs w:val="24"/>
              </w:rPr>
              <w:t>;</w:t>
            </w:r>
          </w:p>
          <w:p w:rsidR="003F24FB" w:rsidRPr="005D4980" w:rsidRDefault="003F24FB" w:rsidP="003F24FB">
            <w:pPr>
              <w:widowControl w:val="0"/>
              <w:autoSpaceDE w:val="0"/>
              <w:autoSpaceDN w:val="0"/>
              <w:jc w:val="both"/>
              <w:rPr>
                <w:sz w:val="24"/>
                <w:szCs w:val="24"/>
              </w:rPr>
            </w:pPr>
            <w:r w:rsidRPr="005D4980">
              <w:rPr>
                <w:sz w:val="24"/>
                <w:szCs w:val="24"/>
              </w:rPr>
              <w:t>- организацию парадного лестничного спуска, оформленного в традиционном для города Вольска классическом стиле с верхнего уровня набережной на нижний уровень в створе центральной композиционной оси улицы Революционной;</w:t>
            </w:r>
          </w:p>
          <w:p w:rsidR="003F24FB" w:rsidRPr="005D4980" w:rsidRDefault="003F24FB" w:rsidP="003F24FB">
            <w:pPr>
              <w:widowControl w:val="0"/>
              <w:autoSpaceDE w:val="0"/>
              <w:autoSpaceDN w:val="0"/>
              <w:jc w:val="both"/>
              <w:rPr>
                <w:sz w:val="24"/>
                <w:szCs w:val="24"/>
              </w:rPr>
            </w:pPr>
            <w:r w:rsidRPr="005D4980">
              <w:rPr>
                <w:sz w:val="24"/>
                <w:szCs w:val="24"/>
              </w:rPr>
              <w:t xml:space="preserve">организацию малых </w:t>
            </w:r>
            <w:proofErr w:type="spellStart"/>
            <w:r w:rsidRPr="005D4980">
              <w:rPr>
                <w:sz w:val="24"/>
                <w:szCs w:val="24"/>
              </w:rPr>
              <w:t>лестнично-пандусных</w:t>
            </w:r>
            <w:proofErr w:type="spellEnd"/>
            <w:r w:rsidRPr="005D4980">
              <w:rPr>
                <w:sz w:val="24"/>
                <w:szCs w:val="24"/>
              </w:rPr>
              <w:t xml:space="preserve"> подходов к общественной застройке вдоль набережной;</w:t>
            </w:r>
          </w:p>
          <w:p w:rsidR="003F24FB" w:rsidRPr="005D4980" w:rsidRDefault="003F24FB" w:rsidP="003F24FB">
            <w:pPr>
              <w:widowControl w:val="0"/>
              <w:autoSpaceDE w:val="0"/>
              <w:autoSpaceDN w:val="0"/>
              <w:jc w:val="both"/>
              <w:rPr>
                <w:sz w:val="24"/>
                <w:szCs w:val="24"/>
              </w:rPr>
            </w:pPr>
            <w:r w:rsidRPr="005D4980">
              <w:rPr>
                <w:sz w:val="24"/>
                <w:szCs w:val="24"/>
              </w:rPr>
              <w:t>- организацию на уровне нижней набережной причальной зоны для пассажирского речного транспорта, в том числе туристических прогулочных судов;</w:t>
            </w:r>
          </w:p>
          <w:p w:rsidR="003F24FB" w:rsidRPr="005D4980" w:rsidRDefault="003F24FB" w:rsidP="003F24FB">
            <w:pPr>
              <w:widowControl w:val="0"/>
              <w:autoSpaceDE w:val="0"/>
              <w:autoSpaceDN w:val="0"/>
              <w:jc w:val="both"/>
              <w:rPr>
                <w:sz w:val="24"/>
                <w:szCs w:val="24"/>
              </w:rPr>
            </w:pPr>
            <w:r w:rsidRPr="005D4980">
              <w:rPr>
                <w:sz w:val="24"/>
                <w:szCs w:val="24"/>
              </w:rPr>
              <w:t>- организацию прогулочной зоны вдоль верхней набережной с использованием (или размещением) малых архитектурных форм: небольших беседок (ротонд), уличного осветительного оборудования, уличной мебели (скамьи и подобное), ограждения стилистически соответствующих традиционно применяемым в XIX - начале XX вв.</w:t>
            </w:r>
          </w:p>
          <w:p w:rsidR="003F24FB" w:rsidRPr="005D4980" w:rsidRDefault="003F24FB" w:rsidP="003F24FB">
            <w:pPr>
              <w:widowControl w:val="0"/>
              <w:autoSpaceDE w:val="0"/>
              <w:autoSpaceDN w:val="0"/>
              <w:jc w:val="both"/>
              <w:rPr>
                <w:sz w:val="24"/>
                <w:szCs w:val="24"/>
              </w:rPr>
            </w:pPr>
            <w:r w:rsidRPr="005D4980">
              <w:rPr>
                <w:sz w:val="24"/>
                <w:szCs w:val="24"/>
              </w:rPr>
              <w:t>- реконструкцию подпорных стен вдоль всей набережной, с заменой покрасочных отделочных материалов на натуральные (не обработанный камень) или материалы его имитирующие;</w:t>
            </w:r>
          </w:p>
          <w:p w:rsidR="003F24FB" w:rsidRPr="005D4980" w:rsidRDefault="003F24FB" w:rsidP="003F24FB">
            <w:pPr>
              <w:widowControl w:val="0"/>
              <w:autoSpaceDE w:val="0"/>
              <w:autoSpaceDN w:val="0"/>
              <w:jc w:val="both"/>
              <w:rPr>
                <w:sz w:val="24"/>
                <w:szCs w:val="24"/>
              </w:rPr>
            </w:pPr>
            <w:r w:rsidRPr="005D4980">
              <w:rPr>
                <w:sz w:val="24"/>
                <w:szCs w:val="24"/>
              </w:rPr>
              <w:t xml:space="preserve">- упорядочение озеленения - рядовая высадка </w:t>
            </w:r>
            <w:proofErr w:type="spellStart"/>
            <w:r w:rsidRPr="005D4980">
              <w:rPr>
                <w:sz w:val="24"/>
                <w:szCs w:val="24"/>
              </w:rPr>
              <w:t>узкокронных</w:t>
            </w:r>
            <w:proofErr w:type="spellEnd"/>
            <w:r w:rsidRPr="005D4980">
              <w:rPr>
                <w:sz w:val="24"/>
                <w:szCs w:val="24"/>
              </w:rPr>
              <w:t xml:space="preserve"> ценных пород деревьев, обрезка сохраняемых.</w:t>
            </w:r>
          </w:p>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ограждения вдоль верхней набережной не более 1 м. Ограждения должны быть выполнены в традиционных для исторической застройки формах и материалах: на столбах (столбы камень, красный кирпич); заполнение металлические решетки, цвет: столбы - побелка,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из профилированных листов и сборных железобетонных элементов.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12. Зона исторического центра - </w:t>
      </w:r>
      <w:proofErr w:type="spellStart"/>
      <w:r w:rsidRPr="005D4980">
        <w:rPr>
          <w:sz w:val="28"/>
          <w:szCs w:val="28"/>
        </w:rPr>
        <w:t>подзона</w:t>
      </w:r>
      <w:proofErr w:type="spellEnd"/>
      <w:r w:rsidRPr="005D4980">
        <w:rPr>
          <w:sz w:val="28"/>
          <w:szCs w:val="28"/>
        </w:rPr>
        <w:t xml:space="preserve"> исторической производственной </w:t>
      </w:r>
      <w:r w:rsidRPr="005D4980">
        <w:rPr>
          <w:sz w:val="28"/>
          <w:szCs w:val="28"/>
        </w:rPr>
        <w:lastRenderedPageBreak/>
        <w:t xml:space="preserve">застройки (ИЦ ПЗ) устанавливается для сохранения исторически сложившихся объектов производственной деятельности на территории исторического поселения с комплексом производственно-складских зданий, не обладающих каким-либо статусом. Важным критерием при определении видов разрешенного использования земельных участков и направленности производственной деятельности является требования по физической сохранности предмета охраны, в </w:t>
      </w:r>
      <w:proofErr w:type="gramStart"/>
      <w:r w:rsidRPr="005D4980">
        <w:rPr>
          <w:sz w:val="28"/>
          <w:szCs w:val="28"/>
        </w:rPr>
        <w:t>связи</w:t>
      </w:r>
      <w:proofErr w:type="gramEnd"/>
      <w:r w:rsidRPr="005D4980">
        <w:rPr>
          <w:sz w:val="28"/>
          <w:szCs w:val="28"/>
        </w:rPr>
        <w:t xml:space="preserve"> с чем запрещается размещение производственных предприятий с потенциально опасными производственными процессами: большими санитарно-защитными зонами, химическими загрязнениями, взрывоопасными, с динамическими воздействиями, аккумулирующие большие автомобильные потоки.</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Требования по предельным параметрам разрешенного строительства направлены на сохранение масштаба и стилистики застройки исторического центра, </w:t>
      </w:r>
      <w:proofErr w:type="gramStart"/>
      <w:r w:rsidRPr="005D4980">
        <w:rPr>
          <w:sz w:val="28"/>
          <w:szCs w:val="28"/>
        </w:rPr>
        <w:t>исключающими</w:t>
      </w:r>
      <w:proofErr w:type="gramEnd"/>
      <w:r w:rsidRPr="005D4980">
        <w:rPr>
          <w:sz w:val="28"/>
          <w:szCs w:val="28"/>
        </w:rPr>
        <w:t xml:space="preserve"> негативное влияние на панорамы города со стороны р. Волги.</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rPr>
          <w:trHeight w:val="1889"/>
        </w:trPr>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Обеспечение научной деятельности </w:t>
            </w:r>
            <w:hyperlink r:id="rId196">
              <w:r w:rsidRPr="005D4980">
                <w:rPr>
                  <w:sz w:val="24"/>
                  <w:szCs w:val="24"/>
                </w:rPr>
                <w:t>(3.9)</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197">
              <w:r w:rsidRPr="005D4980">
                <w:rPr>
                  <w:sz w:val="24"/>
                  <w:szCs w:val="24"/>
                </w:rPr>
                <w:t>(4.4)</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198">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199">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Выставочно-ярмарочная деятельность </w:t>
            </w:r>
            <w:hyperlink r:id="rId200">
              <w:r w:rsidRPr="005D4980">
                <w:rPr>
                  <w:sz w:val="24"/>
                  <w:szCs w:val="24"/>
                </w:rPr>
                <w:t>(4.10)</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01">
              <w:r w:rsidRPr="005D4980">
                <w:rPr>
                  <w:sz w:val="24"/>
                  <w:szCs w:val="24"/>
                </w:rPr>
                <w:t>(9.3)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autoSpaceDE w:val="0"/>
              <w:autoSpaceDN w:val="0"/>
              <w:jc w:val="both"/>
              <w:rPr>
                <w:sz w:val="24"/>
                <w:szCs w:val="24"/>
              </w:rPr>
            </w:pP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 xml:space="preserve">Предпринимательство </w:t>
            </w:r>
            <w:hyperlink r:id="rId202">
              <w:r w:rsidRPr="005D4980">
                <w:rPr>
                  <w:sz w:val="24"/>
                  <w:szCs w:val="24"/>
                </w:rPr>
                <w:t>(4.0)</w:t>
              </w:r>
            </w:hyperlink>
          </w:p>
          <w:p w:rsidR="003F24FB" w:rsidRPr="005D4980" w:rsidRDefault="003F24FB" w:rsidP="003F24FB">
            <w:pPr>
              <w:widowControl w:val="0"/>
              <w:autoSpaceDE w:val="0"/>
              <w:autoSpaceDN w:val="0"/>
              <w:rPr>
                <w:sz w:val="24"/>
                <w:szCs w:val="24"/>
              </w:rPr>
            </w:pPr>
            <w:r w:rsidRPr="005D4980">
              <w:rPr>
                <w:sz w:val="24"/>
                <w:szCs w:val="24"/>
              </w:rPr>
              <w:t xml:space="preserve">Пищевая промышленность </w:t>
            </w:r>
            <w:hyperlink r:id="rId203">
              <w:r w:rsidRPr="005D4980">
                <w:rPr>
                  <w:sz w:val="24"/>
                  <w:szCs w:val="24"/>
                </w:rPr>
                <w:t>(6.4)</w:t>
              </w:r>
            </w:hyperlink>
            <w:r w:rsidRPr="005D4980">
              <w:rPr>
                <w:sz w:val="24"/>
                <w:szCs w:val="24"/>
              </w:rPr>
              <w:t xml:space="preserve"> </w:t>
            </w:r>
          </w:p>
          <w:p w:rsidR="003F24FB" w:rsidRPr="005D4980" w:rsidRDefault="003F24FB" w:rsidP="003F24FB">
            <w:pPr>
              <w:widowControl w:val="0"/>
              <w:autoSpaceDE w:val="0"/>
              <w:autoSpaceDN w:val="0"/>
              <w:rPr>
                <w:sz w:val="24"/>
                <w:szCs w:val="24"/>
              </w:rPr>
            </w:pP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Сохраняемый или возобновляемый исторический композиционно-</w:t>
            </w:r>
            <w:r w:rsidRPr="005D4980">
              <w:rPr>
                <w:sz w:val="24"/>
                <w:szCs w:val="24"/>
              </w:rPr>
              <w:lastRenderedPageBreak/>
              <w:t>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Композиционно-пространственный тип "Промышленный, </w:t>
            </w:r>
            <w:proofErr w:type="spellStart"/>
            <w:r w:rsidRPr="005D4980">
              <w:rPr>
                <w:sz w:val="24"/>
                <w:szCs w:val="24"/>
              </w:rPr>
              <w:t>периметральный</w:t>
            </w:r>
            <w:proofErr w:type="spellEnd"/>
            <w:r w:rsidRPr="005D4980">
              <w:rPr>
                <w:sz w:val="24"/>
                <w:szCs w:val="24"/>
              </w:rPr>
              <w:t xml:space="preserve">" - застройка рубежа XIX - XX веков с включениями зданий середины XX века, формирующая непрерывный 4 - 5-ти или 2 - 4-этажный фронт застройки по </w:t>
            </w:r>
            <w:r w:rsidRPr="005D4980">
              <w:rPr>
                <w:sz w:val="24"/>
                <w:szCs w:val="24"/>
              </w:rPr>
              <w:lastRenderedPageBreak/>
              <w:t>периметру или в глубине кварталов (исторические производственные здания).</w:t>
            </w:r>
          </w:p>
          <w:p w:rsidR="003F24FB" w:rsidRPr="005D4980" w:rsidRDefault="003F24FB" w:rsidP="003F24FB">
            <w:pPr>
              <w:widowControl w:val="0"/>
              <w:autoSpaceDE w:val="0"/>
              <w:autoSpaceDN w:val="0"/>
              <w:jc w:val="both"/>
              <w:rPr>
                <w:sz w:val="24"/>
                <w:szCs w:val="24"/>
              </w:rPr>
            </w:pPr>
            <w:r w:rsidRPr="005D4980">
              <w:rPr>
                <w:sz w:val="24"/>
                <w:szCs w:val="24"/>
              </w:rPr>
              <w:t>Характерно максимальное заполнение зданием или комплексом зданий участка владения и преимущественно замкнутый характер дворового пространства.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Не </w:t>
            </w:r>
            <w:proofErr w:type="gramStart"/>
            <w:r w:rsidRPr="005D4980">
              <w:rPr>
                <w:sz w:val="24"/>
                <w:szCs w:val="24"/>
              </w:rPr>
              <w:t>однородный</w:t>
            </w:r>
            <w:proofErr w:type="gramEnd"/>
            <w:r w:rsidRPr="005D4980">
              <w:rPr>
                <w:sz w:val="24"/>
                <w:szCs w:val="24"/>
              </w:rPr>
              <w:t>, с композиционными акцентами и доминантами: разновысотная (разномасштабная) застройка - сохраняемое крупное производственное здание объекта культурного наследия и малоэтажные строения.</w:t>
            </w:r>
          </w:p>
          <w:p w:rsidR="003F24FB" w:rsidRPr="005D4980" w:rsidRDefault="003F24FB" w:rsidP="003F24FB">
            <w:pPr>
              <w:widowControl w:val="0"/>
              <w:autoSpaceDE w:val="0"/>
              <w:autoSpaceDN w:val="0"/>
              <w:jc w:val="both"/>
              <w:rPr>
                <w:sz w:val="24"/>
                <w:szCs w:val="24"/>
              </w:rPr>
            </w:pPr>
            <w:r w:rsidRPr="005D4980">
              <w:rPr>
                <w:sz w:val="24"/>
                <w:szCs w:val="24"/>
              </w:rPr>
              <w:t>Необходимо предусмотреть архитектурную выразительность в объемно-пространственном решении фасадов зданий, расположенных по фронту застройки набережной.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80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2000 кв. м (для сохраняемого производственного комплекса) и не более 800 кв. м для реконструируемой застройки.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15 - 20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30 - 40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2-х этажей (для реконструируемой застройки).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высота от существующего уровня </w:t>
            </w:r>
            <w:r w:rsidRPr="005D4980">
              <w:rPr>
                <w:sz w:val="24"/>
                <w:szCs w:val="24"/>
              </w:rPr>
              <w:lastRenderedPageBreak/>
              <w:t>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До 7 - 9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До 6 м (исключая какие-либо пристройки к зданиям, расположенным по фронту застройки набережной).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устанавливаются.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Адаптация существующих производственных зданий, (не являющихся объектами культурного наследия) в том числе, расположенных вдоль набережной р. Волги, к исторической среде города, путем изменения объемно-пространственных и силуэтных характеристик; при реконструкции - использование художественных приемов, характерных для производственных зданий XIX - начала XX вв. г. Вольска и одновременно нейтральных по отношению к объектам культурного наследия.</w:t>
            </w:r>
            <w:proofErr w:type="gramEnd"/>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конфигурация и угол наклона кровли, слуховые окна, фронтоны)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Крыши - вальмовые с углом наклона 20 - 30 градусов; скатные с углом наклона более 15 и менее 30 градусов, не допускающие наличие плоскостного участка кровли.</w:t>
            </w:r>
          </w:p>
          <w:p w:rsidR="003F24FB" w:rsidRPr="005D4980" w:rsidRDefault="003F24FB" w:rsidP="003F24FB">
            <w:pPr>
              <w:widowControl w:val="0"/>
              <w:autoSpaceDE w:val="0"/>
              <w:autoSpaceDN w:val="0"/>
              <w:jc w:val="both"/>
              <w:rPr>
                <w:sz w:val="24"/>
                <w:szCs w:val="24"/>
              </w:rPr>
            </w:pPr>
            <w:r w:rsidRPr="005D4980">
              <w:rPr>
                <w:sz w:val="24"/>
                <w:szCs w:val="24"/>
              </w:rPr>
              <w:t>Детали - соответствующие стилю промышленной архитектуры конца XIX - начала XX вв. г. Вольска с деталями "кирпичного узорочья" - карнизы с многоступенчатыми кронштейнами, фронтоны, лопатки, наличники крупных оконных проемов и иные элементы соответствующего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Стены - красный керамический кирпич, лицевой кирпич.</w:t>
            </w:r>
          </w:p>
          <w:p w:rsidR="003F24FB" w:rsidRPr="005D4980" w:rsidRDefault="003F24FB" w:rsidP="003F24FB">
            <w:pPr>
              <w:widowControl w:val="0"/>
              <w:autoSpaceDE w:val="0"/>
              <w:autoSpaceDN w:val="0"/>
              <w:jc w:val="both"/>
              <w:rPr>
                <w:sz w:val="24"/>
                <w:szCs w:val="24"/>
              </w:rPr>
            </w:pPr>
            <w:r w:rsidRPr="005D4980">
              <w:rPr>
                <w:sz w:val="24"/>
                <w:szCs w:val="24"/>
              </w:rPr>
              <w:t>Кровля - листовой профилированный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Заполнение оконных проемов - деревянные рамы, деревянные стеклопакеты с повторением традиционных оконных переплетов.</w:t>
            </w:r>
          </w:p>
          <w:p w:rsidR="003F24FB" w:rsidRPr="005D4980" w:rsidRDefault="003F24FB" w:rsidP="003F24FB">
            <w:pPr>
              <w:widowControl w:val="0"/>
              <w:autoSpaceDE w:val="0"/>
              <w:autoSpaceDN w:val="0"/>
              <w:jc w:val="both"/>
              <w:rPr>
                <w:sz w:val="24"/>
                <w:szCs w:val="24"/>
              </w:rPr>
            </w:pPr>
            <w:r w:rsidRPr="005D4980">
              <w:rPr>
                <w:sz w:val="24"/>
                <w:szCs w:val="24"/>
              </w:rPr>
              <w:t>Заполнение наружных дверных проемов -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Неокрашенный кирпич, окраска по штукатурке светлыми, пастельными тонами или побелка. Выделение деталей фасада - окон, наличников, карнизов белым цветом или контрастным цветовым решением, сочетающимся с цветом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Цоколь: окраска в белый, темно-серый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в кровли -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 xml:space="preserve">Не допускаются покрытия с высокой отражающей </w:t>
            </w:r>
            <w:r w:rsidRPr="005D4980">
              <w:rPr>
                <w:sz w:val="24"/>
                <w:szCs w:val="24"/>
              </w:rPr>
              <w:lastRenderedPageBreak/>
              <w:t>способностью.</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Ограда по красной линии застройки, высотой до 2,5 м: кованная металлическая решетка по каменным столбам.</w:t>
            </w:r>
          </w:p>
          <w:p w:rsidR="003F24FB" w:rsidRPr="005D4980" w:rsidRDefault="003F24FB" w:rsidP="003F24FB">
            <w:pPr>
              <w:widowControl w:val="0"/>
              <w:autoSpaceDE w:val="0"/>
              <w:autoSpaceDN w:val="0"/>
              <w:jc w:val="both"/>
              <w:rPr>
                <w:sz w:val="24"/>
                <w:szCs w:val="24"/>
              </w:rPr>
            </w:pPr>
            <w:r w:rsidRPr="005D4980">
              <w:rPr>
                <w:sz w:val="24"/>
                <w:szCs w:val="24"/>
              </w:rPr>
              <w:t xml:space="preserve">Цветовое решение: металлическая решетка - </w:t>
            </w:r>
            <w:proofErr w:type="gramStart"/>
            <w:r w:rsidRPr="005D4980">
              <w:rPr>
                <w:sz w:val="24"/>
                <w:szCs w:val="24"/>
              </w:rPr>
              <w:t>черный</w:t>
            </w:r>
            <w:proofErr w:type="gramEnd"/>
            <w:r w:rsidRPr="005D4980">
              <w:rPr>
                <w:sz w:val="24"/>
                <w:szCs w:val="24"/>
              </w:rPr>
              <w:t>, каменные столбы - известковая побелка, окраска по штукатурке светлыми пастельными тонами, соответствующие цвету стен здания.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Дополнительные требования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Приспособление объекта культурного наследия "Мельница Меркульева" (ул. Красноармейская, вл. 7А) для организации видовой площадки. Организация архитектурно-художественной вечерней подсветки фасадов, выходящих на набережную.</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13. Зона застройки </w:t>
      </w:r>
      <w:proofErr w:type="spellStart"/>
      <w:r w:rsidRPr="005D4980">
        <w:rPr>
          <w:sz w:val="28"/>
          <w:szCs w:val="28"/>
        </w:rPr>
        <w:t>дорегулярной</w:t>
      </w:r>
      <w:proofErr w:type="spellEnd"/>
      <w:r w:rsidRPr="005D4980">
        <w:rPr>
          <w:sz w:val="28"/>
          <w:szCs w:val="28"/>
        </w:rPr>
        <w:t xml:space="preserve"> планировочной структуры </w:t>
      </w:r>
      <w:proofErr w:type="spellStart"/>
      <w:r w:rsidRPr="005D4980">
        <w:rPr>
          <w:sz w:val="28"/>
          <w:szCs w:val="28"/>
        </w:rPr>
        <w:t>подзона</w:t>
      </w:r>
      <w:proofErr w:type="spellEnd"/>
      <w:r w:rsidRPr="005D4980">
        <w:rPr>
          <w:sz w:val="28"/>
          <w:szCs w:val="28"/>
        </w:rPr>
        <w:t xml:space="preserve"> усадебной жилой застройки (ДРП УЗ) устанавливается для регулирования застройки, обладающей наибольшей сохранностью исторической среды города, которая сосредоточена на территории кварталов расположенных по обоим берегам реки Верхней </w:t>
      </w:r>
      <w:proofErr w:type="spellStart"/>
      <w:r w:rsidRPr="005D4980">
        <w:rPr>
          <w:sz w:val="28"/>
          <w:szCs w:val="28"/>
        </w:rPr>
        <w:t>Малыковки</w:t>
      </w:r>
      <w:proofErr w:type="spellEnd"/>
      <w:r w:rsidRPr="005D4980">
        <w:rPr>
          <w:sz w:val="28"/>
          <w:szCs w:val="28"/>
        </w:rPr>
        <w:t>.</w:t>
      </w:r>
    </w:p>
    <w:p w:rsidR="003F24FB" w:rsidRPr="005D4980" w:rsidRDefault="003F24FB" w:rsidP="003F24FB">
      <w:pPr>
        <w:widowControl w:val="0"/>
        <w:tabs>
          <w:tab w:val="left" w:pos="1134"/>
        </w:tabs>
        <w:autoSpaceDE w:val="0"/>
        <w:autoSpaceDN w:val="0"/>
        <w:ind w:firstLine="709"/>
        <w:jc w:val="both"/>
        <w:rPr>
          <w:sz w:val="28"/>
          <w:szCs w:val="28"/>
        </w:rPr>
      </w:pPr>
      <w:proofErr w:type="gramStart"/>
      <w:r w:rsidRPr="005D4980">
        <w:rPr>
          <w:sz w:val="28"/>
          <w:szCs w:val="28"/>
        </w:rPr>
        <w:t>Ограничения зоны установлены исходя из условий сохранения и восстановления модуля, масштаба и стилистики застройки центральной части города, являющейся фоном для объектов культурного наследия, оказывающей влияние на силуэт и основные видовые точки города с меловых гор, с набережной, по улицам.</w:t>
      </w:r>
      <w:proofErr w:type="gramEnd"/>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t>Для индивидуального жилищного строительства</w:t>
            </w:r>
            <w:hyperlink r:id="rId204">
              <w:r w:rsidRPr="005D4980">
                <w:rPr>
                  <w:sz w:val="24"/>
                  <w:szCs w:val="24"/>
                </w:rPr>
                <w:t>(2.1)</w:t>
              </w:r>
            </w:hyperlink>
            <w:r w:rsidRPr="005D4980">
              <w:rPr>
                <w:sz w:val="24"/>
                <w:szCs w:val="24"/>
              </w:rPr>
              <w:t xml:space="preserve"> Малоэтажная многоквартирная жилая застройка </w:t>
            </w:r>
            <w:hyperlink r:id="rId205">
              <w:r w:rsidRPr="005D4980">
                <w:rPr>
                  <w:sz w:val="24"/>
                  <w:szCs w:val="24"/>
                </w:rPr>
                <w:t>(2.1.1)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t xml:space="preserve">Для ведения личного подсобного хозяйства (приусадебный земельный участок) </w:t>
            </w:r>
            <w:hyperlink r:id="rId206">
              <w:r w:rsidRPr="005D4980">
                <w:rPr>
                  <w:sz w:val="24"/>
                  <w:szCs w:val="24"/>
                </w:rPr>
                <w:t>(2.2)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Обслуживание жилой застройки </w:t>
            </w:r>
            <w:hyperlink r:id="rId207">
              <w:r w:rsidRPr="005D4980">
                <w:rPr>
                  <w:sz w:val="24"/>
                  <w:szCs w:val="24"/>
                </w:rPr>
                <w:t>(2.7)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08">
              <w:r w:rsidRPr="005D4980">
                <w:rPr>
                  <w:sz w:val="24"/>
                  <w:szCs w:val="24"/>
                </w:rPr>
                <w:t>(3.1)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Бытовое обслуживание </w:t>
            </w:r>
            <w:hyperlink r:id="rId209">
              <w:r w:rsidRPr="005D4980">
                <w:rPr>
                  <w:sz w:val="24"/>
                  <w:szCs w:val="24"/>
                </w:rPr>
                <w:t>(3.3)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Дошкольное, начальное и среднее общее образование </w:t>
            </w:r>
            <w:hyperlink r:id="rId210">
              <w:r w:rsidRPr="005D4980">
                <w:rPr>
                  <w:sz w:val="24"/>
                  <w:szCs w:val="24"/>
                </w:rPr>
                <w:t>(3.5.1)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Религиозное использование </w:t>
            </w:r>
            <w:hyperlink r:id="rId211">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212">
              <w:r w:rsidRPr="005D4980">
                <w:rPr>
                  <w:sz w:val="24"/>
                  <w:szCs w:val="24"/>
                </w:rPr>
                <w:t>(4.4)</w:t>
              </w:r>
            </w:hyperlink>
          </w:p>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Историко-культурная деятельность </w:t>
            </w:r>
            <w:hyperlink r:id="rId213">
              <w:r w:rsidRPr="005D4980">
                <w:rPr>
                  <w:sz w:val="24"/>
                  <w:szCs w:val="24"/>
                </w:rPr>
                <w:t>(9.3)</w:t>
              </w:r>
            </w:hyperlink>
            <w:r w:rsidRPr="005D4980">
              <w:rPr>
                <w:sz w:val="24"/>
                <w:szCs w:val="24"/>
              </w:rPr>
              <w:t xml:space="preserve"> </w:t>
            </w:r>
          </w:p>
        </w:tc>
      </w:tr>
      <w:tr w:rsidR="003F24FB" w:rsidRPr="005D4980" w:rsidTr="003F24FB">
        <w:trPr>
          <w:trHeight w:val="751"/>
        </w:trPr>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Социальное обслуживание </w:t>
            </w:r>
            <w:hyperlink r:id="rId214">
              <w:r w:rsidRPr="005D4980">
                <w:rPr>
                  <w:sz w:val="24"/>
                  <w:szCs w:val="24"/>
                </w:rPr>
                <w:t>(3.2)</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Амбулаторно-поликлиническое обслуживание </w:t>
            </w:r>
            <w:hyperlink r:id="rId215">
              <w:r w:rsidRPr="005D4980">
                <w:rPr>
                  <w:sz w:val="24"/>
                  <w:szCs w:val="24"/>
                </w:rPr>
                <w:t>(3.4.1)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Амбулаторное ветеринарное обслуживание </w:t>
            </w:r>
            <w:hyperlink r:id="rId216">
              <w:r w:rsidRPr="005D4980">
                <w:rPr>
                  <w:sz w:val="24"/>
                  <w:szCs w:val="24"/>
                </w:rPr>
                <w:t>(3.10.1)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Банковская и страховая деятельность </w:t>
            </w:r>
            <w:hyperlink r:id="rId217">
              <w:r w:rsidRPr="005D4980">
                <w:rPr>
                  <w:sz w:val="24"/>
                  <w:szCs w:val="24"/>
                </w:rPr>
                <w:t>(4.5)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18">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19">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Объекты дорожного сервиса </w:t>
            </w:r>
            <w:hyperlink r:id="rId220">
              <w:r w:rsidRPr="005D4980">
                <w:rPr>
                  <w:sz w:val="24"/>
                  <w:szCs w:val="24"/>
                </w:rPr>
                <w:t>(4.9.1)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Исторический малоэтажный - традиционный: малоэтажная застройка с </w:t>
            </w:r>
            <w:proofErr w:type="spellStart"/>
            <w:r w:rsidRPr="005D4980">
              <w:rPr>
                <w:sz w:val="24"/>
                <w:szCs w:val="24"/>
              </w:rPr>
              <w:t>дорегулярным</w:t>
            </w:r>
            <w:proofErr w:type="spellEnd"/>
            <w:r w:rsidRPr="005D4980">
              <w:rPr>
                <w:sz w:val="24"/>
                <w:szCs w:val="24"/>
              </w:rPr>
              <w:t xml:space="preserve"> планировочным каркасом, увязанным с рельефом местности - криволинейные продольные и поперечные улицы, идущие от меловых гор - к реке и вдоль реки Верхней </w:t>
            </w:r>
            <w:proofErr w:type="spellStart"/>
            <w:r w:rsidRPr="005D4980">
              <w:rPr>
                <w:sz w:val="24"/>
                <w:szCs w:val="24"/>
              </w:rPr>
              <w:t>Малыковки</w:t>
            </w:r>
            <w:proofErr w:type="spellEnd"/>
            <w:r w:rsidRPr="005D4980">
              <w:rPr>
                <w:sz w:val="24"/>
                <w:szCs w:val="24"/>
              </w:rPr>
              <w:t>, образовавших разновеликие кварталы; Композиционный прием: однорядный (штучный), однорядный спаренный, либо многорядный (расположение основных зданий не только по фронту улицы, но и на территории крупных "непроницаемых" кварталов).</w:t>
            </w:r>
            <w:proofErr w:type="gramEnd"/>
            <w:r w:rsidRPr="005D4980">
              <w:rPr>
                <w:sz w:val="24"/>
                <w:szCs w:val="24"/>
              </w:rPr>
              <w:t xml:space="preserve"> Формируется отдельно стоящими малоэтажными зданиями (жилой дом с приусадебным участком или приусадебными участками с отдельным выходом для каждой квартиры), с заполнением разрывов по линии застройки оградами с воротами и калитками. Незамкнутый характер дворового пространства, 1 - 2-этажная (включая мезонин) застройка, реже - 3-этажная традиционная деревянная, смешанная, каменная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20 - 35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Однородный: дом, калитка, ворота, хозяйственная постройка; дом, калитка, ворота.</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150 - 170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30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Минимальный процент </w:t>
            </w:r>
            <w:r w:rsidRPr="005D4980">
              <w:rPr>
                <w:sz w:val="24"/>
                <w:szCs w:val="24"/>
              </w:rPr>
              <w:lastRenderedPageBreak/>
              <w:t>площади озеленения земельного участка</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lastRenderedPageBreak/>
              <w:t>Для жилой усадебной застройки: не менее 60 процентов.</w:t>
            </w:r>
          </w:p>
          <w:p w:rsidR="003F24FB" w:rsidRPr="005D4980" w:rsidRDefault="003F24FB" w:rsidP="003F24FB">
            <w:pPr>
              <w:widowControl w:val="0"/>
              <w:autoSpaceDE w:val="0"/>
              <w:autoSpaceDN w:val="0"/>
              <w:jc w:val="both"/>
              <w:rPr>
                <w:sz w:val="24"/>
                <w:szCs w:val="24"/>
              </w:rPr>
            </w:pPr>
            <w:r w:rsidRPr="005D4980">
              <w:rPr>
                <w:sz w:val="24"/>
                <w:szCs w:val="24"/>
              </w:rPr>
              <w:lastRenderedPageBreak/>
              <w:t>Для застройки общественного использования в соответствии с действующими нормативными градостроительными требованиями (с учетом функционального использования здания).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10.</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протяженность фасада вдоль улицы</w:t>
            </w:r>
          </w:p>
        </w:tc>
        <w:tc>
          <w:tcPr>
            <w:tcW w:w="6471" w:type="dxa"/>
            <w:vAlign w:val="bottom"/>
          </w:tcPr>
          <w:p w:rsidR="003F24FB" w:rsidRPr="005D4980" w:rsidRDefault="003F24FB" w:rsidP="003F24FB">
            <w:pPr>
              <w:widowControl w:val="0"/>
              <w:autoSpaceDE w:val="0"/>
              <w:autoSpaceDN w:val="0"/>
              <w:rPr>
                <w:sz w:val="24"/>
                <w:szCs w:val="24"/>
              </w:rPr>
            </w:pPr>
            <w:r w:rsidRPr="005D4980">
              <w:rPr>
                <w:sz w:val="24"/>
                <w:szCs w:val="24"/>
              </w:rPr>
              <w:t>Для жилой усадебной застройки: не более 7 м - 10 м (в зависимости от конструктивной схемы строения).</w:t>
            </w:r>
          </w:p>
          <w:p w:rsidR="003F24FB" w:rsidRPr="005D4980" w:rsidRDefault="003F24FB" w:rsidP="003F24FB">
            <w:pPr>
              <w:widowControl w:val="0"/>
              <w:autoSpaceDE w:val="0"/>
              <w:autoSpaceDN w:val="0"/>
              <w:jc w:val="both"/>
              <w:rPr>
                <w:sz w:val="24"/>
                <w:szCs w:val="24"/>
              </w:rPr>
            </w:pPr>
            <w:r w:rsidRPr="005D4980">
              <w:rPr>
                <w:sz w:val="24"/>
                <w:szCs w:val="24"/>
              </w:rPr>
              <w:t>Для общественной застройки - до 20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10 м (при интервале меньше 6м - использование брандмауэрных стен).</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vAlign w:val="bottom"/>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Не более 3-х этажей (3-й этаж - мезонин).</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 до 7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 до 9 м.</w:t>
            </w:r>
          </w:p>
          <w:p w:rsidR="003F24FB" w:rsidRPr="005D4980" w:rsidRDefault="003F24FB" w:rsidP="003F24FB">
            <w:pPr>
              <w:widowControl w:val="0"/>
              <w:autoSpaceDE w:val="0"/>
              <w:autoSpaceDN w:val="0"/>
              <w:jc w:val="both"/>
              <w:rPr>
                <w:sz w:val="24"/>
                <w:szCs w:val="24"/>
              </w:rPr>
            </w:pPr>
            <w:r w:rsidRPr="005D4980">
              <w:rPr>
                <w:sz w:val="24"/>
                <w:szCs w:val="24"/>
              </w:rPr>
              <w:t>Для 2-этажных зданий с мезонином - 11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традиционная усадебная и малоэтажная многоквартирная застройка с использованием мотивов русского классицизма, деревянного модерна, </w:t>
            </w:r>
            <w:proofErr w:type="spellStart"/>
            <w:r w:rsidRPr="005D4980">
              <w:rPr>
                <w:sz w:val="24"/>
                <w:szCs w:val="24"/>
              </w:rPr>
              <w:t>неорусского</w:t>
            </w:r>
            <w:proofErr w:type="spellEnd"/>
            <w:r w:rsidRPr="005D4980">
              <w:rPr>
                <w:sz w:val="24"/>
                <w:szCs w:val="24"/>
              </w:rPr>
              <w:t xml:space="preserve"> стиля, деревянного узорочья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типовым архитектурным и объемно-пространственным решениям).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Крыши: вальмовые с углом наклона 20 - 30 градусов, двускатные с углом наклона 20 - 30 градусов и конфигурацией, исключающей плоские участки кровли.</w:t>
            </w:r>
          </w:p>
          <w:p w:rsidR="003F24FB" w:rsidRPr="005D4980" w:rsidRDefault="003F24FB" w:rsidP="003F24FB">
            <w:pPr>
              <w:widowControl w:val="0"/>
              <w:autoSpaceDE w:val="0"/>
              <w:autoSpaceDN w:val="0"/>
              <w:jc w:val="both"/>
              <w:rPr>
                <w:sz w:val="24"/>
                <w:szCs w:val="24"/>
              </w:rPr>
            </w:pPr>
            <w:r w:rsidRPr="005D4980">
              <w:rPr>
                <w:sz w:val="24"/>
                <w:szCs w:val="24"/>
              </w:rPr>
              <w:t xml:space="preserve">Детали - мезонины, фронтоны, лопатки, декоративные кронштейны карниза, слуховые окна, ставни, </w:t>
            </w:r>
            <w:proofErr w:type="spellStart"/>
            <w:r w:rsidRPr="005D4980">
              <w:rPr>
                <w:sz w:val="24"/>
                <w:szCs w:val="24"/>
              </w:rPr>
              <w:t>причелины</w:t>
            </w:r>
            <w:proofErr w:type="spellEnd"/>
            <w:r w:rsidRPr="005D4980">
              <w:rPr>
                <w:sz w:val="24"/>
                <w:szCs w:val="24"/>
              </w:rPr>
              <w:t xml:space="preserve"> и очелья, а также подзоры с </w:t>
            </w:r>
            <w:proofErr w:type="spellStart"/>
            <w:r w:rsidRPr="005D4980">
              <w:rPr>
                <w:sz w:val="24"/>
                <w:szCs w:val="24"/>
              </w:rPr>
              <w:t>пропильной</w:t>
            </w:r>
            <w:proofErr w:type="spellEnd"/>
            <w:r w:rsidRPr="005D4980">
              <w:rPr>
                <w:sz w:val="24"/>
                <w:szCs w:val="24"/>
              </w:rPr>
              <w:t xml:space="preserve"> резьбой 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Красный керамический кирпич, деревянный сруб или деревянный брус, обшитый тесом; лекальный кирпич (в отделке фасадов).</w:t>
            </w:r>
          </w:p>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p w:rsidR="003F24FB" w:rsidRPr="005D4980" w:rsidRDefault="003F24FB" w:rsidP="003F24FB">
            <w:pPr>
              <w:widowControl w:val="0"/>
              <w:autoSpaceDE w:val="0"/>
              <w:autoSpaceDN w:val="0"/>
              <w:rPr>
                <w:sz w:val="24"/>
                <w:szCs w:val="24"/>
              </w:rPr>
            </w:pPr>
            <w:r w:rsidRPr="005D4980">
              <w:rPr>
                <w:sz w:val="24"/>
                <w:szCs w:val="24"/>
              </w:rPr>
              <w:t>Заполнение оконных проемов: деревянные рамы, деревянные стеклопакеты с повторением традиционных переплетов оконных проемов, (для сохраняемой исторической застройки соответствующих периоду постройки здания). Заполнение наружных дверных проемов: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Окраска фасадов зданий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w:t>
            </w:r>
          </w:p>
          <w:p w:rsidR="003F24FB" w:rsidRPr="005D4980" w:rsidRDefault="003F24FB" w:rsidP="003F24FB">
            <w:pPr>
              <w:widowControl w:val="0"/>
              <w:autoSpaceDE w:val="0"/>
              <w:autoSpaceDN w:val="0"/>
              <w:jc w:val="both"/>
              <w:rPr>
                <w:sz w:val="24"/>
                <w:szCs w:val="24"/>
              </w:rPr>
            </w:pPr>
            <w:r w:rsidRPr="005D4980">
              <w:rPr>
                <w:sz w:val="24"/>
                <w:szCs w:val="24"/>
              </w:rPr>
              <w:t xml:space="preserve">Колерный паспорт применяется для зданий и сооружений, расположенных на территории </w:t>
            </w:r>
            <w:proofErr w:type="gramStart"/>
            <w:r w:rsidRPr="005D4980">
              <w:rPr>
                <w:sz w:val="24"/>
                <w:szCs w:val="24"/>
              </w:rPr>
              <w:t>г</w:t>
            </w:r>
            <w:proofErr w:type="gramEnd"/>
            <w:r w:rsidRPr="005D4980">
              <w:rPr>
                <w:sz w:val="24"/>
                <w:szCs w:val="24"/>
              </w:rPr>
              <w:t>. Вольска, за исключением индивидуального жилищного строительства.</w:t>
            </w:r>
          </w:p>
          <w:p w:rsidR="003F24FB" w:rsidRPr="005D4980" w:rsidRDefault="003F24FB" w:rsidP="003F24FB">
            <w:pPr>
              <w:widowControl w:val="0"/>
              <w:autoSpaceDE w:val="0"/>
              <w:autoSpaceDN w:val="0"/>
              <w:rPr>
                <w:sz w:val="24"/>
                <w:szCs w:val="24"/>
              </w:rPr>
            </w:pPr>
            <w:r w:rsidRPr="005D4980">
              <w:rPr>
                <w:sz w:val="24"/>
                <w:szCs w:val="24"/>
              </w:rPr>
              <w:t>Необходимо соблюдение основного требования - единство отделки и покраски всего фасада в целом. Окраска: по штукатурке светлыми, пастельными тонами или побелка.</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 окон, наличников, карнизов контрастным цветовым решением, сочетающимся с цветом стен.</w:t>
            </w:r>
          </w:p>
          <w:p w:rsidR="003F24FB" w:rsidRPr="005D4980" w:rsidRDefault="003F24FB" w:rsidP="003F24FB">
            <w:pPr>
              <w:widowControl w:val="0"/>
              <w:autoSpaceDE w:val="0"/>
              <w:autoSpaceDN w:val="0"/>
              <w:jc w:val="both"/>
              <w:rPr>
                <w:sz w:val="24"/>
                <w:szCs w:val="24"/>
              </w:rPr>
            </w:pPr>
            <w:r w:rsidRPr="005D4980">
              <w:rPr>
                <w:sz w:val="24"/>
                <w:szCs w:val="24"/>
              </w:rPr>
              <w:t>Окраска деревянных домов, относящихся к индивидуальному жилищному строительству:</w:t>
            </w:r>
          </w:p>
          <w:p w:rsidR="003F24FB" w:rsidRPr="005D4980" w:rsidRDefault="003F24FB" w:rsidP="003F24FB">
            <w:pPr>
              <w:widowControl w:val="0"/>
              <w:autoSpaceDE w:val="0"/>
              <w:autoSpaceDN w:val="0"/>
              <w:jc w:val="both"/>
              <w:rPr>
                <w:sz w:val="24"/>
                <w:szCs w:val="24"/>
              </w:rPr>
            </w:pPr>
            <w:r w:rsidRPr="005D4980">
              <w:rPr>
                <w:sz w:val="24"/>
                <w:szCs w:val="24"/>
              </w:rPr>
              <w:t>сруб или брус обшитый тесом без окраски с натуральными оттенками древесины или окрашенный в цвета: светло-зеленый травянистый зеленый, терракота, светло-охристый и пастельные цвета.</w:t>
            </w:r>
          </w:p>
          <w:p w:rsidR="003F24FB" w:rsidRPr="005D4980" w:rsidRDefault="003F24FB" w:rsidP="003F24FB">
            <w:pPr>
              <w:widowControl w:val="0"/>
              <w:autoSpaceDE w:val="0"/>
              <w:autoSpaceDN w:val="0"/>
              <w:jc w:val="both"/>
              <w:rPr>
                <w:sz w:val="24"/>
                <w:szCs w:val="24"/>
              </w:rPr>
            </w:pPr>
            <w:r w:rsidRPr="005D4980">
              <w:rPr>
                <w:sz w:val="24"/>
                <w:szCs w:val="24"/>
              </w:rPr>
              <w:t>Детали декора: белые или контрастные по отношению к цвету стен.</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деревянных домов: без выделения, либо контрастные по отношению к цвету стен (белые или светлые, либо иного цвета, отличающегося от цвета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Цоколь: окраска в белый, темно-серый, </w:t>
            </w:r>
            <w:proofErr w:type="spellStart"/>
            <w:r w:rsidRPr="005D4980">
              <w:rPr>
                <w:sz w:val="24"/>
                <w:szCs w:val="24"/>
              </w:rPr>
              <w:t>светлосерый</w:t>
            </w:r>
            <w:proofErr w:type="spellEnd"/>
            <w:r w:rsidRPr="005D4980">
              <w:rPr>
                <w:sz w:val="24"/>
                <w:szCs w:val="24"/>
              </w:rPr>
              <w:t xml:space="preserve">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в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Ограждения, ворота, калитки должны быть выполнены в традиционных для исторической застройки формах и материалах: на столбах: столбы - белый камень, красный кирпич;</w:t>
            </w:r>
          </w:p>
          <w:p w:rsidR="003F24FB" w:rsidRPr="005D4980" w:rsidRDefault="003F24FB" w:rsidP="003F24FB">
            <w:pPr>
              <w:widowControl w:val="0"/>
              <w:autoSpaceDE w:val="0"/>
              <w:autoSpaceDN w:val="0"/>
              <w:jc w:val="both"/>
              <w:rPr>
                <w:sz w:val="24"/>
                <w:szCs w:val="24"/>
              </w:rPr>
            </w:pPr>
            <w:r w:rsidRPr="005D4980">
              <w:rPr>
                <w:sz w:val="24"/>
                <w:szCs w:val="24"/>
              </w:rPr>
              <w:t>заполнение - дерево, металлические решетки; деревянный сплошной забор по деревянным столбам или штакетник;</w:t>
            </w:r>
          </w:p>
          <w:p w:rsidR="003F24FB" w:rsidRPr="005D4980" w:rsidRDefault="003F24FB" w:rsidP="003F24FB">
            <w:pPr>
              <w:widowControl w:val="0"/>
              <w:autoSpaceDE w:val="0"/>
              <w:autoSpaceDN w:val="0"/>
              <w:jc w:val="both"/>
              <w:rPr>
                <w:sz w:val="24"/>
                <w:szCs w:val="24"/>
              </w:rPr>
            </w:pPr>
            <w:r w:rsidRPr="005D4980">
              <w:rPr>
                <w:sz w:val="24"/>
                <w:szCs w:val="24"/>
              </w:rPr>
              <w:lastRenderedPageBreak/>
              <w:t>цвет: столбы - побелка, ограда - дерево с вертикальной или горизонтальной зашивкой, без окраски или окрашенное в сочетании с цветом здания,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Дополнительные требования</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Необходимо установить обременения по использованию земельных участков, расположенных в охранной зоне водного объекта - р. Верхней </w:t>
            </w:r>
            <w:proofErr w:type="spellStart"/>
            <w:r w:rsidRPr="005D4980">
              <w:rPr>
                <w:sz w:val="24"/>
                <w:szCs w:val="24"/>
              </w:rPr>
              <w:t>Малыковки</w:t>
            </w:r>
            <w:proofErr w:type="spellEnd"/>
            <w:r w:rsidRPr="005D4980">
              <w:rPr>
                <w:sz w:val="24"/>
                <w:szCs w:val="24"/>
              </w:rPr>
              <w:t xml:space="preserve"> (50 м), с проведением процедуры по изъятию части земель для городских нужд и последующей организацией пешеходного и водного прогулочного маршрута от набережной р. Волги до Городского парка.</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14. Зона застройки </w:t>
      </w:r>
      <w:proofErr w:type="spellStart"/>
      <w:r w:rsidRPr="005D4980">
        <w:rPr>
          <w:sz w:val="28"/>
          <w:szCs w:val="28"/>
        </w:rPr>
        <w:t>дорегулярной</w:t>
      </w:r>
      <w:proofErr w:type="spellEnd"/>
      <w:r w:rsidRPr="005D4980">
        <w:rPr>
          <w:sz w:val="28"/>
          <w:szCs w:val="28"/>
        </w:rPr>
        <w:t xml:space="preserve"> планировочной структуры - </w:t>
      </w:r>
      <w:proofErr w:type="spellStart"/>
      <w:r w:rsidRPr="005D4980">
        <w:rPr>
          <w:sz w:val="28"/>
          <w:szCs w:val="28"/>
        </w:rPr>
        <w:t>подзона</w:t>
      </w:r>
      <w:proofErr w:type="spellEnd"/>
      <w:r w:rsidRPr="005D4980">
        <w:rPr>
          <w:sz w:val="28"/>
          <w:szCs w:val="28"/>
        </w:rPr>
        <w:t xml:space="preserve"> преобразований коммунально-транспортных территорий (ДРП КТ) устанавливается для выделения исторически сложившейся коммунально-складской зоны.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В целях устойчивого развития исторического поселения при определении видов разрешенного использования земельных участков для данной </w:t>
      </w:r>
      <w:proofErr w:type="spellStart"/>
      <w:r w:rsidRPr="005D4980">
        <w:rPr>
          <w:sz w:val="28"/>
          <w:szCs w:val="28"/>
        </w:rPr>
        <w:t>подзоны</w:t>
      </w:r>
      <w:proofErr w:type="spellEnd"/>
      <w:r w:rsidRPr="005D4980">
        <w:rPr>
          <w:sz w:val="28"/>
          <w:szCs w:val="28"/>
        </w:rPr>
        <w:t xml:space="preserve"> предлагается частично сохранить коммунальное использование территории (использовать территорию в качестве объекта транспортной инфраструктуры - автобусной станции). Вместе с тем, с целью оптимизации экологического состояния исторического поселения предлагается территорию вдоль р. Верхней </w:t>
      </w:r>
      <w:proofErr w:type="spellStart"/>
      <w:r w:rsidRPr="005D4980">
        <w:rPr>
          <w:sz w:val="28"/>
          <w:szCs w:val="28"/>
        </w:rPr>
        <w:t>Малыковки</w:t>
      </w:r>
      <w:proofErr w:type="spellEnd"/>
      <w:r w:rsidRPr="005D4980">
        <w:rPr>
          <w:sz w:val="28"/>
          <w:szCs w:val="28"/>
        </w:rPr>
        <w:t xml:space="preserve"> включить в состав рекреационной территории, формируя единый внутригородской прогулочный маршрут, включающий набережную р. Волги, р. Верхнюю </w:t>
      </w:r>
      <w:proofErr w:type="spellStart"/>
      <w:r w:rsidRPr="005D4980">
        <w:rPr>
          <w:sz w:val="28"/>
          <w:szCs w:val="28"/>
        </w:rPr>
        <w:t>Малыковку</w:t>
      </w:r>
      <w:proofErr w:type="spellEnd"/>
      <w:r w:rsidRPr="005D4980">
        <w:rPr>
          <w:sz w:val="28"/>
          <w:szCs w:val="28"/>
        </w:rPr>
        <w:t>, Городской парк (усадебный парк А.П. Сапожникова) и пешеходную зону по ул. Революционной.</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Ограничения зоны установлены </w:t>
      </w:r>
      <w:proofErr w:type="gramStart"/>
      <w:r w:rsidRPr="005D4980">
        <w:rPr>
          <w:sz w:val="28"/>
          <w:szCs w:val="28"/>
        </w:rPr>
        <w:t>исходя из условий сохранения и восстановления модуля, масштаба и стилистики застройки центральной части</w:t>
      </w:r>
      <w:proofErr w:type="gramEnd"/>
      <w:r w:rsidRPr="005D4980">
        <w:rPr>
          <w:sz w:val="28"/>
          <w:szCs w:val="28"/>
        </w:rPr>
        <w:t xml:space="preserve"> города, оказывающей влияние на силуэт и основные видовые точки города с реки Волги и набережной, центральных улиц.</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vAlign w:val="bottom"/>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Виды использования </w:t>
            </w:r>
            <w:r w:rsidRPr="005D4980">
              <w:rPr>
                <w:sz w:val="24"/>
                <w:szCs w:val="24"/>
              </w:rPr>
              <w:lastRenderedPageBreak/>
              <w:t>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Магазины </w:t>
            </w:r>
            <w:hyperlink r:id="rId221">
              <w:r w:rsidRPr="005D4980">
                <w:rPr>
                  <w:sz w:val="24"/>
                  <w:szCs w:val="24"/>
                </w:rPr>
                <w:t>(4.4)</w:t>
              </w:r>
            </w:hyperlink>
          </w:p>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Общественное питание </w:t>
            </w:r>
            <w:hyperlink r:id="rId222">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Отдых (рекреация) </w:t>
            </w:r>
            <w:hyperlink r:id="rId223">
              <w:r w:rsidRPr="005D4980">
                <w:rPr>
                  <w:sz w:val="24"/>
                  <w:szCs w:val="24"/>
                </w:rPr>
                <w:t>(5.0)</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24">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Автомобильный транспорт </w:t>
            </w:r>
            <w:hyperlink r:id="rId225">
              <w:r w:rsidRPr="005D4980">
                <w:rPr>
                  <w:sz w:val="24"/>
                  <w:szCs w:val="24"/>
                </w:rPr>
                <w:t>(7.2)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26">
              <w:r w:rsidRPr="005D4980">
                <w:rPr>
                  <w:sz w:val="24"/>
                  <w:szCs w:val="24"/>
                </w:rPr>
                <w:t>(9.3)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 xml:space="preserve">Обслуживание жилой застройки </w:t>
            </w:r>
            <w:hyperlink r:id="rId227">
              <w:r w:rsidRPr="005D4980">
                <w:rPr>
                  <w:sz w:val="24"/>
                  <w:szCs w:val="24"/>
                </w:rPr>
                <w:t>(2.7)</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Коммунальное обслуживание </w:t>
            </w:r>
            <w:hyperlink r:id="rId228">
              <w:r w:rsidRPr="005D4980">
                <w:rPr>
                  <w:sz w:val="24"/>
                  <w:szCs w:val="24"/>
                </w:rPr>
                <w:t>(3.1)</w:t>
              </w:r>
            </w:hyperlink>
            <w:r w:rsidRPr="005D4980">
              <w:rPr>
                <w:sz w:val="24"/>
                <w:szCs w:val="24"/>
              </w:rPr>
              <w:t xml:space="preserve"> </w:t>
            </w:r>
          </w:p>
          <w:p w:rsidR="003F24FB" w:rsidRPr="005D4980" w:rsidRDefault="003F24FB" w:rsidP="003F24FB">
            <w:pPr>
              <w:widowControl w:val="0"/>
              <w:autoSpaceDE w:val="0"/>
              <w:autoSpaceDN w:val="0"/>
              <w:rPr>
                <w:sz w:val="24"/>
                <w:szCs w:val="24"/>
              </w:rPr>
            </w:pPr>
            <w:r w:rsidRPr="005D4980">
              <w:rPr>
                <w:sz w:val="24"/>
                <w:szCs w:val="24"/>
              </w:rPr>
              <w:t xml:space="preserve">Бытовое обслуживание </w:t>
            </w:r>
            <w:hyperlink r:id="rId229">
              <w:r w:rsidRPr="005D4980">
                <w:rPr>
                  <w:sz w:val="24"/>
                  <w:szCs w:val="24"/>
                </w:rPr>
                <w:t>(3.3)</w:t>
              </w:r>
            </w:hyperlink>
            <w:r w:rsidRPr="005D4980">
              <w:rPr>
                <w:sz w:val="24"/>
                <w:szCs w:val="24"/>
              </w:rPr>
              <w:t xml:space="preserve"> </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Малоэтажная застройка с </w:t>
            </w:r>
            <w:proofErr w:type="spellStart"/>
            <w:r w:rsidRPr="005D4980">
              <w:rPr>
                <w:sz w:val="24"/>
                <w:szCs w:val="24"/>
              </w:rPr>
              <w:t>дорегулярным</w:t>
            </w:r>
            <w:proofErr w:type="spellEnd"/>
            <w:r w:rsidRPr="005D4980">
              <w:rPr>
                <w:sz w:val="24"/>
                <w:szCs w:val="24"/>
              </w:rPr>
              <w:t xml:space="preserve"> планировочным каркасом, увязанным с рельефом местности - криволинейные продольные и поперечные улицы, идущие от меловых гор к реке и вдоль р. Верхней </w:t>
            </w:r>
            <w:proofErr w:type="spellStart"/>
            <w:r w:rsidRPr="005D4980">
              <w:rPr>
                <w:sz w:val="24"/>
                <w:szCs w:val="24"/>
              </w:rPr>
              <w:t>Малыковки</w:t>
            </w:r>
            <w:proofErr w:type="spellEnd"/>
            <w:r w:rsidRPr="005D4980">
              <w:rPr>
                <w:sz w:val="24"/>
                <w:szCs w:val="24"/>
              </w:rPr>
              <w:t>, образовавших разновеликие кварталы; открытые композиционные узлы-площади, использовавшиеся для различных бытовых нужд исторического поселения, в том числе: сенные, дровяные, ярмарочные и подобные им.</w:t>
            </w:r>
          </w:p>
          <w:p w:rsidR="003F24FB" w:rsidRPr="005D4980" w:rsidRDefault="003F24FB" w:rsidP="003F24FB">
            <w:pPr>
              <w:widowControl w:val="0"/>
              <w:autoSpaceDE w:val="0"/>
              <w:autoSpaceDN w:val="0"/>
              <w:jc w:val="both"/>
              <w:rPr>
                <w:sz w:val="24"/>
                <w:szCs w:val="24"/>
              </w:rPr>
            </w:pPr>
            <w:r w:rsidRPr="005D4980">
              <w:rPr>
                <w:sz w:val="24"/>
                <w:szCs w:val="24"/>
              </w:rPr>
              <w:t>Полузамкнутый характер дворового пространства. 1 - 2-этажная деревянная, смешанная и каменная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20 - 35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Однородный.</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60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50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15 - 20 процентов.</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lastRenderedPageBreak/>
              <w:t>10.</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2-х этажей.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 до 7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 до 9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Архитектурный стиль: традиционная застройка с использованием мотивов, характерных для складского хозяйства и промышленной архитектуры XIX - начала XX вв. периода русского классицизма (провиантские склады, лавки, а также здания подобного функционального назначения по образцовым проектам), модерна, русского стиля, с применением метрических и пропорциональных элементов фасадов, характерных для г. Вольска XIX - начала XX вв.</w:t>
            </w:r>
            <w:proofErr w:type="gramEnd"/>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Крыши вальмовые с углом наклона 20 - 30 градусов, двускатные с углом наклона более 15 и менее 30 градусов.</w:t>
            </w:r>
          </w:p>
          <w:p w:rsidR="003F24FB" w:rsidRPr="005D4980" w:rsidRDefault="003F24FB" w:rsidP="003F24FB">
            <w:pPr>
              <w:widowControl w:val="0"/>
              <w:autoSpaceDE w:val="0"/>
              <w:autoSpaceDN w:val="0"/>
              <w:rPr>
                <w:sz w:val="24"/>
                <w:szCs w:val="24"/>
              </w:rPr>
            </w:pPr>
            <w:r w:rsidRPr="005D4980">
              <w:rPr>
                <w:sz w:val="24"/>
                <w:szCs w:val="24"/>
              </w:rPr>
              <w:t>Детали: фронтоны, лопатки,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Стены: красный керамический кирпич.</w:t>
            </w:r>
          </w:p>
          <w:p w:rsidR="003F24FB" w:rsidRPr="005D4980" w:rsidRDefault="003F24FB" w:rsidP="003F24FB">
            <w:pPr>
              <w:widowControl w:val="0"/>
              <w:autoSpaceDE w:val="0"/>
              <w:autoSpaceDN w:val="0"/>
              <w:rPr>
                <w:sz w:val="24"/>
                <w:szCs w:val="24"/>
              </w:rPr>
            </w:pPr>
            <w:r w:rsidRPr="005D4980">
              <w:rPr>
                <w:sz w:val="24"/>
                <w:szCs w:val="24"/>
              </w:rPr>
              <w:t xml:space="preserve">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p w:rsidR="003F24FB" w:rsidRPr="005D4980" w:rsidRDefault="003F24FB" w:rsidP="003F24FB">
            <w:pPr>
              <w:widowControl w:val="0"/>
              <w:autoSpaceDE w:val="0"/>
              <w:autoSpaceDN w:val="0"/>
              <w:rPr>
                <w:sz w:val="24"/>
                <w:szCs w:val="24"/>
              </w:rPr>
            </w:pPr>
            <w:r w:rsidRPr="005D4980">
              <w:rPr>
                <w:sz w:val="24"/>
                <w:szCs w:val="24"/>
              </w:rPr>
              <w:t xml:space="preserve">Заполнение оконных проемов: деревянные рамы, деревянные стеклопакеты с повторением традиционного переплета оконных проемов. Заполнение наружных дверных проемов: деревянные двери как элементы соответствующего </w:t>
            </w:r>
            <w:r w:rsidRPr="005D4980">
              <w:rPr>
                <w:sz w:val="24"/>
                <w:szCs w:val="24"/>
              </w:rPr>
              <w:lastRenderedPageBreak/>
              <w:t>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Окраска по штукатурке светлыми, пастельными тонами или побелка.</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 окон, наличников, карнизов, контрастным цветовым решением, сочетающимся с цветом стен - белым.</w:t>
            </w:r>
          </w:p>
          <w:p w:rsidR="003F24FB" w:rsidRPr="005D4980" w:rsidRDefault="003F24FB" w:rsidP="003F24FB">
            <w:pPr>
              <w:widowControl w:val="0"/>
              <w:autoSpaceDE w:val="0"/>
              <w:autoSpaceDN w:val="0"/>
              <w:jc w:val="both"/>
              <w:rPr>
                <w:sz w:val="24"/>
                <w:szCs w:val="24"/>
              </w:rPr>
            </w:pPr>
            <w:r w:rsidRPr="005D4980">
              <w:rPr>
                <w:sz w:val="24"/>
                <w:szCs w:val="24"/>
              </w:rPr>
              <w:t xml:space="preserve">Пастельные цвета: </w:t>
            </w:r>
            <w:proofErr w:type="spellStart"/>
            <w:r w:rsidRPr="005D4980">
              <w:rPr>
                <w:sz w:val="24"/>
                <w:szCs w:val="24"/>
              </w:rPr>
              <w:t>разбеленный</w:t>
            </w:r>
            <w:proofErr w:type="spellEnd"/>
            <w:r w:rsidRPr="005D4980">
              <w:rPr>
                <w:sz w:val="24"/>
                <w:szCs w:val="24"/>
              </w:rPr>
              <w:t xml:space="preserve"> </w:t>
            </w:r>
            <w:proofErr w:type="spellStart"/>
            <w:r w:rsidRPr="005D4980">
              <w:rPr>
                <w:sz w:val="24"/>
                <w:szCs w:val="24"/>
              </w:rPr>
              <w:t>салатовый</w:t>
            </w:r>
            <w:proofErr w:type="spellEnd"/>
            <w:r w:rsidRPr="005D4980">
              <w:rPr>
                <w:sz w:val="24"/>
                <w:szCs w:val="24"/>
              </w:rPr>
              <w:t xml:space="preserve">, </w:t>
            </w:r>
            <w:proofErr w:type="gramStart"/>
            <w:r w:rsidRPr="005D4980">
              <w:rPr>
                <w:sz w:val="24"/>
                <w:szCs w:val="24"/>
              </w:rPr>
              <w:t>светло-желтый</w:t>
            </w:r>
            <w:proofErr w:type="gramEnd"/>
            <w:r w:rsidRPr="005D4980">
              <w:rPr>
                <w:sz w:val="24"/>
                <w:szCs w:val="24"/>
              </w:rPr>
              <w:t xml:space="preserve">, </w:t>
            </w:r>
            <w:proofErr w:type="spellStart"/>
            <w:r w:rsidRPr="005D4980">
              <w:rPr>
                <w:sz w:val="24"/>
                <w:szCs w:val="24"/>
              </w:rPr>
              <w:t>разбеленно-охристый</w:t>
            </w:r>
            <w:proofErr w:type="spellEnd"/>
            <w:r w:rsidRPr="005D4980">
              <w:rPr>
                <w:sz w:val="24"/>
                <w:szCs w:val="24"/>
              </w:rPr>
              <w:t xml:space="preserve">; детали белые. </w:t>
            </w:r>
            <w:proofErr w:type="gramStart"/>
            <w:r w:rsidRPr="005D4980">
              <w:rPr>
                <w:sz w:val="24"/>
                <w:szCs w:val="24"/>
              </w:rPr>
              <w:t xml:space="preserve">Цоколь: окраска в белый, темно-серый, </w:t>
            </w:r>
            <w:proofErr w:type="spellStart"/>
            <w:r w:rsidRPr="005D4980">
              <w:rPr>
                <w:sz w:val="24"/>
                <w:szCs w:val="24"/>
              </w:rPr>
              <w:t>светлосерый</w:t>
            </w:r>
            <w:proofErr w:type="spellEnd"/>
            <w:r w:rsidRPr="005D4980">
              <w:rPr>
                <w:sz w:val="24"/>
                <w:szCs w:val="24"/>
              </w:rPr>
              <w:t xml:space="preserve">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Ограждения, ворота должны быть выполнены в традиционных для исторической застройки формах и материалах:</w:t>
            </w:r>
          </w:p>
          <w:p w:rsidR="003F24FB" w:rsidRPr="005D4980" w:rsidRDefault="003F24FB" w:rsidP="003F24FB">
            <w:pPr>
              <w:widowControl w:val="0"/>
              <w:autoSpaceDE w:val="0"/>
              <w:autoSpaceDN w:val="0"/>
              <w:jc w:val="both"/>
              <w:rPr>
                <w:sz w:val="24"/>
                <w:szCs w:val="24"/>
              </w:rPr>
            </w:pPr>
            <w:r w:rsidRPr="005D4980">
              <w:rPr>
                <w:sz w:val="24"/>
                <w:szCs w:val="24"/>
              </w:rPr>
              <w:t>на столбах: столбы - белый камень, красный кирпич;</w:t>
            </w:r>
          </w:p>
          <w:p w:rsidR="003F24FB" w:rsidRPr="005D4980" w:rsidRDefault="003F24FB" w:rsidP="003F24FB">
            <w:pPr>
              <w:widowControl w:val="0"/>
              <w:autoSpaceDE w:val="0"/>
              <w:autoSpaceDN w:val="0"/>
              <w:jc w:val="both"/>
              <w:rPr>
                <w:sz w:val="24"/>
                <w:szCs w:val="24"/>
              </w:rPr>
            </w:pPr>
            <w:r w:rsidRPr="005D4980">
              <w:rPr>
                <w:sz w:val="24"/>
                <w:szCs w:val="24"/>
              </w:rPr>
              <w:t>заполнение: металлические решетки;</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Дополнительные требования</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Необходимо установить обременения по использованию земельных участков, расположенных в охранной зоне водного объекта - р. Верхней </w:t>
            </w:r>
            <w:proofErr w:type="spellStart"/>
            <w:r w:rsidRPr="005D4980">
              <w:rPr>
                <w:sz w:val="24"/>
                <w:szCs w:val="24"/>
              </w:rPr>
              <w:t>Малыковки</w:t>
            </w:r>
            <w:proofErr w:type="spellEnd"/>
            <w:r w:rsidRPr="005D4980">
              <w:rPr>
                <w:sz w:val="24"/>
                <w:szCs w:val="24"/>
              </w:rPr>
              <w:t xml:space="preserve"> (50 м), с проведением процедуры по изъятию части земель для городских нужд и последующей организацией пешеходного и водного прогулочного маршрута от набережной р. Волги до Городского парка.</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15. Зона застройки регулярной планировочной структуры - </w:t>
      </w:r>
      <w:proofErr w:type="spellStart"/>
      <w:r w:rsidRPr="005D4980">
        <w:rPr>
          <w:sz w:val="28"/>
          <w:szCs w:val="28"/>
        </w:rPr>
        <w:t>подзона</w:t>
      </w:r>
      <w:proofErr w:type="spellEnd"/>
      <w:r w:rsidRPr="005D4980">
        <w:rPr>
          <w:sz w:val="28"/>
          <w:szCs w:val="28"/>
        </w:rPr>
        <w:t xml:space="preserve"> усадебной жилой застройки (РП У31 и РП У32) устанавливается для регулирования застройки, обладающей наибольшей сохранностью исторической среды города, влияющей на силуэт и панорамы города с главных точек обзора - с судоходной трассы р. Волги и с центральных улиц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Ограничения для </w:t>
      </w:r>
      <w:proofErr w:type="spellStart"/>
      <w:r w:rsidRPr="005D4980">
        <w:rPr>
          <w:sz w:val="28"/>
          <w:szCs w:val="28"/>
        </w:rPr>
        <w:t>подзон</w:t>
      </w:r>
      <w:proofErr w:type="spellEnd"/>
      <w:r w:rsidRPr="005D4980">
        <w:rPr>
          <w:sz w:val="28"/>
          <w:szCs w:val="28"/>
        </w:rPr>
        <w:t xml:space="preserve"> РП У31 и РП У32 установлены исходя из условий сохранения и восстановления модуля, масштаба и стилистики застройки периферийных кварталов, являющейся фоном для объектов культурного наследия.</w:t>
      </w:r>
    </w:p>
    <w:p w:rsidR="003F24FB" w:rsidRPr="005D4980" w:rsidRDefault="003F24FB" w:rsidP="003F24FB">
      <w:pPr>
        <w:widowControl w:val="0"/>
        <w:tabs>
          <w:tab w:val="left" w:pos="1134"/>
        </w:tabs>
        <w:autoSpaceDE w:val="0"/>
        <w:autoSpaceDN w:val="0"/>
        <w:ind w:firstLine="709"/>
        <w:jc w:val="both"/>
        <w:rPr>
          <w:sz w:val="28"/>
          <w:szCs w:val="28"/>
        </w:rPr>
      </w:pPr>
      <w:proofErr w:type="gramStart"/>
      <w:r w:rsidRPr="005D4980">
        <w:rPr>
          <w:sz w:val="28"/>
          <w:szCs w:val="28"/>
        </w:rPr>
        <w:t xml:space="preserve">Требования к составу видов разрешенного использования направлены на сохранение и развитие сложившихся архитектурно-градостроительных особенностей территории, включающих кварталы регулярной усадебной застройки, воссоздание типов традиционной жилой застройки кварталов, </w:t>
      </w:r>
      <w:r w:rsidRPr="005D4980">
        <w:rPr>
          <w:sz w:val="28"/>
          <w:szCs w:val="28"/>
        </w:rPr>
        <w:lastRenderedPageBreak/>
        <w:t>утративших историческую среду, развитие туристического потенциала города в целях популяризации культурного наследия, а также на ограничение размещения объектов, не совместимых с исторической средой по функции и иным параметрам.</w:t>
      </w:r>
      <w:proofErr w:type="gramEnd"/>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blPrEx>
          <w:tblBorders>
            <w:insideH w:val="nil"/>
          </w:tblBorders>
        </w:tblPrEx>
        <w:trPr>
          <w:trHeight w:val="4633"/>
        </w:trPr>
        <w:tc>
          <w:tcPr>
            <w:tcW w:w="618" w:type="dxa"/>
            <w:tcBorders>
              <w:bottom w:val="nil"/>
            </w:tcBorders>
          </w:tcPr>
          <w:p w:rsidR="003F24FB" w:rsidRPr="005D4980" w:rsidRDefault="003F24FB" w:rsidP="003F24FB">
            <w:pPr>
              <w:widowControl w:val="0"/>
              <w:autoSpaceDE w:val="0"/>
              <w:autoSpaceDN w:val="0"/>
              <w:jc w:val="both"/>
              <w:rPr>
                <w:sz w:val="24"/>
                <w:szCs w:val="24"/>
              </w:rPr>
            </w:pPr>
            <w:r w:rsidRPr="005D4980">
              <w:rPr>
                <w:sz w:val="24"/>
                <w:szCs w:val="24"/>
              </w:rPr>
              <w:t>1.</w:t>
            </w:r>
          </w:p>
        </w:tc>
        <w:tc>
          <w:tcPr>
            <w:tcW w:w="2834" w:type="dxa"/>
            <w:tcBorders>
              <w:bottom w:val="nil"/>
            </w:tcBorders>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Borders>
              <w:bottom w:val="nil"/>
            </w:tcBorders>
          </w:tcPr>
          <w:p w:rsidR="003F24FB" w:rsidRPr="005D4980" w:rsidRDefault="003F24FB" w:rsidP="003F24FB">
            <w:pPr>
              <w:widowControl w:val="0"/>
              <w:autoSpaceDE w:val="0"/>
              <w:autoSpaceDN w:val="0"/>
              <w:jc w:val="both"/>
              <w:rPr>
                <w:sz w:val="24"/>
                <w:szCs w:val="24"/>
              </w:rPr>
            </w:pPr>
            <w:r w:rsidRPr="005D4980">
              <w:rPr>
                <w:sz w:val="24"/>
                <w:szCs w:val="24"/>
              </w:rPr>
              <w:t xml:space="preserve">Для индивидуального жилищного строительства </w:t>
            </w:r>
            <w:hyperlink r:id="rId230">
              <w:r w:rsidRPr="005D4980">
                <w:rPr>
                  <w:sz w:val="24"/>
                  <w:szCs w:val="24"/>
                </w:rPr>
                <w:t>(2.1)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Малоэтажная многоквартирная жилая застройка </w:t>
            </w:r>
            <w:hyperlink r:id="rId231">
              <w:r w:rsidRPr="005D4980">
                <w:rPr>
                  <w:sz w:val="24"/>
                  <w:szCs w:val="24"/>
                </w:rPr>
                <w:t>(2.1.1)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t xml:space="preserve">Для ведения личного подсобного хозяйства (приусадебный земельный участок) </w:t>
            </w:r>
            <w:hyperlink r:id="rId232">
              <w:r w:rsidRPr="005D4980">
                <w:rPr>
                  <w:sz w:val="24"/>
                  <w:szCs w:val="24"/>
                </w:rPr>
                <w:t>(2.2)</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Обслуживание жилой застройки </w:t>
            </w:r>
            <w:hyperlink r:id="rId233">
              <w:r w:rsidRPr="005D4980">
                <w:rPr>
                  <w:sz w:val="24"/>
                  <w:szCs w:val="24"/>
                </w:rPr>
                <w:t>(2.7)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34">
              <w:r w:rsidRPr="005D4980">
                <w:rPr>
                  <w:sz w:val="24"/>
                  <w:szCs w:val="24"/>
                </w:rPr>
                <w:t>(3.1)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Социальное обслуживание </w:t>
            </w:r>
            <w:hyperlink r:id="rId235">
              <w:r w:rsidRPr="005D4980">
                <w:rPr>
                  <w:sz w:val="24"/>
                  <w:szCs w:val="24"/>
                </w:rPr>
                <w:t>(3.2)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Бытовое обслуживание </w:t>
            </w:r>
            <w:hyperlink r:id="rId236">
              <w:r w:rsidRPr="005D4980">
                <w:rPr>
                  <w:sz w:val="24"/>
                  <w:szCs w:val="24"/>
                </w:rPr>
                <w:t>(3.3)</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Здравоохранение </w:t>
            </w:r>
            <w:hyperlink r:id="rId237">
              <w:r w:rsidRPr="005D4980">
                <w:rPr>
                  <w:sz w:val="24"/>
                  <w:szCs w:val="24"/>
                </w:rPr>
                <w:t>(3.4)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Амбулаторно-поликлиническое обслуживание </w:t>
            </w:r>
            <w:hyperlink r:id="rId238">
              <w:r w:rsidRPr="005D4980">
                <w:rPr>
                  <w:sz w:val="24"/>
                  <w:szCs w:val="24"/>
                </w:rPr>
                <w:t>(3.4.1)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Стационарное медицинское обслуживание </w:t>
            </w:r>
            <w:hyperlink r:id="rId239">
              <w:r w:rsidRPr="005D4980">
                <w:rPr>
                  <w:sz w:val="24"/>
                  <w:szCs w:val="24"/>
                </w:rPr>
                <w:t>(3.4.2)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Дошкольное, начальное и среднее общее образование </w:t>
            </w:r>
            <w:hyperlink r:id="rId240">
              <w:r w:rsidRPr="005D4980">
                <w:rPr>
                  <w:sz w:val="24"/>
                  <w:szCs w:val="24"/>
                </w:rPr>
                <w:t>(3.5.1)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241">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Религиозное использование </w:t>
            </w:r>
            <w:hyperlink r:id="rId242">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Амбулаторное ветеринарное обслуживание </w:t>
            </w:r>
            <w:hyperlink r:id="rId243">
              <w:r w:rsidRPr="005D4980">
                <w:rPr>
                  <w:sz w:val="24"/>
                  <w:szCs w:val="24"/>
                </w:rPr>
                <w:t>(3.10.1)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244">
              <w:r w:rsidRPr="005D4980">
                <w:rPr>
                  <w:sz w:val="24"/>
                  <w:szCs w:val="24"/>
                </w:rPr>
                <w:t>(4.4)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45">
              <w:r w:rsidRPr="005D4980">
                <w:rPr>
                  <w:sz w:val="24"/>
                  <w:szCs w:val="24"/>
                </w:rPr>
                <w:t>(9.3)</w:t>
              </w:r>
            </w:hyperlink>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Банковская и страховая деятельность </w:t>
            </w:r>
            <w:hyperlink r:id="rId246">
              <w:r w:rsidRPr="005D4980">
                <w:rPr>
                  <w:sz w:val="24"/>
                  <w:szCs w:val="24"/>
                </w:rPr>
                <w:t>(4.5)</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47">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48">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rPr>
          <w:trHeight w:val="158"/>
        </w:trPr>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Композиционно-пространственный тип "Исторический малоэтажный" - застройка преимущественно первой половины XIX столетия. Формируется отдельно стоящими малоэтажными зданиями, с заполнением разрывов по линии застройки оградами и (или) въездными воротами. Композиционно пространственному типу присущ незамкнутый характер дворового пространства. Регулярная </w:t>
            </w:r>
            <w:proofErr w:type="spellStart"/>
            <w:r w:rsidRPr="005D4980">
              <w:rPr>
                <w:sz w:val="24"/>
                <w:szCs w:val="24"/>
              </w:rPr>
              <w:t>периметрально-разреженная</w:t>
            </w:r>
            <w:proofErr w:type="spellEnd"/>
            <w:r w:rsidRPr="005D4980">
              <w:rPr>
                <w:sz w:val="24"/>
                <w:szCs w:val="24"/>
              </w:rPr>
              <w:t xml:space="preserve"> усадебная застройка - тип </w:t>
            </w:r>
            <w:r w:rsidRPr="005D4980">
              <w:rPr>
                <w:sz w:val="24"/>
                <w:szCs w:val="24"/>
              </w:rPr>
              <w:lastRenderedPageBreak/>
              <w:t>четырехсторонний, однорядный (штучный);</w:t>
            </w:r>
          </w:p>
          <w:p w:rsidR="003F24FB" w:rsidRPr="005D4980" w:rsidRDefault="003F24FB" w:rsidP="003F24FB">
            <w:pPr>
              <w:widowControl w:val="0"/>
              <w:autoSpaceDE w:val="0"/>
              <w:autoSpaceDN w:val="0"/>
              <w:jc w:val="both"/>
              <w:rPr>
                <w:sz w:val="24"/>
                <w:szCs w:val="24"/>
              </w:rPr>
            </w:pPr>
            <w:r w:rsidRPr="005D4980">
              <w:rPr>
                <w:sz w:val="24"/>
                <w:szCs w:val="24"/>
              </w:rPr>
              <w:t>1 - 3-этажная (включая мезонин) традиционная деревянная, смешанная, каменная застройка.</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20 - 35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Однородный: дом, калитка, ворота, хозяйственная постройка; дом, калитка, ворота.</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территории квартала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РП У31 - до 20 процентов.</w:t>
            </w:r>
          </w:p>
          <w:p w:rsidR="003F24FB" w:rsidRPr="005D4980" w:rsidRDefault="003F24FB" w:rsidP="003F24FB">
            <w:pPr>
              <w:widowControl w:val="0"/>
              <w:autoSpaceDE w:val="0"/>
              <w:autoSpaceDN w:val="0"/>
              <w:jc w:val="both"/>
              <w:rPr>
                <w:sz w:val="24"/>
                <w:szCs w:val="24"/>
              </w:rPr>
            </w:pPr>
            <w:r w:rsidRPr="005D4980">
              <w:rPr>
                <w:sz w:val="24"/>
                <w:szCs w:val="24"/>
              </w:rPr>
              <w:t>Для РП У32 - до 15 процентов.</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РП У31 - не более 20 процентов.</w:t>
            </w:r>
          </w:p>
          <w:p w:rsidR="003F24FB" w:rsidRPr="005D4980" w:rsidRDefault="003F24FB" w:rsidP="003F24FB">
            <w:pPr>
              <w:widowControl w:val="0"/>
              <w:autoSpaceDE w:val="0"/>
              <w:autoSpaceDN w:val="0"/>
              <w:jc w:val="both"/>
              <w:rPr>
                <w:sz w:val="24"/>
                <w:szCs w:val="24"/>
              </w:rPr>
            </w:pPr>
            <w:r w:rsidRPr="005D4980">
              <w:rPr>
                <w:sz w:val="24"/>
                <w:szCs w:val="24"/>
              </w:rPr>
              <w:t>Для РП У32 - не более 15 процентов.</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200 кв. м.</w:t>
            </w:r>
          </w:p>
        </w:tc>
      </w:tr>
      <w:tr w:rsidR="003F24FB" w:rsidRPr="005D4980" w:rsidTr="003F24FB">
        <w:trPr>
          <w:trHeight w:val="1625"/>
        </w:trPr>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30 кв.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жилой усадебной застройки: не менее 60 процентов.</w:t>
            </w:r>
          </w:p>
          <w:p w:rsidR="003F24FB" w:rsidRPr="005D4980" w:rsidRDefault="003F24FB" w:rsidP="003F24FB">
            <w:pPr>
              <w:widowControl w:val="0"/>
              <w:autoSpaceDE w:val="0"/>
              <w:autoSpaceDN w:val="0"/>
              <w:jc w:val="both"/>
              <w:rPr>
                <w:sz w:val="24"/>
                <w:szCs w:val="24"/>
              </w:rPr>
            </w:pPr>
            <w:r w:rsidRPr="005D4980">
              <w:rPr>
                <w:sz w:val="24"/>
                <w:szCs w:val="24"/>
              </w:rPr>
              <w:t>Для прочей застройки: в соответствии с нормативными градостроительными требованиями (в зависимости от функционального использования).</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жилой усадебной застройки: не более 8 м - 15 м (в зависимости от конструктивной схемы строения).</w:t>
            </w:r>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назначения - до 20 - 30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РП У31 - не менее 6 м.</w:t>
            </w:r>
          </w:p>
          <w:p w:rsidR="003F24FB" w:rsidRPr="005D4980" w:rsidRDefault="003F24FB" w:rsidP="003F24FB">
            <w:pPr>
              <w:widowControl w:val="0"/>
              <w:autoSpaceDE w:val="0"/>
              <w:autoSpaceDN w:val="0"/>
              <w:jc w:val="both"/>
              <w:rPr>
                <w:sz w:val="24"/>
                <w:szCs w:val="24"/>
              </w:rPr>
            </w:pPr>
            <w:r w:rsidRPr="005D4980">
              <w:rPr>
                <w:sz w:val="24"/>
                <w:szCs w:val="24"/>
              </w:rPr>
              <w:t>Для РП У32 - не менее 10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РП У31 - не более 3-х этажей (3-й этаж - мезонин).</w:t>
            </w:r>
          </w:p>
          <w:p w:rsidR="003F24FB" w:rsidRPr="005D4980" w:rsidRDefault="003F24FB" w:rsidP="003F24FB">
            <w:pPr>
              <w:widowControl w:val="0"/>
              <w:autoSpaceDE w:val="0"/>
              <w:autoSpaceDN w:val="0"/>
              <w:jc w:val="both"/>
              <w:rPr>
                <w:sz w:val="24"/>
                <w:szCs w:val="24"/>
              </w:rPr>
            </w:pPr>
            <w:r w:rsidRPr="005D4980">
              <w:rPr>
                <w:sz w:val="24"/>
                <w:szCs w:val="24"/>
              </w:rPr>
              <w:t>Для РП У32 - не более 2-х этажей (за исключением сохраняемых 3-х этажных строений).</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высота от существующего уровня </w:t>
            </w:r>
            <w:r w:rsidRPr="005D4980">
              <w:rPr>
                <w:sz w:val="24"/>
                <w:szCs w:val="24"/>
              </w:rPr>
              <w:lastRenderedPageBreak/>
              <w:t>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Для одноэтажных зданий - до 7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 до 9 м.</w:t>
            </w:r>
          </w:p>
          <w:p w:rsidR="003F24FB" w:rsidRPr="005D4980" w:rsidRDefault="003F24FB" w:rsidP="003F24FB">
            <w:pPr>
              <w:widowControl w:val="0"/>
              <w:autoSpaceDE w:val="0"/>
              <w:autoSpaceDN w:val="0"/>
              <w:jc w:val="both"/>
              <w:rPr>
                <w:sz w:val="24"/>
                <w:szCs w:val="24"/>
              </w:rPr>
            </w:pPr>
            <w:r w:rsidRPr="005D4980">
              <w:rPr>
                <w:sz w:val="24"/>
                <w:szCs w:val="24"/>
              </w:rPr>
              <w:lastRenderedPageBreak/>
              <w:t>Для зданий с мезонином - 12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 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традиционная усадебная и многоквартирная застройка с использованием мотивов русского классицизма, деревянного модерна, </w:t>
            </w:r>
            <w:proofErr w:type="spellStart"/>
            <w:r w:rsidRPr="005D4980">
              <w:rPr>
                <w:sz w:val="24"/>
                <w:szCs w:val="24"/>
              </w:rPr>
              <w:t>неорусского</w:t>
            </w:r>
            <w:proofErr w:type="spellEnd"/>
            <w:r w:rsidRPr="005D4980">
              <w:rPr>
                <w:sz w:val="24"/>
                <w:szCs w:val="24"/>
              </w:rPr>
              <w:t xml:space="preserve"> стиля, деревянного и кирпичного узорочья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типовым архитектурным и объемно-пространственным решениям).</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Крыши: вальмовые с углом наклона 20 - 30 градусов, двускатные с углом наклона 20 - 30 градусов, с конфигурацией, исключающей плоскостные участки кровли.</w:t>
            </w:r>
          </w:p>
          <w:p w:rsidR="003F24FB" w:rsidRPr="005D4980" w:rsidRDefault="003F24FB" w:rsidP="003F24FB">
            <w:pPr>
              <w:widowControl w:val="0"/>
              <w:autoSpaceDE w:val="0"/>
              <w:autoSpaceDN w:val="0"/>
              <w:jc w:val="both"/>
              <w:rPr>
                <w:sz w:val="24"/>
                <w:szCs w:val="24"/>
              </w:rPr>
            </w:pPr>
            <w:r w:rsidRPr="005D4980">
              <w:rPr>
                <w:sz w:val="24"/>
                <w:szCs w:val="24"/>
              </w:rPr>
              <w:t xml:space="preserve">Детали: мезонины, фронтоны, лопатки, аттики, слуховые окна, ставни, </w:t>
            </w:r>
            <w:proofErr w:type="spellStart"/>
            <w:r w:rsidRPr="005D4980">
              <w:rPr>
                <w:sz w:val="24"/>
                <w:szCs w:val="24"/>
              </w:rPr>
              <w:t>причелины</w:t>
            </w:r>
            <w:proofErr w:type="spellEnd"/>
            <w:r w:rsidRPr="005D4980">
              <w:rPr>
                <w:sz w:val="24"/>
                <w:szCs w:val="24"/>
              </w:rPr>
              <w:t xml:space="preserve"> и очелья, подзоры прорезной резьбы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r w:rsidRPr="005D4980">
              <w:rPr>
                <w:sz w:val="24"/>
                <w:szCs w:val="24"/>
              </w:rPr>
              <w:t xml:space="preserve">стены: деревянный сруб, деревянный брус, обшитый тесом, красный керамический кирпич, лекальный кирпич (декор фасадов); 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заполнение оконных проемов: деревянные рамы, деревянные стеклопакеты с повторением традиционных оконных переплетов; заполнение наружных дверных проемов: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Окраска фасадов зданий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 Колерный паспорт применяется для зданий и сооружений, расположенных на территории </w:t>
            </w:r>
            <w:proofErr w:type="gramStart"/>
            <w:r w:rsidRPr="005D4980">
              <w:rPr>
                <w:sz w:val="24"/>
                <w:szCs w:val="24"/>
              </w:rPr>
              <w:t>г</w:t>
            </w:r>
            <w:proofErr w:type="gramEnd"/>
            <w:r w:rsidRPr="005D4980">
              <w:rPr>
                <w:sz w:val="24"/>
                <w:szCs w:val="24"/>
              </w:rPr>
              <w:t>. Вольска, за исключением индивидуального жилищного строительства.</w:t>
            </w:r>
          </w:p>
          <w:p w:rsidR="003F24FB" w:rsidRPr="005D4980" w:rsidRDefault="003F24FB" w:rsidP="003F24FB">
            <w:pPr>
              <w:widowControl w:val="0"/>
              <w:autoSpaceDE w:val="0"/>
              <w:autoSpaceDN w:val="0"/>
              <w:jc w:val="both"/>
              <w:rPr>
                <w:sz w:val="24"/>
                <w:szCs w:val="24"/>
              </w:rPr>
            </w:pPr>
            <w:r w:rsidRPr="005D4980">
              <w:rPr>
                <w:sz w:val="24"/>
                <w:szCs w:val="24"/>
              </w:rPr>
              <w:t xml:space="preserve">Необходимо соблюдение основного требования - единство отделки и покраски всего фасада в целом. </w:t>
            </w:r>
            <w:proofErr w:type="gramStart"/>
            <w:r w:rsidRPr="005D4980">
              <w:rPr>
                <w:sz w:val="24"/>
                <w:szCs w:val="24"/>
              </w:rPr>
              <w:t xml:space="preserve">Окраска каменных зданий: по штукатурке светлыми, пастельными </w:t>
            </w:r>
            <w:proofErr w:type="spellStart"/>
            <w:r w:rsidRPr="005D4980">
              <w:rPr>
                <w:sz w:val="24"/>
                <w:szCs w:val="24"/>
              </w:rPr>
              <w:t>разбеленными</w:t>
            </w:r>
            <w:proofErr w:type="spellEnd"/>
            <w:r w:rsidRPr="005D4980">
              <w:rPr>
                <w:sz w:val="24"/>
                <w:szCs w:val="24"/>
              </w:rPr>
              <w:t xml:space="preserve"> тонами (светло-желтый, светло-зеленый, светло-серый и светло-голубой, светло-серо-голубой, светло-розовый) или побелка.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Выделение деталей фасада: окон, лопаток, пилястр, колонн, </w:t>
            </w:r>
            <w:r w:rsidRPr="005D4980">
              <w:rPr>
                <w:sz w:val="24"/>
                <w:szCs w:val="24"/>
              </w:rPr>
              <w:lastRenderedPageBreak/>
              <w:t>наличников, карнизов контрастным цветовым решением, сочетающимся с цветом стен - как правило, на несколько тонов светлее или белым. Окраска деревянных домов, относящихся к индивидуальному жилищному строительству: сруб или брус, обшитый тесом, без окраски с натуральными оттенками древесины или окрашенный в цвета: светло-зеленый травянистый зеленый, терракота, светло-охристый и пастельные цвета; детали декора белые или контрастные по отношению к цвету стен.</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деревянных домов: контрастные по отношению к цвету стен (белые или светлые, либо иного цвета, отличающегося от цвета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Цоколь: окраска в белый, темно-серый, </w:t>
            </w:r>
            <w:proofErr w:type="spellStart"/>
            <w:r w:rsidRPr="005D4980">
              <w:rPr>
                <w:sz w:val="24"/>
                <w:szCs w:val="24"/>
              </w:rPr>
              <w:t>светлосерый</w:t>
            </w:r>
            <w:proofErr w:type="spellEnd"/>
            <w:r w:rsidRPr="005D4980">
              <w:rPr>
                <w:sz w:val="24"/>
                <w:szCs w:val="24"/>
              </w:rPr>
              <w:t xml:space="preserve">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Ограждения, ворота, калитки должны быть выполнены в традиционных для исторической застройки формах и материалах:</w:t>
            </w:r>
          </w:p>
          <w:p w:rsidR="003F24FB" w:rsidRPr="005D4980" w:rsidRDefault="003F24FB" w:rsidP="003F24FB">
            <w:pPr>
              <w:widowControl w:val="0"/>
              <w:autoSpaceDE w:val="0"/>
              <w:autoSpaceDN w:val="0"/>
              <w:jc w:val="both"/>
              <w:rPr>
                <w:sz w:val="24"/>
                <w:szCs w:val="24"/>
              </w:rPr>
            </w:pPr>
            <w:proofErr w:type="gramStart"/>
            <w:r w:rsidRPr="005D4980">
              <w:rPr>
                <w:sz w:val="24"/>
                <w:szCs w:val="24"/>
              </w:rPr>
              <w:t>на столбах: столбы - белый камень, красный кирпич; заполнение - дерево, металлические решетки;</w:t>
            </w:r>
            <w:proofErr w:type="gramEnd"/>
          </w:p>
          <w:p w:rsidR="003F24FB" w:rsidRPr="005D4980" w:rsidRDefault="003F24FB" w:rsidP="003F24FB">
            <w:pPr>
              <w:widowControl w:val="0"/>
              <w:autoSpaceDE w:val="0"/>
              <w:autoSpaceDN w:val="0"/>
              <w:jc w:val="both"/>
              <w:rPr>
                <w:sz w:val="24"/>
                <w:szCs w:val="24"/>
              </w:rPr>
            </w:pPr>
            <w:r w:rsidRPr="005D4980">
              <w:rPr>
                <w:sz w:val="24"/>
                <w:szCs w:val="24"/>
              </w:rPr>
              <w:t>деревянный сплошной забор по деревянным столбам или штакетник;</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дерево с вертикальной или горизонтальной зашивкой, без окраски или окрашенное в сочетании с цветом здания,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16. Зона застройки регулярной планировочной структуры - </w:t>
      </w:r>
      <w:proofErr w:type="spellStart"/>
      <w:r w:rsidRPr="005D4980">
        <w:rPr>
          <w:sz w:val="28"/>
          <w:szCs w:val="28"/>
        </w:rPr>
        <w:t>подзона</w:t>
      </w:r>
      <w:proofErr w:type="spellEnd"/>
      <w:r w:rsidRPr="005D4980">
        <w:rPr>
          <w:sz w:val="28"/>
          <w:szCs w:val="28"/>
        </w:rPr>
        <w:t xml:space="preserve"> учреждений образования (РП УО) устанавливается для сохранения масштаба и стилистики застройки исторического поселения.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и развитие кварталов с преимущественно жилой застройкой и объектов социального назначения, на ограничение размещения объектов, не совместимых с исторической средой по функции и иным параметрам.</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lastRenderedPageBreak/>
              <w:t>В части требований к видам разрешенного использования</w:t>
            </w:r>
          </w:p>
        </w:tc>
      </w:tr>
      <w:tr w:rsidR="003F24FB" w:rsidRPr="005D4980" w:rsidTr="003F24FB">
        <w:trPr>
          <w:trHeight w:val="2243"/>
        </w:trPr>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Дошкольное, начальное и среднее общее образование </w:t>
            </w:r>
            <w:hyperlink r:id="rId249">
              <w:r w:rsidRPr="005D4980">
                <w:rPr>
                  <w:sz w:val="24"/>
                  <w:szCs w:val="24"/>
                </w:rPr>
                <w:t>(3.5.1)</w:t>
              </w:r>
            </w:hyperlink>
            <w:r w:rsidRPr="005D4980">
              <w:rPr>
                <w:sz w:val="24"/>
                <w:szCs w:val="24"/>
              </w:rPr>
              <w:t xml:space="preserve"> </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устанавливаются.</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"Исторический, </w:t>
            </w:r>
            <w:proofErr w:type="spellStart"/>
            <w:r w:rsidRPr="005D4980">
              <w:rPr>
                <w:sz w:val="24"/>
                <w:szCs w:val="24"/>
              </w:rPr>
              <w:t>разноэтажный</w:t>
            </w:r>
            <w:proofErr w:type="spellEnd"/>
            <w:r w:rsidRPr="005D4980">
              <w:rPr>
                <w:sz w:val="24"/>
                <w:szCs w:val="24"/>
              </w:rPr>
              <w:t>" тип застройки - застройка второй половины XIX века с включениями застройки первой половины XIX века и начала XX века; представляет собой разнообразные формы пространственной организации разновысоких зданий (преимущественно доходное владение, жилые и производственные здания, торговые, учебные и административные комплексы).</w:t>
            </w:r>
          </w:p>
          <w:p w:rsidR="003F24FB" w:rsidRPr="005D4980" w:rsidRDefault="003F24FB" w:rsidP="003F24FB">
            <w:pPr>
              <w:widowControl w:val="0"/>
              <w:autoSpaceDE w:val="0"/>
              <w:autoSpaceDN w:val="0"/>
              <w:jc w:val="both"/>
              <w:rPr>
                <w:sz w:val="24"/>
                <w:szCs w:val="24"/>
              </w:rPr>
            </w:pPr>
            <w:r w:rsidRPr="005D4980">
              <w:rPr>
                <w:sz w:val="24"/>
                <w:szCs w:val="24"/>
              </w:rPr>
              <w:t>Компоновочная схема: полузамкнутый модуль, наличие доминирующего объекта (планировочной доминанты), размещенного в центральной части владения или по линии исторического фронта застройки (с ориентацией фасадов в сторону улицы, парадного двора), соподчиненная роль второстепенной застройки, незамкнутый характер дворового пространства. 2 - 3-этажная каменная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Однородный.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До 10 процентов (по факту - 7,5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2800 кв. м (здание гимназии).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Максимальная площадь </w:t>
            </w:r>
            <w:r w:rsidRPr="005D4980">
              <w:rPr>
                <w:sz w:val="24"/>
                <w:szCs w:val="24"/>
              </w:rPr>
              <w:lastRenderedPageBreak/>
              <w:t>застройки прочих зданий и сооружений пристройки, навесы, хозяйственные сооружения)</w:t>
            </w:r>
            <w:proofErr w:type="gramEnd"/>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Не более 100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40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80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По улице Первомайской - не более 5 м.</w:t>
            </w:r>
          </w:p>
          <w:p w:rsidR="003F24FB" w:rsidRPr="005D4980" w:rsidRDefault="003F24FB" w:rsidP="003F24FB">
            <w:pPr>
              <w:widowControl w:val="0"/>
              <w:autoSpaceDE w:val="0"/>
              <w:autoSpaceDN w:val="0"/>
              <w:jc w:val="both"/>
              <w:rPr>
                <w:sz w:val="24"/>
                <w:szCs w:val="24"/>
              </w:rPr>
            </w:pPr>
            <w:r w:rsidRPr="005D4980">
              <w:rPr>
                <w:sz w:val="24"/>
                <w:szCs w:val="24"/>
              </w:rPr>
              <w:t>По улицам Водопьянова и Ленина - не более 50 м. По улице Володарского - не более 60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3 этажа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До 15 м (здание гимназии).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6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 - объект культурного наследия.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основного здания гимназии (объект культурного наследия) - ремонтно-реставрационные работы по планово-реставрационному заданию, выданному региональным органом охраны объектов культурного наследия Саратовской области.</w:t>
            </w:r>
          </w:p>
          <w:p w:rsidR="003F24FB" w:rsidRPr="005D4980" w:rsidRDefault="003F24FB" w:rsidP="003F24FB">
            <w:pPr>
              <w:widowControl w:val="0"/>
              <w:autoSpaceDE w:val="0"/>
              <w:autoSpaceDN w:val="0"/>
              <w:jc w:val="both"/>
              <w:rPr>
                <w:sz w:val="24"/>
                <w:szCs w:val="24"/>
              </w:rPr>
            </w:pPr>
            <w:r w:rsidRPr="005D4980">
              <w:rPr>
                <w:sz w:val="24"/>
                <w:szCs w:val="24"/>
              </w:rPr>
              <w:t>Для вспомогательных строений, расположенных на участке - адаптация существующих зданий к исторической среде города.</w:t>
            </w:r>
          </w:p>
          <w:p w:rsidR="003F24FB" w:rsidRPr="005D4980" w:rsidRDefault="003F24FB" w:rsidP="003F24FB">
            <w:pPr>
              <w:widowControl w:val="0"/>
              <w:autoSpaceDE w:val="0"/>
              <w:autoSpaceDN w:val="0"/>
              <w:jc w:val="both"/>
              <w:rPr>
                <w:sz w:val="24"/>
                <w:szCs w:val="24"/>
              </w:rPr>
            </w:pPr>
            <w:r w:rsidRPr="005D4980">
              <w:rPr>
                <w:sz w:val="24"/>
                <w:szCs w:val="24"/>
              </w:rPr>
              <w:t>При реконструкции вспомогательных строений использование в оформлении фасадов художественных приемов, характерных для стилистики зданий XIX - начала XX вв.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фронтоны и подобное)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вспомогательных строений, расположенных на участке - крыши скатные с углом наклона не более 15 градусов или плоские.</w:t>
            </w:r>
          </w:p>
          <w:p w:rsidR="003F24FB" w:rsidRPr="005D4980" w:rsidRDefault="003F24FB" w:rsidP="003F24FB">
            <w:pPr>
              <w:widowControl w:val="0"/>
              <w:autoSpaceDE w:val="0"/>
              <w:autoSpaceDN w:val="0"/>
              <w:jc w:val="both"/>
              <w:rPr>
                <w:sz w:val="24"/>
                <w:szCs w:val="24"/>
              </w:rPr>
            </w:pPr>
            <w:r w:rsidRPr="005D4980">
              <w:rPr>
                <w:sz w:val="24"/>
                <w:szCs w:val="24"/>
              </w:rPr>
              <w:t>Детали: лопатки, профилированные карнизы, неглубокие ниши 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Стены: красный керамический кирпич.</w:t>
            </w:r>
          </w:p>
          <w:p w:rsidR="003F24FB" w:rsidRPr="005D4980" w:rsidRDefault="003F24FB" w:rsidP="003F24FB">
            <w:pPr>
              <w:widowControl w:val="0"/>
              <w:autoSpaceDE w:val="0"/>
              <w:autoSpaceDN w:val="0"/>
              <w:jc w:val="both"/>
              <w:rPr>
                <w:sz w:val="24"/>
                <w:szCs w:val="24"/>
              </w:rPr>
            </w:pPr>
            <w:r w:rsidRPr="005D4980">
              <w:rPr>
                <w:sz w:val="24"/>
                <w:szCs w:val="24"/>
              </w:rPr>
              <w:t xml:space="preserve">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Окраска фасадов зданий должна производиться в соответствии с Постановлением администрации Вольского муниципального района Саратовской области от 02.12.2014 № 4222 "Об утверждении Колерного паспорта города Вольска". Окраска фасадов зданий и сооружений, являющихся объектами культурного наследия и выявленными объектами культурного наследия (памятниками истории и культуры) народов Российской Федерации, осуществляется на основании разрешения, выданного региональным органом охраны объектов культурного наследия Саратовской области.</w:t>
            </w:r>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вспомогательных строений, расположенных на участке: по штукатурке светлыми, пастельными тонами или побелка. </w:t>
            </w:r>
            <w:proofErr w:type="gramStart"/>
            <w:r w:rsidRPr="005D4980">
              <w:rPr>
                <w:sz w:val="24"/>
                <w:szCs w:val="24"/>
              </w:rPr>
              <w:t>Цоколь: окраска в белый, темно-серый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Кровля: окраска в темно-зеленые, оттенки </w:t>
            </w:r>
            <w:proofErr w:type="gramStart"/>
            <w:r w:rsidRPr="005D4980">
              <w:rPr>
                <w:sz w:val="24"/>
                <w:szCs w:val="24"/>
              </w:rPr>
              <w:t>серого</w:t>
            </w:r>
            <w:proofErr w:type="gramEnd"/>
            <w:r w:rsidRPr="005D4980">
              <w:rPr>
                <w:sz w:val="24"/>
                <w:szCs w:val="24"/>
              </w:rPr>
              <w:t>. Не допускаются покрытия с высокой отражающей способностью.</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21.</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Ограда по красной линии застройки высотой до 2,5 м: кованная металлическая решетка по каменным столбам.</w:t>
            </w:r>
          </w:p>
          <w:p w:rsidR="003F24FB" w:rsidRPr="005D4980" w:rsidRDefault="003F24FB" w:rsidP="003F24FB">
            <w:pPr>
              <w:widowControl w:val="0"/>
              <w:autoSpaceDE w:val="0"/>
              <w:autoSpaceDN w:val="0"/>
              <w:jc w:val="both"/>
              <w:rPr>
                <w:sz w:val="24"/>
                <w:szCs w:val="24"/>
              </w:rPr>
            </w:pPr>
            <w:r w:rsidRPr="005D4980">
              <w:rPr>
                <w:sz w:val="24"/>
                <w:szCs w:val="24"/>
              </w:rPr>
              <w:t xml:space="preserve">Цветовое решение: металлическая решетка - </w:t>
            </w:r>
            <w:proofErr w:type="gramStart"/>
            <w:r w:rsidRPr="005D4980">
              <w:rPr>
                <w:sz w:val="24"/>
                <w:szCs w:val="24"/>
              </w:rPr>
              <w:t>черный</w:t>
            </w:r>
            <w:proofErr w:type="gramEnd"/>
            <w:r w:rsidRPr="005D4980">
              <w:rPr>
                <w:sz w:val="24"/>
                <w:szCs w:val="24"/>
              </w:rPr>
              <w:t>, каменные столбы - известковая побелка, окраска по штукатурке белым цветом или светлыми пастельными тонами, соответствующие цвету стен здания.</w:t>
            </w:r>
          </w:p>
          <w:p w:rsidR="003F24FB" w:rsidRPr="005D4980" w:rsidRDefault="003F24FB" w:rsidP="003F24FB">
            <w:pPr>
              <w:widowControl w:val="0"/>
              <w:autoSpaceDE w:val="0"/>
              <w:autoSpaceDN w:val="0"/>
              <w:jc w:val="both"/>
              <w:rPr>
                <w:sz w:val="24"/>
                <w:szCs w:val="24"/>
              </w:rPr>
            </w:pPr>
            <w:r w:rsidRPr="005D4980">
              <w:rPr>
                <w:sz w:val="24"/>
                <w:szCs w:val="24"/>
              </w:rPr>
              <w:t>Плоскостные спортивные площадки с облегченными металлическими ограждениями (прозрачные); детская игровая зона из малогабаритных (до 2 м) сборных деревянных конструкций.</w:t>
            </w:r>
          </w:p>
          <w:p w:rsidR="003F24FB" w:rsidRPr="005D4980" w:rsidRDefault="003F24FB" w:rsidP="003F24FB">
            <w:pPr>
              <w:widowControl w:val="0"/>
              <w:autoSpaceDE w:val="0"/>
              <w:autoSpaceDN w:val="0"/>
              <w:jc w:val="both"/>
              <w:rPr>
                <w:sz w:val="24"/>
                <w:szCs w:val="24"/>
              </w:rPr>
            </w:pPr>
            <w:r w:rsidRPr="005D4980">
              <w:rPr>
                <w:sz w:val="24"/>
                <w:szCs w:val="24"/>
              </w:rPr>
              <w:t xml:space="preserve">Объекты не капитального строительства в </w:t>
            </w:r>
            <w:proofErr w:type="gramStart"/>
            <w:r w:rsidRPr="005D4980">
              <w:rPr>
                <w:sz w:val="24"/>
                <w:szCs w:val="24"/>
              </w:rPr>
              <w:t>данной</w:t>
            </w:r>
            <w:proofErr w:type="gramEnd"/>
            <w:r w:rsidRPr="005D4980">
              <w:rPr>
                <w:sz w:val="24"/>
                <w:szCs w:val="24"/>
              </w:rPr>
              <w:t xml:space="preserve"> </w:t>
            </w:r>
            <w:proofErr w:type="spellStart"/>
            <w:r w:rsidRPr="005D4980">
              <w:rPr>
                <w:sz w:val="24"/>
                <w:szCs w:val="24"/>
              </w:rPr>
              <w:t>подзоне</w:t>
            </w:r>
            <w:proofErr w:type="spellEnd"/>
            <w:r w:rsidRPr="005D4980">
              <w:rPr>
                <w:sz w:val="24"/>
                <w:szCs w:val="24"/>
              </w:rPr>
              <w:t xml:space="preserve"> не предусмотрены.</w:t>
            </w:r>
          </w:p>
          <w:p w:rsidR="003F24FB" w:rsidRPr="005D4980" w:rsidRDefault="003F24FB" w:rsidP="003F24FB">
            <w:pPr>
              <w:widowControl w:val="0"/>
              <w:autoSpaceDE w:val="0"/>
              <w:autoSpaceDN w:val="0"/>
              <w:jc w:val="both"/>
              <w:rPr>
                <w:sz w:val="24"/>
                <w:szCs w:val="24"/>
              </w:rPr>
            </w:pPr>
            <w:r w:rsidRPr="005D4980">
              <w:rPr>
                <w:sz w:val="24"/>
                <w:szCs w:val="24"/>
              </w:rPr>
              <w:t xml:space="preserve">Упорядочение озеленения (сквер перед гимназией) - расчистка от самосева, организация аллейных посадок </w:t>
            </w:r>
            <w:proofErr w:type="spellStart"/>
            <w:r w:rsidRPr="005D4980">
              <w:rPr>
                <w:sz w:val="24"/>
                <w:szCs w:val="24"/>
              </w:rPr>
              <w:t>узкокронных</w:t>
            </w:r>
            <w:proofErr w:type="spellEnd"/>
            <w:r w:rsidRPr="005D4980">
              <w:rPr>
                <w:sz w:val="24"/>
                <w:szCs w:val="24"/>
              </w:rPr>
              <w:t xml:space="preserve"> пород деревьев, декоративных кустарников, цветников и газонов; покрытие аллейных дорожек натурными материалами (камень, гравийная смесь).</w:t>
            </w:r>
          </w:p>
          <w:p w:rsidR="003F24FB" w:rsidRPr="005D4980" w:rsidRDefault="003F24FB" w:rsidP="003F24FB">
            <w:pPr>
              <w:widowControl w:val="0"/>
              <w:autoSpaceDE w:val="0"/>
              <w:autoSpaceDN w:val="0"/>
              <w:jc w:val="both"/>
              <w:rPr>
                <w:sz w:val="24"/>
                <w:szCs w:val="24"/>
              </w:rPr>
            </w:pPr>
            <w:r w:rsidRPr="005D4980">
              <w:rPr>
                <w:sz w:val="24"/>
                <w:szCs w:val="24"/>
              </w:rPr>
              <w:t>Установка уличной мебели (скамьи, урны), опор наружного освещения характерных для стилистики зданий XIX - начала XX вв.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lastRenderedPageBreak/>
        <w:t xml:space="preserve">17. Зона застройки регулярной планировочной структуры - </w:t>
      </w:r>
      <w:proofErr w:type="spellStart"/>
      <w:r w:rsidRPr="005D4980">
        <w:rPr>
          <w:sz w:val="28"/>
          <w:szCs w:val="28"/>
        </w:rPr>
        <w:t>подзона</w:t>
      </w:r>
      <w:proofErr w:type="spellEnd"/>
      <w:r w:rsidRPr="005D4980">
        <w:rPr>
          <w:sz w:val="28"/>
          <w:szCs w:val="28"/>
        </w:rPr>
        <w:t xml:space="preserve"> объектов торговли (РП </w:t>
      </w:r>
      <w:proofErr w:type="gramStart"/>
      <w:r w:rsidRPr="005D4980">
        <w:rPr>
          <w:sz w:val="28"/>
          <w:szCs w:val="28"/>
        </w:rPr>
        <w:t>ОТ</w:t>
      </w:r>
      <w:proofErr w:type="gramEnd"/>
      <w:r w:rsidRPr="005D4980">
        <w:rPr>
          <w:sz w:val="28"/>
          <w:szCs w:val="28"/>
        </w:rPr>
        <w:t xml:space="preserve">) </w:t>
      </w:r>
      <w:proofErr w:type="gramStart"/>
      <w:r w:rsidRPr="005D4980">
        <w:rPr>
          <w:sz w:val="28"/>
          <w:szCs w:val="28"/>
        </w:rPr>
        <w:t>устанавливается</w:t>
      </w:r>
      <w:proofErr w:type="gramEnd"/>
      <w:r w:rsidRPr="005D4980">
        <w:rPr>
          <w:sz w:val="28"/>
          <w:szCs w:val="28"/>
        </w:rPr>
        <w:t xml:space="preserve"> для регулирования застройки, обладающей планировочной сохранностью исторической среды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Ограничения зоны установлены </w:t>
      </w:r>
      <w:proofErr w:type="gramStart"/>
      <w:r w:rsidRPr="005D4980">
        <w:rPr>
          <w:sz w:val="28"/>
          <w:szCs w:val="28"/>
        </w:rPr>
        <w:t>исходя из условий сохранения и восстановления модуля, масштаба и стилистики застройки периферийной части</w:t>
      </w:r>
      <w:proofErr w:type="gramEnd"/>
      <w:r w:rsidRPr="005D4980">
        <w:rPr>
          <w:sz w:val="28"/>
          <w:szCs w:val="28"/>
        </w:rPr>
        <w:t xml:space="preserve"> города, являющейся фоном для объектов культурного наследия.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50">
              <w:r w:rsidRPr="005D4980">
                <w:rPr>
                  <w:sz w:val="24"/>
                  <w:szCs w:val="24"/>
                </w:rPr>
                <w:t>(3.1)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Социальное обслуживание </w:t>
            </w:r>
            <w:hyperlink r:id="rId251">
              <w:r w:rsidRPr="005D4980">
                <w:rPr>
                  <w:sz w:val="24"/>
                  <w:szCs w:val="24"/>
                </w:rPr>
                <w:t>(3.2)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Бытовое обслуживание </w:t>
            </w:r>
            <w:hyperlink r:id="rId252">
              <w:r w:rsidRPr="005D4980">
                <w:rPr>
                  <w:sz w:val="24"/>
                  <w:szCs w:val="24"/>
                </w:rPr>
                <w:t>(3.3)</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253">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Религиозное использование </w:t>
            </w:r>
            <w:hyperlink r:id="rId254">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255">
              <w:r w:rsidRPr="005D4980">
                <w:rPr>
                  <w:sz w:val="24"/>
                  <w:szCs w:val="24"/>
                </w:rPr>
                <w:t>(4.4)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Банковская и страховая деятельность </w:t>
            </w:r>
            <w:hyperlink r:id="rId256">
              <w:r w:rsidRPr="005D4980">
                <w:rPr>
                  <w:sz w:val="24"/>
                  <w:szCs w:val="24"/>
                </w:rPr>
                <w:t>(4.5)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57">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58">
              <w:r w:rsidRPr="005D4980">
                <w:rPr>
                  <w:sz w:val="24"/>
                  <w:szCs w:val="24"/>
                </w:rPr>
                <w:t>(9.3)</w:t>
              </w:r>
            </w:hyperlink>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Рынки (4.3)</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59">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Частично возобновляемый "Исторический малоэтажный, плотный" - застройка преимущественно середины - конца XIX столетия (доходное владение, торговый, административный комплексы), формируется располагаемыми вокруг утраченной центральной доминанты бывшей Покровской площади - храма Покрова Пресвятой Богородицы малоэтажными зданиями, примыкающими друг к другу и составляющими единый фасад по линии застройки </w:t>
            </w:r>
            <w:r w:rsidRPr="005D4980">
              <w:rPr>
                <w:sz w:val="24"/>
                <w:szCs w:val="24"/>
              </w:rPr>
              <w:lastRenderedPageBreak/>
              <w:t>3-х улиц;</w:t>
            </w:r>
          </w:p>
          <w:p w:rsidR="003F24FB" w:rsidRPr="005D4980" w:rsidRDefault="003F24FB" w:rsidP="003F24FB">
            <w:pPr>
              <w:widowControl w:val="0"/>
              <w:autoSpaceDE w:val="0"/>
              <w:autoSpaceDN w:val="0"/>
              <w:jc w:val="both"/>
              <w:rPr>
                <w:sz w:val="24"/>
                <w:szCs w:val="24"/>
              </w:rPr>
            </w:pPr>
            <w:r w:rsidRPr="005D4980">
              <w:rPr>
                <w:sz w:val="24"/>
                <w:szCs w:val="24"/>
              </w:rPr>
              <w:t>2 - 3-этажная традиционная каменная застройка по периметру квартала со значительным разрывом в северо-западной части квартала.</w:t>
            </w:r>
          </w:p>
          <w:p w:rsidR="003F24FB" w:rsidRPr="005D4980" w:rsidRDefault="003F24FB" w:rsidP="003F24FB">
            <w:pPr>
              <w:widowControl w:val="0"/>
              <w:autoSpaceDE w:val="0"/>
              <w:autoSpaceDN w:val="0"/>
              <w:jc w:val="both"/>
              <w:rPr>
                <w:sz w:val="24"/>
                <w:szCs w:val="24"/>
              </w:rPr>
            </w:pPr>
            <w:r w:rsidRPr="005D4980">
              <w:rPr>
                <w:sz w:val="24"/>
                <w:szCs w:val="24"/>
              </w:rPr>
              <w:t>Рекомендуется воссоздание одной из доминант исторического центра - храма Покрова Пресвятой Богородицы.</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Однородный.</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300 - 500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50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15 процентов.</w:t>
            </w:r>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40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устанавливается. Преимущественно сплошной фронт застройки (за исключением северо-западной части квартала), с использованием брандмауэрных стен.</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3-х этажей.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 до 7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 до 9 м.</w:t>
            </w:r>
          </w:p>
          <w:p w:rsidR="003F24FB" w:rsidRPr="005D4980" w:rsidRDefault="003F24FB" w:rsidP="003F24FB">
            <w:pPr>
              <w:widowControl w:val="0"/>
              <w:autoSpaceDE w:val="0"/>
              <w:autoSpaceDN w:val="0"/>
              <w:jc w:val="both"/>
              <w:rPr>
                <w:sz w:val="24"/>
                <w:szCs w:val="24"/>
              </w:rPr>
            </w:pPr>
            <w:r w:rsidRPr="005D4980">
              <w:rPr>
                <w:sz w:val="24"/>
                <w:szCs w:val="24"/>
              </w:rPr>
              <w:t>Для трехэтажных зданий - 11 м.</w:t>
            </w:r>
          </w:p>
          <w:p w:rsidR="003F24FB" w:rsidRPr="005D4980" w:rsidRDefault="003F24FB" w:rsidP="003F24FB">
            <w:pPr>
              <w:widowControl w:val="0"/>
              <w:autoSpaceDE w:val="0"/>
              <w:autoSpaceDN w:val="0"/>
              <w:jc w:val="both"/>
              <w:rPr>
                <w:sz w:val="24"/>
                <w:szCs w:val="24"/>
              </w:rPr>
            </w:pPr>
            <w:r w:rsidRPr="005D4980">
              <w:rPr>
                <w:sz w:val="24"/>
                <w:szCs w:val="24"/>
              </w:rPr>
              <w:t xml:space="preserve">Для зданий религиозного использования предельная высота не устанавливается (при воссоздании утраченных церковных </w:t>
            </w:r>
            <w:r w:rsidRPr="005D4980">
              <w:rPr>
                <w:sz w:val="24"/>
                <w:szCs w:val="24"/>
              </w:rPr>
              <w:lastRenderedPageBreak/>
              <w:t>зданий опираться на архивные чертежи).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6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традиционная застройка - торговые и административные здания (банковские) с использованием мотивов русского классицизма, модерна, </w:t>
            </w:r>
            <w:proofErr w:type="spellStart"/>
            <w:r w:rsidRPr="005D4980">
              <w:rPr>
                <w:sz w:val="24"/>
                <w:szCs w:val="24"/>
              </w:rPr>
              <w:t>неорусского</w:t>
            </w:r>
            <w:proofErr w:type="spellEnd"/>
            <w:r w:rsidRPr="005D4980">
              <w:rPr>
                <w:sz w:val="24"/>
                <w:szCs w:val="24"/>
              </w:rPr>
              <w:t xml:space="preserve"> стиля, с применением метрических и пропорциональных элементов фасадов, характерных для Вольска XIX - начала XX вв.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фронтоны)</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Крыши: вальмовые с углом наклона 20 - 30 градусов, двускатные с углом наклона 20 - 30 градусов.</w:t>
            </w:r>
          </w:p>
          <w:p w:rsidR="003F24FB" w:rsidRPr="005D4980" w:rsidRDefault="003F24FB" w:rsidP="003F24FB">
            <w:pPr>
              <w:widowControl w:val="0"/>
              <w:autoSpaceDE w:val="0"/>
              <w:autoSpaceDN w:val="0"/>
              <w:rPr>
                <w:sz w:val="24"/>
                <w:szCs w:val="24"/>
              </w:rPr>
            </w:pPr>
            <w:r w:rsidRPr="005D4980">
              <w:rPr>
                <w:sz w:val="24"/>
                <w:szCs w:val="24"/>
              </w:rPr>
              <w:t>Детали: фронтоны, ризалиты, лопатки, аттики,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r w:rsidRPr="005D4980">
              <w:rPr>
                <w:sz w:val="24"/>
                <w:szCs w:val="24"/>
              </w:rPr>
              <w:t>стены: красный керамический кирпич; лекальный кирпич (декор фасадов);</w:t>
            </w:r>
          </w:p>
          <w:p w:rsidR="003F24FB" w:rsidRPr="005D4980" w:rsidRDefault="003F24FB" w:rsidP="003F24FB">
            <w:pPr>
              <w:widowControl w:val="0"/>
              <w:autoSpaceDE w:val="0"/>
              <w:autoSpaceDN w:val="0"/>
              <w:jc w:val="both"/>
              <w:rPr>
                <w:sz w:val="24"/>
                <w:szCs w:val="24"/>
              </w:rPr>
            </w:pPr>
            <w:r w:rsidRPr="005D4980">
              <w:rPr>
                <w:sz w:val="24"/>
                <w:szCs w:val="24"/>
              </w:rPr>
              <w:t xml:space="preserve">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 xml:space="preserve">заполнение оконных проемов: деревянные рамы, деревянные стеклопакеты с повторением традиционных оконных переплетов; витринные окна первых этажей торговых зданий характерных для </w:t>
            </w:r>
            <w:proofErr w:type="gramStart"/>
            <w:r w:rsidRPr="005D4980">
              <w:rPr>
                <w:sz w:val="24"/>
                <w:szCs w:val="24"/>
              </w:rPr>
              <w:t>г</w:t>
            </w:r>
            <w:proofErr w:type="gramEnd"/>
            <w:r w:rsidRPr="005D4980">
              <w:rPr>
                <w:sz w:val="24"/>
                <w:szCs w:val="24"/>
              </w:rPr>
              <w:t>. Вольска XIX - начала XX вв.</w:t>
            </w:r>
          </w:p>
          <w:p w:rsidR="003F24FB" w:rsidRPr="005D4980" w:rsidRDefault="003F24FB" w:rsidP="003F24FB">
            <w:pPr>
              <w:widowControl w:val="0"/>
              <w:autoSpaceDE w:val="0"/>
              <w:autoSpaceDN w:val="0"/>
              <w:jc w:val="both"/>
              <w:rPr>
                <w:sz w:val="24"/>
                <w:szCs w:val="24"/>
              </w:rPr>
            </w:pPr>
            <w:r w:rsidRPr="005D4980">
              <w:rPr>
                <w:sz w:val="24"/>
                <w:szCs w:val="24"/>
              </w:rPr>
              <w:t>Заполнение наружных дверных проемов: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Окраска: по штукатурке светлыми, пастельными тонами или побелка.</w:t>
            </w:r>
          </w:p>
          <w:p w:rsidR="003F24FB" w:rsidRPr="005D4980" w:rsidRDefault="003F24FB" w:rsidP="003F24FB">
            <w:pPr>
              <w:widowControl w:val="0"/>
              <w:autoSpaceDE w:val="0"/>
              <w:autoSpaceDN w:val="0"/>
              <w:jc w:val="both"/>
              <w:rPr>
                <w:sz w:val="24"/>
                <w:szCs w:val="24"/>
              </w:rPr>
            </w:pPr>
            <w:r w:rsidRPr="005D4980">
              <w:rPr>
                <w:sz w:val="24"/>
                <w:szCs w:val="24"/>
              </w:rPr>
              <w:t xml:space="preserve">Выделение деталей фасада - окон, наличников, карнизов контрастным цветовым решением, сочетающимся с цветом стен; пастельные цвета: </w:t>
            </w:r>
            <w:proofErr w:type="spellStart"/>
            <w:r w:rsidRPr="005D4980">
              <w:rPr>
                <w:sz w:val="24"/>
                <w:szCs w:val="24"/>
              </w:rPr>
              <w:t>салатовый</w:t>
            </w:r>
            <w:proofErr w:type="spellEnd"/>
            <w:r w:rsidRPr="005D4980">
              <w:rPr>
                <w:sz w:val="24"/>
                <w:szCs w:val="24"/>
              </w:rPr>
              <w:t>, голубой, охра; детали белые.</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Цоколь: окраска в белый, темно-серый и </w:t>
            </w:r>
            <w:proofErr w:type="spellStart"/>
            <w:r w:rsidRPr="005D4980">
              <w:rPr>
                <w:sz w:val="24"/>
                <w:szCs w:val="24"/>
              </w:rPr>
              <w:t>светлосерый</w:t>
            </w:r>
            <w:proofErr w:type="spellEnd"/>
            <w:r w:rsidRPr="005D4980">
              <w:rPr>
                <w:sz w:val="24"/>
                <w:szCs w:val="24"/>
              </w:rPr>
              <w:t xml:space="preserve">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Ограждения и ворота должны быть выполнены в традиционных для исторической застройки формах и материалах:</w:t>
            </w:r>
          </w:p>
          <w:p w:rsidR="003F24FB" w:rsidRPr="005D4980" w:rsidRDefault="003F24FB" w:rsidP="003F24FB">
            <w:pPr>
              <w:widowControl w:val="0"/>
              <w:autoSpaceDE w:val="0"/>
              <w:autoSpaceDN w:val="0"/>
              <w:jc w:val="both"/>
              <w:rPr>
                <w:sz w:val="24"/>
                <w:szCs w:val="24"/>
              </w:rPr>
            </w:pPr>
            <w:proofErr w:type="gramStart"/>
            <w:r w:rsidRPr="005D4980">
              <w:rPr>
                <w:sz w:val="24"/>
                <w:szCs w:val="24"/>
              </w:rPr>
              <w:t>на столбах: столбы - белый камень, красный кирпич заполнение - металлические решетки; цвет: столбы - побелка, решетки черные.</w:t>
            </w:r>
            <w:proofErr w:type="gramEnd"/>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18. Зона преобразований жилой и общественной застройки (ПРЗ) устанавливается для приведения диссонирующей застройки второй половины XX - начала XXI вв. в Соответствие с исторической средой. По мере амортизации и морального старения существующей 4 - 9-этажной жилой застройки необходима постепенная ее замена на соответствующий исторической среде тип, модуль, пропорции, архитектурный стиль. Если снос невозможен, необходимо преобразование фасадов. Зона также предназначена для регулирования застройки, обладающей наибольшей сохранностью исторической среды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Ограничения зоны установлены исходя из условий восстановления модуля, масштаба и стилистики застройки кварталов, прилегающих к центральному ядру города и его композиционной оси, и оказывающей значительное влияние на объекты культурного наследия, градоформирующие объекты, на силуэт и основные видовые точки города с меловых гор, с площади Свободы, по улицам.</w:t>
      </w:r>
    </w:p>
    <w:p w:rsidR="003F24FB" w:rsidRPr="005D4980" w:rsidRDefault="003F24FB" w:rsidP="003F24FB">
      <w:pPr>
        <w:widowControl w:val="0"/>
        <w:tabs>
          <w:tab w:val="left" w:pos="1134"/>
        </w:tabs>
        <w:autoSpaceDE w:val="0"/>
        <w:autoSpaceDN w:val="0"/>
        <w:ind w:firstLine="709"/>
        <w:jc w:val="both"/>
        <w:rPr>
          <w:sz w:val="28"/>
          <w:szCs w:val="28"/>
        </w:rPr>
      </w:pPr>
      <w:proofErr w:type="gramStart"/>
      <w:r w:rsidRPr="005D4980">
        <w:rPr>
          <w:sz w:val="28"/>
          <w:szCs w:val="28"/>
        </w:rPr>
        <w:t>Требования к составу видов разрешенного использования направлены на воссоздание типов традиционной застройки кварталов, утративших историческую среду, на сохранение и развитие сложившихся архитектурно-градостроительных особенностей территории, включающих кварталы регулярной усадебной застройки, развитие туристического потенциала города в целях популяризации культурного наследия, а также на ограничение размещения объектов, не совместимых с исторической средой по функции и иным параметрам.</w:t>
      </w:r>
      <w:proofErr w:type="gramEnd"/>
    </w:p>
    <w:p w:rsidR="003F24FB" w:rsidRPr="005D4980" w:rsidRDefault="003F24FB" w:rsidP="003F24FB">
      <w:pPr>
        <w:widowControl w:val="0"/>
        <w:tabs>
          <w:tab w:val="left" w:pos="1134"/>
        </w:tabs>
        <w:autoSpaceDE w:val="0"/>
        <w:autoSpaceDN w:val="0"/>
        <w:ind w:firstLine="709"/>
        <w:jc w:val="both"/>
        <w:rPr>
          <w:sz w:val="28"/>
          <w:szCs w:val="28"/>
        </w:rPr>
      </w:pPr>
    </w:p>
    <w:tbl>
      <w:tblPr>
        <w:tblpPr w:leftFromText="180" w:rightFromText="180" w:vertAnchor="text" w:tblpY="1"/>
        <w:tblOverlap w:val="neve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blPrEx>
          <w:tblBorders>
            <w:insideH w:val="nil"/>
          </w:tblBorders>
        </w:tblPrEx>
        <w:tc>
          <w:tcPr>
            <w:tcW w:w="618" w:type="dxa"/>
            <w:tcBorders>
              <w:bottom w:val="nil"/>
            </w:tcBorders>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Borders>
              <w:bottom w:val="nil"/>
            </w:tcBorders>
          </w:tcPr>
          <w:p w:rsidR="003F24FB" w:rsidRPr="005D4980" w:rsidRDefault="003F24FB" w:rsidP="003F24FB">
            <w:pPr>
              <w:widowControl w:val="0"/>
              <w:autoSpaceDE w:val="0"/>
              <w:autoSpaceDN w:val="0"/>
              <w:jc w:val="both"/>
              <w:rPr>
                <w:sz w:val="24"/>
                <w:szCs w:val="24"/>
              </w:rPr>
            </w:pPr>
            <w:r w:rsidRPr="005D4980">
              <w:rPr>
                <w:sz w:val="24"/>
                <w:szCs w:val="24"/>
              </w:rPr>
              <w:t xml:space="preserve">Виды использования земельных участков и объектов капитального строительства, включаемые в основные виды разрешенного </w:t>
            </w:r>
            <w:r w:rsidRPr="005D4980">
              <w:rPr>
                <w:sz w:val="24"/>
                <w:szCs w:val="24"/>
              </w:rPr>
              <w:lastRenderedPageBreak/>
              <w:t>использования</w:t>
            </w:r>
          </w:p>
        </w:tc>
        <w:tc>
          <w:tcPr>
            <w:tcW w:w="6471" w:type="dxa"/>
            <w:tcBorders>
              <w:bottom w:val="nil"/>
            </w:tcBorders>
            <w:vAlign w:val="bottom"/>
          </w:tcPr>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lastRenderedPageBreak/>
              <w:t>Для индивидуального жилищного строительства</w:t>
            </w:r>
            <w:r w:rsidRPr="005D4980">
              <w:rPr>
                <w:sz w:val="24"/>
                <w:szCs w:val="24"/>
              </w:rPr>
              <w:t xml:space="preserve"> </w:t>
            </w:r>
            <w:hyperlink r:id="rId260">
              <w:r w:rsidRPr="005D4980">
                <w:rPr>
                  <w:sz w:val="24"/>
                  <w:szCs w:val="24"/>
                </w:rPr>
                <w:t>(2.1)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Малоэтажная многоквартирная жилая застройка </w:t>
            </w:r>
            <w:hyperlink r:id="rId261">
              <w:r w:rsidRPr="005D4980">
                <w:rPr>
                  <w:sz w:val="24"/>
                  <w:szCs w:val="24"/>
                </w:rPr>
                <w:t>(2.1.1)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Обслуживание жилой застройки </w:t>
            </w:r>
            <w:hyperlink r:id="rId262">
              <w:r w:rsidRPr="005D4980">
                <w:rPr>
                  <w:sz w:val="24"/>
                  <w:szCs w:val="24"/>
                </w:rPr>
                <w:t>(2.7)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63">
              <w:r w:rsidRPr="005D4980">
                <w:rPr>
                  <w:sz w:val="24"/>
                  <w:szCs w:val="24"/>
                </w:rPr>
                <w:t>(3.1)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Бытовое обслуживание </w:t>
            </w:r>
            <w:hyperlink r:id="rId264">
              <w:r w:rsidRPr="005D4980">
                <w:rPr>
                  <w:sz w:val="24"/>
                  <w:szCs w:val="24"/>
                </w:rPr>
                <w:t>(3.3)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Амбулаторно-поликлиническое обслуживание </w:t>
            </w:r>
            <w:hyperlink r:id="rId265">
              <w:r w:rsidRPr="005D4980">
                <w:rPr>
                  <w:sz w:val="24"/>
                  <w:szCs w:val="24"/>
                </w:rPr>
                <w:t>(3.4.1)</w:t>
              </w:r>
            </w:hyperlink>
          </w:p>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Дошкольное, начальное и среднее общее образование </w:t>
            </w:r>
            <w:hyperlink r:id="rId266">
              <w:r w:rsidRPr="005D4980">
                <w:rPr>
                  <w:sz w:val="24"/>
                  <w:szCs w:val="24"/>
                </w:rPr>
                <w:t>(3.5.1)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267">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управление </w:t>
            </w:r>
            <w:hyperlink r:id="rId268">
              <w:r w:rsidRPr="005D4980">
                <w:rPr>
                  <w:sz w:val="24"/>
                  <w:szCs w:val="24"/>
                </w:rPr>
                <w:t>(3.8)</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Деловое управление </w:t>
            </w:r>
            <w:hyperlink r:id="rId269">
              <w:r w:rsidRPr="005D4980">
                <w:rPr>
                  <w:sz w:val="24"/>
                  <w:szCs w:val="24"/>
                </w:rPr>
                <w:t>(4.1)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Магазины </w:t>
            </w:r>
            <w:hyperlink r:id="rId270">
              <w:r w:rsidRPr="005D4980">
                <w:rPr>
                  <w:sz w:val="24"/>
                  <w:szCs w:val="24"/>
                </w:rPr>
                <w:t>(4.4)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Банковская и страховая деятельность </w:t>
            </w:r>
            <w:hyperlink r:id="rId271">
              <w:r w:rsidRPr="005D4980">
                <w:rPr>
                  <w:sz w:val="24"/>
                  <w:szCs w:val="24"/>
                </w:rPr>
                <w:t>(4.5)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72">
              <w:r w:rsidRPr="005D4980">
                <w:rPr>
                  <w:sz w:val="24"/>
                  <w:szCs w:val="24"/>
                </w:rPr>
                <w:t>(4.6)</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73">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74">
              <w:r w:rsidRPr="005D4980">
                <w:rPr>
                  <w:sz w:val="24"/>
                  <w:szCs w:val="24"/>
                </w:rPr>
                <w:t>(9.3)</w:t>
              </w:r>
            </w:hyperlink>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устанавливаются.</w:t>
            </w:r>
          </w:p>
        </w:tc>
      </w:tr>
      <w:tr w:rsidR="003F24FB" w:rsidRPr="005D4980" w:rsidTr="003F24FB">
        <w:tc>
          <w:tcPr>
            <w:tcW w:w="9923" w:type="dxa"/>
            <w:gridSpan w:val="3"/>
            <w:vAlign w:val="bottom"/>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При реконструкции - возобновляемый исторический композиционно-пространственный тип застройки "Исторический малоэтажный" тип застройки - застройка преимущественно первой половины XIX столетия. Формируется отдельно стоящими малоэтажными зданиями, с заполнением разрывов по линии застройки оградами и (или) въездными воротами. Композиционно-пространственному типу присущ незамкнутый характер дворового пространства. Регулярная </w:t>
            </w:r>
            <w:proofErr w:type="spellStart"/>
            <w:r w:rsidRPr="005D4980">
              <w:rPr>
                <w:sz w:val="24"/>
                <w:szCs w:val="24"/>
              </w:rPr>
              <w:t>периметрально-разреженная</w:t>
            </w:r>
            <w:proofErr w:type="spellEnd"/>
            <w:r w:rsidRPr="005D4980">
              <w:rPr>
                <w:sz w:val="24"/>
                <w:szCs w:val="24"/>
              </w:rPr>
              <w:t xml:space="preserve"> малоэтажная застройка (в том числе усадебная) - тип четырехсторонний, однорядный (штучный);</w:t>
            </w:r>
          </w:p>
          <w:p w:rsidR="003F24FB" w:rsidRPr="005D4980" w:rsidRDefault="003F24FB" w:rsidP="003F24FB">
            <w:pPr>
              <w:widowControl w:val="0"/>
              <w:autoSpaceDE w:val="0"/>
              <w:autoSpaceDN w:val="0"/>
              <w:jc w:val="both"/>
              <w:rPr>
                <w:sz w:val="24"/>
                <w:szCs w:val="24"/>
              </w:rPr>
            </w:pPr>
            <w:r w:rsidRPr="005D4980">
              <w:rPr>
                <w:sz w:val="24"/>
                <w:szCs w:val="24"/>
              </w:rPr>
              <w:t>1 - 3-этажная (включая мезонин) традиционная деревянная, смешанная, каменная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 реконструкции - не более 15 - 20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vAlign w:val="bottom"/>
          </w:tcPr>
          <w:p w:rsidR="003F24FB" w:rsidRPr="005D4980" w:rsidRDefault="003F24FB" w:rsidP="003F24FB">
            <w:pPr>
              <w:widowControl w:val="0"/>
              <w:autoSpaceDE w:val="0"/>
              <w:autoSpaceDN w:val="0"/>
              <w:jc w:val="both"/>
              <w:rPr>
                <w:sz w:val="24"/>
                <w:szCs w:val="24"/>
              </w:rPr>
            </w:pPr>
            <w:proofErr w:type="gramStart"/>
            <w:r w:rsidRPr="005D4980">
              <w:rPr>
                <w:sz w:val="24"/>
                <w:szCs w:val="24"/>
              </w:rPr>
              <w:t>При реконструкции: однородный (дом, калитка, ворота, хозяйственная постройка; дом, калитка, ворота, ограда).</w:t>
            </w:r>
            <w:proofErr w:type="gramEnd"/>
          </w:p>
        </w:tc>
      </w:tr>
      <w:tr w:rsidR="003F24FB" w:rsidRPr="005D4980" w:rsidTr="003F24FB">
        <w:tc>
          <w:tcPr>
            <w:tcW w:w="618" w:type="dxa"/>
            <w:vAlign w:val="center"/>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 реконструкции - не более 20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 реконструкции - не более 200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площадь застройки прочих зданий и сооружений </w:t>
            </w:r>
            <w:r w:rsidRPr="005D4980">
              <w:rPr>
                <w:sz w:val="24"/>
                <w:szCs w:val="24"/>
              </w:rPr>
              <w:lastRenderedPageBreak/>
              <w:t>(пристройки,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Не более 30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жилой усадебной застройки: не менее 60 процентов.</w:t>
            </w:r>
          </w:p>
          <w:p w:rsidR="003F24FB" w:rsidRPr="005D4980" w:rsidRDefault="003F24FB" w:rsidP="003F24FB">
            <w:pPr>
              <w:widowControl w:val="0"/>
              <w:autoSpaceDE w:val="0"/>
              <w:autoSpaceDN w:val="0"/>
              <w:jc w:val="both"/>
              <w:rPr>
                <w:sz w:val="24"/>
                <w:szCs w:val="24"/>
              </w:rPr>
            </w:pPr>
            <w:r w:rsidRPr="005D4980">
              <w:rPr>
                <w:sz w:val="24"/>
                <w:szCs w:val="24"/>
              </w:rPr>
              <w:t>Для прочей застройки: в соответствии с нормативными градостроительными требованиями (в зависимости от функционального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 реконструкции:</w:t>
            </w:r>
          </w:p>
          <w:p w:rsidR="003F24FB" w:rsidRPr="005D4980" w:rsidRDefault="003F24FB" w:rsidP="003F24FB">
            <w:pPr>
              <w:widowControl w:val="0"/>
              <w:autoSpaceDE w:val="0"/>
              <w:autoSpaceDN w:val="0"/>
              <w:jc w:val="both"/>
              <w:rPr>
                <w:sz w:val="24"/>
                <w:szCs w:val="24"/>
              </w:rPr>
            </w:pPr>
            <w:r w:rsidRPr="005D4980">
              <w:rPr>
                <w:sz w:val="24"/>
                <w:szCs w:val="24"/>
              </w:rPr>
              <w:t>для жилой усадебной застройки: не более 10 - 15 м;</w:t>
            </w:r>
          </w:p>
          <w:p w:rsidR="003F24FB" w:rsidRPr="005D4980" w:rsidRDefault="003F24FB" w:rsidP="003F24FB">
            <w:pPr>
              <w:widowControl w:val="0"/>
              <w:autoSpaceDE w:val="0"/>
              <w:autoSpaceDN w:val="0"/>
              <w:jc w:val="both"/>
              <w:rPr>
                <w:sz w:val="24"/>
                <w:szCs w:val="24"/>
              </w:rPr>
            </w:pPr>
            <w:r w:rsidRPr="005D4980">
              <w:rPr>
                <w:sz w:val="24"/>
                <w:szCs w:val="24"/>
              </w:rPr>
              <w:t>для застройки общественного назначения: до 20 - 25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При реконструкции не менее 6 м и не более 15 м (при меньшем интервале - стена-брандмауэр).</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3-х этажей (3-й этаж - мезонин).</w:t>
            </w:r>
          </w:p>
          <w:p w:rsidR="003F24FB" w:rsidRPr="005D4980" w:rsidRDefault="003F24FB" w:rsidP="003F24FB">
            <w:pPr>
              <w:widowControl w:val="0"/>
              <w:autoSpaceDE w:val="0"/>
              <w:autoSpaceDN w:val="0"/>
              <w:jc w:val="both"/>
              <w:rPr>
                <w:sz w:val="24"/>
                <w:szCs w:val="24"/>
              </w:rPr>
            </w:pPr>
            <w:r w:rsidRPr="005D4980">
              <w:rPr>
                <w:sz w:val="24"/>
                <w:szCs w:val="24"/>
              </w:rPr>
              <w:t>При адаптации застройки выше 3-х этажей рекомендуется разборка верхних этажей, возведение скатной кровли, либо снос диссонирующей застройки по мере ее амортизации. Запрещается изменение (увеличение) объемно-планировочных параметров диссонирующей застройки ("пятно застройки", высотность).</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 до 7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 до 9 м.</w:t>
            </w:r>
          </w:p>
          <w:p w:rsidR="003F24FB" w:rsidRPr="005D4980" w:rsidRDefault="003F24FB" w:rsidP="003F24FB">
            <w:pPr>
              <w:widowControl w:val="0"/>
              <w:autoSpaceDE w:val="0"/>
              <w:autoSpaceDN w:val="0"/>
              <w:jc w:val="both"/>
              <w:rPr>
                <w:sz w:val="24"/>
                <w:szCs w:val="24"/>
              </w:rPr>
            </w:pPr>
            <w:r w:rsidRPr="005D4980">
              <w:rPr>
                <w:sz w:val="24"/>
                <w:szCs w:val="24"/>
              </w:rPr>
              <w:t>Для зданий с мезонином - 12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vAlign w:val="bottom"/>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Адаптация существующих жилых, общественных зданий к исторической среде города путем изменения фасадов, объемно-пространственных и силуэтных характеристик.</w:t>
            </w:r>
          </w:p>
          <w:p w:rsidR="003F24FB" w:rsidRPr="005D4980" w:rsidRDefault="003F24FB" w:rsidP="003F24FB">
            <w:pPr>
              <w:widowControl w:val="0"/>
              <w:autoSpaceDE w:val="0"/>
              <w:autoSpaceDN w:val="0"/>
              <w:jc w:val="both"/>
              <w:rPr>
                <w:sz w:val="24"/>
                <w:szCs w:val="24"/>
              </w:rPr>
            </w:pPr>
            <w:r w:rsidRPr="005D4980">
              <w:rPr>
                <w:sz w:val="24"/>
                <w:szCs w:val="24"/>
              </w:rPr>
              <w:t xml:space="preserve">При реконструкции: традиционная усадебная и общественная 1 - 3-этажная застройка (каменная, смешанная или деревянная), застройка с использованием мотивов русского классицизма, модерна, </w:t>
            </w:r>
            <w:proofErr w:type="spellStart"/>
            <w:r w:rsidRPr="005D4980">
              <w:rPr>
                <w:sz w:val="24"/>
                <w:szCs w:val="24"/>
              </w:rPr>
              <w:t>неорусского</w:t>
            </w:r>
            <w:proofErr w:type="spellEnd"/>
            <w:r w:rsidRPr="005D4980">
              <w:rPr>
                <w:sz w:val="24"/>
                <w:szCs w:val="24"/>
              </w:rPr>
              <w:t xml:space="preserve"> стиля, деревянного узорочья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вариантам типовых архитектурных и объемно-пространственных решений).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Крыши: вальмовые с углом наклона 20 - 30 градусов, двускатные с углом наклона 20 - 30 градусов, с конфигурацией, исключающей плоскостные участки кровли.</w:t>
            </w:r>
          </w:p>
          <w:p w:rsidR="003F24FB" w:rsidRPr="005D4980" w:rsidRDefault="003F24FB" w:rsidP="003F24FB">
            <w:pPr>
              <w:widowControl w:val="0"/>
              <w:autoSpaceDE w:val="0"/>
              <w:autoSpaceDN w:val="0"/>
              <w:jc w:val="both"/>
              <w:rPr>
                <w:sz w:val="24"/>
                <w:szCs w:val="24"/>
              </w:rPr>
            </w:pPr>
            <w:r w:rsidRPr="005D4980">
              <w:rPr>
                <w:sz w:val="24"/>
                <w:szCs w:val="24"/>
              </w:rPr>
              <w:t xml:space="preserve">Детали: мезонины, фронтоны, лопатки, аттики, пилястры (в том числе рустованные), </w:t>
            </w:r>
            <w:proofErr w:type="spellStart"/>
            <w:r w:rsidRPr="005D4980">
              <w:rPr>
                <w:sz w:val="24"/>
                <w:szCs w:val="24"/>
              </w:rPr>
              <w:t>полуколонки</w:t>
            </w:r>
            <w:proofErr w:type="spellEnd"/>
            <w:r w:rsidRPr="005D4980">
              <w:rPr>
                <w:sz w:val="24"/>
                <w:szCs w:val="24"/>
              </w:rPr>
              <w:t xml:space="preserve">, фризовые и подоконные фигурные пояса, слуховые окна, профилированные наличники, лепные </w:t>
            </w:r>
            <w:proofErr w:type="spellStart"/>
            <w:r w:rsidRPr="005D4980">
              <w:rPr>
                <w:sz w:val="24"/>
                <w:szCs w:val="24"/>
              </w:rPr>
              <w:t>сандрики</w:t>
            </w:r>
            <w:proofErr w:type="spellEnd"/>
            <w:r w:rsidRPr="005D4980">
              <w:rPr>
                <w:sz w:val="24"/>
                <w:szCs w:val="24"/>
              </w:rPr>
              <w:t xml:space="preserve">, </w:t>
            </w:r>
            <w:proofErr w:type="spellStart"/>
            <w:r w:rsidRPr="005D4980">
              <w:rPr>
                <w:sz w:val="24"/>
                <w:szCs w:val="24"/>
              </w:rPr>
              <w:t>сложнофигурные</w:t>
            </w:r>
            <w:proofErr w:type="spellEnd"/>
            <w:r w:rsidRPr="005D4980">
              <w:rPr>
                <w:sz w:val="24"/>
                <w:szCs w:val="24"/>
              </w:rPr>
              <w:t xml:space="preserve"> очелья, прорезные </w:t>
            </w:r>
            <w:proofErr w:type="spellStart"/>
            <w:r w:rsidRPr="005D4980">
              <w:rPr>
                <w:sz w:val="24"/>
                <w:szCs w:val="24"/>
              </w:rPr>
              <w:t>причелины</w:t>
            </w:r>
            <w:proofErr w:type="spellEnd"/>
            <w:r w:rsidRPr="005D4980">
              <w:rPr>
                <w:sz w:val="24"/>
                <w:szCs w:val="24"/>
              </w:rPr>
              <w:t>, подзоры, ставни и иные элементы соответствующего стиля (согласно традиционным архитектурным формам и элементам благоустройства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vAlign w:val="bottom"/>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proofErr w:type="gramStart"/>
            <w:r w:rsidRPr="005D4980">
              <w:rPr>
                <w:sz w:val="24"/>
                <w:szCs w:val="24"/>
              </w:rPr>
              <w:t>стены: деревянный сруб, деревянный брус, обшитый горизонтальным тесом, фронтоны - диагональным (наклонным) или вертикальным тесом), красный керамический кирпич; декор с использованием лекального кирпича; кровля: листовой профилированный металл с соединением фальцем;</w:t>
            </w:r>
            <w:proofErr w:type="gramEnd"/>
          </w:p>
          <w:p w:rsidR="003F24FB" w:rsidRPr="005D4980" w:rsidRDefault="003F24FB" w:rsidP="003F24FB">
            <w:pPr>
              <w:widowControl w:val="0"/>
              <w:autoSpaceDE w:val="0"/>
              <w:autoSpaceDN w:val="0"/>
              <w:jc w:val="both"/>
              <w:rPr>
                <w:sz w:val="24"/>
                <w:szCs w:val="24"/>
              </w:rPr>
            </w:pPr>
            <w:r w:rsidRPr="005D4980">
              <w:rPr>
                <w:sz w:val="24"/>
                <w:szCs w:val="24"/>
              </w:rPr>
              <w:t>заполнение оконных проемов: деревянные рамы, деревянные стеклопакеты с повторением традиционных оконных переплетов; заполнение наружных дверных проемов: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Окраска каменных зданий: по штукатурке светлыми, пастельными тонами (светло-желтый, светло-зеленый, светло-серый и светло-голубой, светло-серо-голубой, светло-розовый) или побелка.</w:t>
            </w:r>
            <w:proofErr w:type="gramEnd"/>
            <w:r w:rsidRPr="005D4980">
              <w:rPr>
                <w:sz w:val="24"/>
                <w:szCs w:val="24"/>
              </w:rPr>
              <w:t xml:space="preserve"> Выделение деталей фасада - окон, лопаток, пилястр, колонн, наличников, карнизов контрастным цветовым решением, сочетающимся с цветом стен - как правило, на несколько тонов светлее или белым.</w:t>
            </w:r>
          </w:p>
          <w:p w:rsidR="003F24FB" w:rsidRPr="005D4980" w:rsidRDefault="003F24FB" w:rsidP="003F24FB">
            <w:pPr>
              <w:widowControl w:val="0"/>
              <w:autoSpaceDE w:val="0"/>
              <w:autoSpaceDN w:val="0"/>
              <w:jc w:val="both"/>
              <w:rPr>
                <w:sz w:val="24"/>
                <w:szCs w:val="24"/>
              </w:rPr>
            </w:pPr>
            <w:r w:rsidRPr="005D4980">
              <w:rPr>
                <w:sz w:val="24"/>
                <w:szCs w:val="24"/>
              </w:rPr>
              <w:t>Окраска деревянных домов: сруб или брус, обшитый тесом без окраски с натуральными оттенками древесины или окрашенный в цвета: светло-зеленый травянистый зеленый, терракота, светло-охристый и пастельные цвета; детали декора белые или контрастные по отношению к цвету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Цоколь: окраска в белый, темно-серый, </w:t>
            </w:r>
            <w:proofErr w:type="spellStart"/>
            <w:r w:rsidRPr="005D4980">
              <w:rPr>
                <w:sz w:val="24"/>
                <w:szCs w:val="24"/>
              </w:rPr>
              <w:t>светлосерый</w:t>
            </w:r>
            <w:proofErr w:type="spellEnd"/>
            <w:r w:rsidRPr="005D4980">
              <w:rPr>
                <w:sz w:val="24"/>
                <w:szCs w:val="24"/>
              </w:rPr>
              <w:t xml:space="preserve">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 xml:space="preserve">Ограждения, ворота, калитки должны быть выполнены в традиционных для исторической застройки формах и материалах: на столбах: столбы - белый камень, красный </w:t>
            </w:r>
            <w:r w:rsidRPr="005D4980">
              <w:rPr>
                <w:sz w:val="24"/>
                <w:szCs w:val="24"/>
              </w:rPr>
              <w:lastRenderedPageBreak/>
              <w:t>кирпич; заполнение - дерево, металлические решетки;</w:t>
            </w:r>
          </w:p>
          <w:p w:rsidR="003F24FB" w:rsidRPr="005D4980" w:rsidRDefault="003F24FB" w:rsidP="003F24FB">
            <w:pPr>
              <w:widowControl w:val="0"/>
              <w:autoSpaceDE w:val="0"/>
              <w:autoSpaceDN w:val="0"/>
              <w:jc w:val="both"/>
              <w:rPr>
                <w:sz w:val="24"/>
                <w:szCs w:val="24"/>
              </w:rPr>
            </w:pPr>
            <w:r w:rsidRPr="005D4980">
              <w:rPr>
                <w:sz w:val="24"/>
                <w:szCs w:val="24"/>
              </w:rPr>
              <w:t>деревянный сплошной забор по деревянным столбам или штакетник;</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дерево с вертикальной или горизонтальной зашивкой, без окраски или окрашенное в сочетании с цветом здания,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19. Зона территории "Городского оползня" (ГО) устанавливается для сохранения и частичного восстановления исторической планировки территории путем проведения противооползневых мероприятий, укрепления береговой полосы р. Волги (направленных на устранение явления абразии), регулирования усадебной застройки, в том числе, противоаварийных мероприятий.</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Ограничения зоны установлены </w:t>
      </w:r>
      <w:proofErr w:type="gramStart"/>
      <w:r w:rsidRPr="005D4980">
        <w:rPr>
          <w:sz w:val="28"/>
          <w:szCs w:val="28"/>
        </w:rPr>
        <w:t>исходя из условий сохранения и восстановления планировки территории, модуля, масштаба и стилистики застройки исторической части</w:t>
      </w:r>
      <w:proofErr w:type="gramEnd"/>
      <w:r w:rsidRPr="005D4980">
        <w:rPr>
          <w:sz w:val="28"/>
          <w:szCs w:val="28"/>
        </w:rPr>
        <w:t xml:space="preserve"> города, способной оказать влияние на силуэт и основные видовые точки города с р. Волги, с набережной, по улицам.</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Садоводство </w:t>
            </w:r>
            <w:hyperlink r:id="rId275">
              <w:r w:rsidRPr="005D4980">
                <w:rPr>
                  <w:sz w:val="24"/>
                  <w:szCs w:val="24"/>
                </w:rPr>
                <w:t>(1.5)</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t>Для индивидуального жилищного строительства</w:t>
            </w:r>
            <w:r w:rsidRPr="005D4980">
              <w:rPr>
                <w:sz w:val="24"/>
                <w:szCs w:val="24"/>
              </w:rPr>
              <w:t xml:space="preserve"> </w:t>
            </w:r>
            <w:hyperlink r:id="rId276">
              <w:r w:rsidRPr="005D4980">
                <w:rPr>
                  <w:sz w:val="24"/>
                  <w:szCs w:val="24"/>
                </w:rPr>
                <w:t>(2.1)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Обслуживание жилой застройки </w:t>
            </w:r>
            <w:hyperlink r:id="rId277">
              <w:r w:rsidRPr="005D4980">
                <w:rPr>
                  <w:sz w:val="24"/>
                  <w:szCs w:val="24"/>
                </w:rPr>
                <w:t>(2.7)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78">
              <w:r w:rsidRPr="005D4980">
                <w:rPr>
                  <w:sz w:val="24"/>
                  <w:szCs w:val="24"/>
                </w:rPr>
                <w:t>(3.1)</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Отдых (рекреация) </w:t>
            </w:r>
            <w:hyperlink r:id="rId279">
              <w:r w:rsidRPr="005D4980">
                <w:rPr>
                  <w:sz w:val="24"/>
                  <w:szCs w:val="24"/>
                </w:rPr>
                <w:t>(5.0)</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Природно-познавательный туризм </w:t>
            </w:r>
            <w:hyperlink r:id="rId280">
              <w:r w:rsidRPr="005D4980">
                <w:rPr>
                  <w:sz w:val="24"/>
                  <w:szCs w:val="24"/>
                </w:rPr>
                <w:t>(5.2)</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Охота и рыбалка </w:t>
            </w:r>
            <w:hyperlink r:id="rId281">
              <w:r w:rsidRPr="005D4980">
                <w:rPr>
                  <w:sz w:val="24"/>
                  <w:szCs w:val="24"/>
                </w:rPr>
                <w:t>(5.3)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Причалы для маломерных судов </w:t>
            </w:r>
            <w:hyperlink r:id="rId282">
              <w:r w:rsidRPr="005D4980">
                <w:rPr>
                  <w:sz w:val="24"/>
                  <w:szCs w:val="24"/>
                </w:rPr>
                <w:t>(5.4)</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83">
              <w:r w:rsidRPr="005D4980">
                <w:rPr>
                  <w:sz w:val="24"/>
                  <w:szCs w:val="24"/>
                </w:rPr>
                <w:t>(9.3)</w:t>
              </w:r>
            </w:hyperlink>
            <w:r w:rsidRPr="005D4980">
              <w:rPr>
                <w:sz w:val="24"/>
                <w:szCs w:val="24"/>
              </w:rPr>
              <w:t xml:space="preserve"> </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Виды разрешенного использования земельных участков и объектов капитального строительства, </w:t>
            </w:r>
            <w:r w:rsidRPr="005D4980">
              <w:rPr>
                <w:sz w:val="24"/>
                <w:szCs w:val="24"/>
              </w:rPr>
              <w:lastRenderedPageBreak/>
              <w:t>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 xml:space="preserve">Магазины </w:t>
            </w:r>
            <w:hyperlink r:id="rId284">
              <w:r w:rsidRPr="005D4980">
                <w:rPr>
                  <w:sz w:val="24"/>
                  <w:szCs w:val="24"/>
                </w:rPr>
                <w:t>(4.4)</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85">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Гостиничное обслуживание </w:t>
            </w:r>
            <w:hyperlink r:id="rId286">
              <w:r w:rsidRPr="005D4980">
                <w:rPr>
                  <w:sz w:val="24"/>
                  <w:szCs w:val="24"/>
                </w:rPr>
                <w:t>(4.7)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lastRenderedPageBreak/>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Сохраняемый или возобновляемый исторический композиционно-пространственный тип застройки</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Сохраняемый</w:t>
            </w:r>
            <w:proofErr w:type="gramEnd"/>
            <w:r w:rsidRPr="005D4980">
              <w:rPr>
                <w:sz w:val="24"/>
                <w:szCs w:val="24"/>
              </w:rPr>
              <w:t xml:space="preserve"> и возобновляемый (восстанавливаемый после проведения противооползневых мероприятий) исторический малоэтажный - традиционный:</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композиционный прием: </w:t>
            </w:r>
            <w:proofErr w:type="spellStart"/>
            <w:r w:rsidRPr="005D4980">
              <w:rPr>
                <w:sz w:val="24"/>
                <w:szCs w:val="24"/>
              </w:rPr>
              <w:t>периметральный</w:t>
            </w:r>
            <w:proofErr w:type="spellEnd"/>
            <w:r w:rsidRPr="005D4980">
              <w:rPr>
                <w:sz w:val="24"/>
                <w:szCs w:val="24"/>
              </w:rPr>
              <w:t xml:space="preserve"> (однорядный (штучный).</w:t>
            </w:r>
            <w:proofErr w:type="gramEnd"/>
            <w:r w:rsidRPr="005D4980">
              <w:rPr>
                <w:sz w:val="24"/>
                <w:szCs w:val="24"/>
              </w:rPr>
              <w:t xml:space="preserve"> Формируется отдельно стоящими малоэтажными зданиями (жилой дом с приусадебным участком), с заполнением разрывов по линии застройки оградами с воротами и калитками. Незамкнутый характер дворового пространства;</w:t>
            </w:r>
          </w:p>
          <w:p w:rsidR="003F24FB" w:rsidRPr="005D4980" w:rsidRDefault="003F24FB" w:rsidP="003F24FB">
            <w:pPr>
              <w:widowControl w:val="0"/>
              <w:autoSpaceDE w:val="0"/>
              <w:autoSpaceDN w:val="0"/>
              <w:jc w:val="both"/>
              <w:rPr>
                <w:sz w:val="24"/>
                <w:szCs w:val="24"/>
              </w:rPr>
            </w:pPr>
            <w:r w:rsidRPr="005D4980">
              <w:rPr>
                <w:sz w:val="24"/>
                <w:szCs w:val="24"/>
              </w:rPr>
              <w:t>1 - 2-этажная (включая мезонин), традиционная деревянная, смешанная, каменная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Протяженность участка вдоль уличного фронта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10 - 20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Однородный: дом, калитка, ворота, хозяйственная постройка; дом, калитка, ворота.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150 - 200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прочих зданий и сооружений (пристройки, навесы, хозяйственные и временные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30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земельного участка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жилой усадебной застройки: не менее 60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протяженность фасада вдоль улицы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Для жилой усадебной застройки: </w:t>
            </w:r>
            <w:proofErr w:type="gramStart"/>
            <w:r w:rsidRPr="005D4980">
              <w:rPr>
                <w:sz w:val="24"/>
                <w:szCs w:val="24"/>
              </w:rPr>
              <w:t>деревянная</w:t>
            </w:r>
            <w:proofErr w:type="gramEnd"/>
            <w:r w:rsidRPr="005D4980">
              <w:rPr>
                <w:sz w:val="24"/>
                <w:szCs w:val="24"/>
              </w:rPr>
              <w:t xml:space="preserve"> - не более 8 м - 10 м (в зависимости от конструктивной схемы здания).</w:t>
            </w:r>
          </w:p>
          <w:p w:rsidR="003F24FB" w:rsidRPr="005D4980" w:rsidRDefault="003F24FB" w:rsidP="003F24FB">
            <w:pPr>
              <w:widowControl w:val="0"/>
              <w:autoSpaceDE w:val="0"/>
              <w:autoSpaceDN w:val="0"/>
              <w:jc w:val="both"/>
              <w:rPr>
                <w:sz w:val="24"/>
                <w:szCs w:val="24"/>
              </w:rPr>
            </w:pPr>
            <w:r w:rsidRPr="005D4980">
              <w:rPr>
                <w:sz w:val="24"/>
                <w:szCs w:val="24"/>
              </w:rPr>
              <w:t>Для зданий, фиксирующих углы квартала - до 15 м.</w:t>
            </w:r>
          </w:p>
          <w:p w:rsidR="003F24FB" w:rsidRPr="005D4980" w:rsidRDefault="003F24FB" w:rsidP="003F24FB">
            <w:pPr>
              <w:widowControl w:val="0"/>
              <w:autoSpaceDE w:val="0"/>
              <w:autoSpaceDN w:val="0"/>
              <w:jc w:val="both"/>
              <w:rPr>
                <w:sz w:val="24"/>
                <w:szCs w:val="24"/>
              </w:rPr>
            </w:pPr>
            <w:r w:rsidRPr="005D4980">
              <w:rPr>
                <w:sz w:val="24"/>
                <w:szCs w:val="24"/>
              </w:rPr>
              <w:t>Для каменной застройки - до 20 м.</w:t>
            </w:r>
          </w:p>
          <w:p w:rsidR="003F24FB" w:rsidRPr="005D4980" w:rsidRDefault="003F24FB" w:rsidP="003F24FB">
            <w:pPr>
              <w:widowControl w:val="0"/>
              <w:autoSpaceDE w:val="0"/>
              <w:autoSpaceDN w:val="0"/>
              <w:jc w:val="both"/>
              <w:rPr>
                <w:sz w:val="24"/>
                <w:szCs w:val="24"/>
              </w:rPr>
            </w:pPr>
            <w:r w:rsidRPr="005D4980">
              <w:rPr>
                <w:sz w:val="24"/>
                <w:szCs w:val="24"/>
              </w:rPr>
              <w:t>Для общественной застройки - не более 25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размер интервалов в уличном фронте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10 м (при интервале менее 6 м - установка брандмауэрной стены).</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Без отступа.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2-х этажей.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14.</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от существующего уровня 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(деревянных и каменных)</w:t>
            </w:r>
          </w:p>
          <w:p w:rsidR="003F24FB" w:rsidRPr="005D4980" w:rsidRDefault="003F24FB" w:rsidP="003F24FB">
            <w:pPr>
              <w:widowControl w:val="0"/>
              <w:autoSpaceDE w:val="0"/>
              <w:autoSpaceDN w:val="0"/>
              <w:jc w:val="both"/>
              <w:rPr>
                <w:sz w:val="24"/>
                <w:szCs w:val="24"/>
              </w:rPr>
            </w:pPr>
            <w:r w:rsidRPr="005D4980">
              <w:rPr>
                <w:sz w:val="24"/>
                <w:szCs w:val="24"/>
              </w:rPr>
              <w:t>- до 7 м.</w:t>
            </w:r>
          </w:p>
          <w:p w:rsidR="003F24FB" w:rsidRPr="005D4980" w:rsidRDefault="003F24FB" w:rsidP="003F24FB">
            <w:pPr>
              <w:widowControl w:val="0"/>
              <w:autoSpaceDE w:val="0"/>
              <w:autoSpaceDN w:val="0"/>
              <w:jc w:val="both"/>
              <w:rPr>
                <w:sz w:val="24"/>
                <w:szCs w:val="24"/>
              </w:rPr>
            </w:pPr>
            <w:r w:rsidRPr="005D4980">
              <w:rPr>
                <w:sz w:val="24"/>
                <w:szCs w:val="24"/>
              </w:rPr>
              <w:t>Для одноэтажных зданий с мезонином - до 9 м.</w:t>
            </w:r>
          </w:p>
          <w:p w:rsidR="003F24FB" w:rsidRPr="005D4980" w:rsidRDefault="003F24FB" w:rsidP="003F24FB">
            <w:pPr>
              <w:widowControl w:val="0"/>
              <w:autoSpaceDE w:val="0"/>
              <w:autoSpaceDN w:val="0"/>
              <w:jc w:val="both"/>
              <w:rPr>
                <w:sz w:val="24"/>
                <w:szCs w:val="24"/>
              </w:rPr>
            </w:pPr>
            <w:r w:rsidRPr="005D4980">
              <w:rPr>
                <w:sz w:val="24"/>
                <w:szCs w:val="24"/>
              </w:rPr>
              <w:t>Для двухэтажных зданий (деревянных и смешанных)</w:t>
            </w:r>
          </w:p>
          <w:p w:rsidR="003F24FB" w:rsidRPr="005D4980" w:rsidRDefault="003F24FB" w:rsidP="003F24FB">
            <w:pPr>
              <w:widowControl w:val="0"/>
              <w:autoSpaceDE w:val="0"/>
              <w:autoSpaceDN w:val="0"/>
              <w:jc w:val="both"/>
              <w:rPr>
                <w:sz w:val="24"/>
                <w:szCs w:val="24"/>
              </w:rPr>
            </w:pPr>
            <w:r w:rsidRPr="005D4980">
              <w:rPr>
                <w:sz w:val="24"/>
                <w:szCs w:val="24"/>
              </w:rPr>
              <w:t>- до 9 м, каменных - до 10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застройки прочих зданий и сооружений (пристройки, навесы, хозяйственные сооружения)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 м.</w:t>
            </w:r>
          </w:p>
        </w:tc>
      </w:tr>
      <w:tr w:rsidR="003F24FB" w:rsidRPr="005D4980" w:rsidTr="003F24FB">
        <w:trPr>
          <w:trHeight w:val="468"/>
        </w:trPr>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Композиционные схемы главных фасадов основных типов исторической застройки и архитектурно-</w:t>
            </w:r>
            <w:proofErr w:type="gramStart"/>
            <w:r w:rsidRPr="005D4980">
              <w:rPr>
                <w:sz w:val="24"/>
                <w:szCs w:val="24"/>
              </w:rPr>
              <w:t>стилевое решение</w:t>
            </w:r>
            <w:proofErr w:type="gramEnd"/>
            <w:r w:rsidRPr="005D4980">
              <w:rPr>
                <w:sz w:val="24"/>
                <w:szCs w:val="24"/>
              </w:rPr>
              <w:t xml:space="preserve"> (в том числе особенности оформления фасадов)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Архитектурный стиль: традиционная усадебная застройка с использованием мотивов русского классицизма, деревянного модерна, </w:t>
            </w:r>
            <w:proofErr w:type="spellStart"/>
            <w:r w:rsidRPr="005D4980">
              <w:rPr>
                <w:sz w:val="24"/>
                <w:szCs w:val="24"/>
              </w:rPr>
              <w:t>неорусского</w:t>
            </w:r>
            <w:proofErr w:type="spellEnd"/>
            <w:r w:rsidRPr="005D4980">
              <w:rPr>
                <w:sz w:val="24"/>
                <w:szCs w:val="24"/>
              </w:rPr>
              <w:t xml:space="preserve"> стиля, деревянного узорочья с применением метрических и пропорциональных элементов фасадов, характерных для </w:t>
            </w:r>
            <w:proofErr w:type="gramStart"/>
            <w:r w:rsidRPr="005D4980">
              <w:rPr>
                <w:sz w:val="24"/>
                <w:szCs w:val="24"/>
              </w:rPr>
              <w:t>г</w:t>
            </w:r>
            <w:proofErr w:type="gramEnd"/>
            <w:r w:rsidRPr="005D4980">
              <w:rPr>
                <w:sz w:val="24"/>
                <w:szCs w:val="24"/>
              </w:rPr>
              <w:t>. Вольска XIX - начала XX вв. (согласно типовым архитектурным и объемно-пространственным решениям).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Объемно-пространственные и силуэтные характеристики (в том числе угол наклона кровли, мезонин, слуховые окна, эркеры, балконы, фронтоны)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Крыши: вальмовые с углом наклона 20 - 30 градусов, в отдельных случаях - 15 - 20 градусов, скатные с углом наклона 20 - 30 градусов, с конфигурацией исключающей плоскостные участки кровли.</w:t>
            </w:r>
          </w:p>
          <w:p w:rsidR="003F24FB" w:rsidRPr="005D4980" w:rsidRDefault="003F24FB" w:rsidP="003F24FB">
            <w:pPr>
              <w:widowControl w:val="0"/>
              <w:autoSpaceDE w:val="0"/>
              <w:autoSpaceDN w:val="0"/>
              <w:jc w:val="both"/>
              <w:rPr>
                <w:sz w:val="24"/>
                <w:szCs w:val="24"/>
              </w:rPr>
            </w:pPr>
            <w:r w:rsidRPr="005D4980">
              <w:rPr>
                <w:sz w:val="24"/>
                <w:szCs w:val="24"/>
              </w:rPr>
              <w:t xml:space="preserve">Детали: мезонины, фронтоны, лопатки, аттики, пилястры (в том числе рустованные), </w:t>
            </w:r>
            <w:proofErr w:type="spellStart"/>
            <w:r w:rsidRPr="005D4980">
              <w:rPr>
                <w:sz w:val="24"/>
                <w:szCs w:val="24"/>
              </w:rPr>
              <w:t>полуколонки</w:t>
            </w:r>
            <w:proofErr w:type="spellEnd"/>
            <w:r w:rsidRPr="005D4980">
              <w:rPr>
                <w:sz w:val="24"/>
                <w:szCs w:val="24"/>
              </w:rPr>
              <w:t xml:space="preserve">, фризовые и подоконные фигурные пояса, слуховые окна, профилированные наличники, лепные </w:t>
            </w:r>
            <w:proofErr w:type="spellStart"/>
            <w:r w:rsidRPr="005D4980">
              <w:rPr>
                <w:sz w:val="24"/>
                <w:szCs w:val="24"/>
              </w:rPr>
              <w:t>сандрики</w:t>
            </w:r>
            <w:proofErr w:type="spellEnd"/>
            <w:r w:rsidRPr="005D4980">
              <w:rPr>
                <w:sz w:val="24"/>
                <w:szCs w:val="24"/>
              </w:rPr>
              <w:t xml:space="preserve">, </w:t>
            </w:r>
            <w:proofErr w:type="spellStart"/>
            <w:r w:rsidRPr="005D4980">
              <w:rPr>
                <w:sz w:val="24"/>
                <w:szCs w:val="24"/>
              </w:rPr>
              <w:t>сложнофигурные</w:t>
            </w:r>
            <w:proofErr w:type="spellEnd"/>
            <w:r w:rsidRPr="005D4980">
              <w:rPr>
                <w:sz w:val="24"/>
                <w:szCs w:val="24"/>
              </w:rPr>
              <w:t xml:space="preserve"> очелья, прорезные </w:t>
            </w:r>
            <w:proofErr w:type="spellStart"/>
            <w:r w:rsidRPr="005D4980">
              <w:rPr>
                <w:sz w:val="24"/>
                <w:szCs w:val="24"/>
              </w:rPr>
              <w:t>причелины</w:t>
            </w:r>
            <w:proofErr w:type="spellEnd"/>
            <w:r w:rsidRPr="005D4980">
              <w:rPr>
                <w:sz w:val="24"/>
                <w:szCs w:val="24"/>
              </w:rPr>
              <w:t>, иные элементы соответствующего стиля (согласно традиционным архитектурным формам и элементам благоустройства).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отделочные материалы, заполнение оконных проемов</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зданий, расположенных по линии застройки и в пределах видимости с территорий общего пользования:</w:t>
            </w:r>
          </w:p>
          <w:p w:rsidR="003F24FB" w:rsidRPr="005D4980" w:rsidRDefault="003F24FB" w:rsidP="003F24FB">
            <w:pPr>
              <w:widowControl w:val="0"/>
              <w:autoSpaceDE w:val="0"/>
              <w:autoSpaceDN w:val="0"/>
              <w:jc w:val="both"/>
              <w:rPr>
                <w:sz w:val="24"/>
                <w:szCs w:val="24"/>
              </w:rPr>
            </w:pPr>
            <w:proofErr w:type="gramStart"/>
            <w:r w:rsidRPr="005D4980">
              <w:rPr>
                <w:sz w:val="24"/>
                <w:szCs w:val="24"/>
              </w:rPr>
              <w:t>стены: деревянный сруб, деревянный брус, обшитый горизонтальным тесом, фронтон - вертикальным или диагональным (наклонным), красный керамический кирпич, лекальный кирпич;</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кровля: листовой </w:t>
            </w:r>
            <w:proofErr w:type="spellStart"/>
            <w:r w:rsidRPr="005D4980">
              <w:rPr>
                <w:sz w:val="24"/>
                <w:szCs w:val="24"/>
              </w:rPr>
              <w:t>непрофилированный</w:t>
            </w:r>
            <w:proofErr w:type="spellEnd"/>
            <w:r w:rsidRPr="005D4980">
              <w:rPr>
                <w:sz w:val="24"/>
                <w:szCs w:val="24"/>
              </w:rPr>
              <w:t xml:space="preserve"> металл с соединением фальцем;</w:t>
            </w:r>
          </w:p>
          <w:p w:rsidR="003F24FB" w:rsidRPr="005D4980" w:rsidRDefault="003F24FB" w:rsidP="003F24FB">
            <w:pPr>
              <w:widowControl w:val="0"/>
              <w:autoSpaceDE w:val="0"/>
              <w:autoSpaceDN w:val="0"/>
              <w:jc w:val="both"/>
              <w:rPr>
                <w:sz w:val="24"/>
                <w:szCs w:val="24"/>
              </w:rPr>
            </w:pPr>
            <w:r w:rsidRPr="005D4980">
              <w:rPr>
                <w:sz w:val="24"/>
                <w:szCs w:val="24"/>
              </w:rPr>
              <w:t xml:space="preserve">заполнение оконных проемов: деревянные рамы, деревянные стеклопакеты с повторением традиционных переплетов оконных проемов, соответствующих периоду постройки </w:t>
            </w:r>
            <w:r w:rsidRPr="005D4980">
              <w:rPr>
                <w:sz w:val="24"/>
                <w:szCs w:val="24"/>
              </w:rPr>
              <w:lastRenderedPageBreak/>
              <w:t>здания; заполнение наружных дверных проемов: деревянные двери, как элементы соответствующего архитектурного стиля.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19.</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Цветовое решение</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Окраска каменных домов: по штукатурке светлыми (либо окраска по кладке), пастельными тонами или побелка.</w:t>
            </w:r>
          </w:p>
          <w:p w:rsidR="003F24FB" w:rsidRPr="005D4980" w:rsidRDefault="003F24FB" w:rsidP="003F24FB">
            <w:pPr>
              <w:widowControl w:val="0"/>
              <w:autoSpaceDE w:val="0"/>
              <w:autoSpaceDN w:val="0"/>
              <w:jc w:val="both"/>
              <w:rPr>
                <w:sz w:val="24"/>
                <w:szCs w:val="24"/>
              </w:rPr>
            </w:pPr>
            <w:r w:rsidRPr="005D4980">
              <w:rPr>
                <w:sz w:val="24"/>
                <w:szCs w:val="24"/>
              </w:rPr>
              <w:t>Выделение деталей фасада - окон, наличников, карнизов контрастным цветовым решением, сочетающимся с цветом стен.</w:t>
            </w:r>
          </w:p>
          <w:p w:rsidR="003F24FB" w:rsidRPr="005D4980" w:rsidRDefault="003F24FB" w:rsidP="003F24FB">
            <w:pPr>
              <w:widowControl w:val="0"/>
              <w:autoSpaceDE w:val="0"/>
              <w:autoSpaceDN w:val="0"/>
              <w:jc w:val="both"/>
              <w:rPr>
                <w:sz w:val="24"/>
                <w:szCs w:val="24"/>
              </w:rPr>
            </w:pPr>
            <w:r w:rsidRPr="005D4980">
              <w:rPr>
                <w:sz w:val="24"/>
                <w:szCs w:val="24"/>
              </w:rPr>
              <w:t>Окраска деревянных домов: сруб или брус, обшитый тесом, без окраски с натуральными оттенками древесины или окрашенный в цвета: светло-зеленый травянистый, терракота, светло-охристый и пастельные цвета; детали декора белые или контрастные по отношению к цвету стен.</w:t>
            </w:r>
          </w:p>
          <w:p w:rsidR="003F24FB" w:rsidRPr="005D4980" w:rsidRDefault="003F24FB" w:rsidP="003F24FB">
            <w:pPr>
              <w:widowControl w:val="0"/>
              <w:autoSpaceDE w:val="0"/>
              <w:autoSpaceDN w:val="0"/>
              <w:jc w:val="both"/>
              <w:rPr>
                <w:sz w:val="24"/>
                <w:szCs w:val="24"/>
              </w:rPr>
            </w:pPr>
            <w:proofErr w:type="gramStart"/>
            <w:r w:rsidRPr="005D4980">
              <w:rPr>
                <w:sz w:val="24"/>
                <w:szCs w:val="24"/>
              </w:rPr>
              <w:t xml:space="preserve">Цоколь: окраска в белый, темно-серый, </w:t>
            </w:r>
            <w:proofErr w:type="spellStart"/>
            <w:r w:rsidRPr="005D4980">
              <w:rPr>
                <w:sz w:val="24"/>
                <w:szCs w:val="24"/>
              </w:rPr>
              <w:t>светлосерый</w:t>
            </w:r>
            <w:proofErr w:type="spellEnd"/>
            <w:r w:rsidRPr="005D4980">
              <w:rPr>
                <w:sz w:val="24"/>
                <w:szCs w:val="24"/>
              </w:rPr>
              <w:t xml:space="preserve"> и коричневый цвета.</w:t>
            </w:r>
            <w:proofErr w:type="gramEnd"/>
          </w:p>
          <w:p w:rsidR="003F24FB" w:rsidRPr="005D4980" w:rsidRDefault="003F24FB" w:rsidP="003F24FB">
            <w:pPr>
              <w:widowControl w:val="0"/>
              <w:autoSpaceDE w:val="0"/>
              <w:autoSpaceDN w:val="0"/>
              <w:jc w:val="both"/>
              <w:rPr>
                <w:sz w:val="24"/>
                <w:szCs w:val="24"/>
              </w:rPr>
            </w:pPr>
            <w:r w:rsidRPr="005D4980">
              <w:rPr>
                <w:sz w:val="24"/>
                <w:szCs w:val="24"/>
              </w:rPr>
              <w:t xml:space="preserve">Окраска кровли: от </w:t>
            </w:r>
            <w:proofErr w:type="gramStart"/>
            <w:r w:rsidRPr="005D4980">
              <w:rPr>
                <w:sz w:val="24"/>
                <w:szCs w:val="24"/>
              </w:rPr>
              <w:t>темно-коричневого</w:t>
            </w:r>
            <w:proofErr w:type="gramEnd"/>
            <w:r w:rsidRPr="005D4980">
              <w:rPr>
                <w:sz w:val="24"/>
                <w:szCs w:val="24"/>
              </w:rPr>
              <w:t xml:space="preserve"> до светло-красного (имитирующий цвет натуральной черепицы), темно-зеленый травянистый, оттенки серого.</w:t>
            </w:r>
          </w:p>
          <w:p w:rsidR="003F24FB" w:rsidRPr="005D4980" w:rsidRDefault="003F24FB" w:rsidP="003F24FB">
            <w:pPr>
              <w:widowControl w:val="0"/>
              <w:autoSpaceDE w:val="0"/>
              <w:autoSpaceDN w:val="0"/>
              <w:jc w:val="both"/>
              <w:rPr>
                <w:sz w:val="24"/>
                <w:szCs w:val="24"/>
              </w:rPr>
            </w:pPr>
            <w:r w:rsidRPr="005D4980">
              <w:rPr>
                <w:sz w:val="24"/>
                <w:szCs w:val="24"/>
              </w:rPr>
              <w:t>Не допускаются покрытия с высокой отражающей способностью, за исключением покрытий культовых зданий и сооружений.</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ограждений земельных участков по красной линии до 2 м.</w:t>
            </w:r>
          </w:p>
          <w:p w:rsidR="003F24FB" w:rsidRPr="005D4980" w:rsidRDefault="003F24FB" w:rsidP="003F24FB">
            <w:pPr>
              <w:widowControl w:val="0"/>
              <w:autoSpaceDE w:val="0"/>
              <w:autoSpaceDN w:val="0"/>
              <w:jc w:val="both"/>
              <w:rPr>
                <w:sz w:val="24"/>
                <w:szCs w:val="24"/>
              </w:rPr>
            </w:pPr>
            <w:r w:rsidRPr="005D4980">
              <w:rPr>
                <w:sz w:val="24"/>
                <w:szCs w:val="24"/>
              </w:rPr>
              <w:t>Ограждения, ворота, калитки должны быть выполнены в традиционных для исторической застройки формах и материалах: на столбах: столбы - белый камень, красный кирпич; заполнение - дерево, металлические решетки; деревянный сплошной забор по деревянным столбам или штакетник;</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дерево с вертикальной или горизонтальной зашивкой, без окраски или окрашенное в сочетании с цветом здания,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ограждений по красной линии земельных участков из профилированных листов и сборных железобетонных элементов.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Основные требования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Проведение работ по стабилизации рельефа (противооползневые мероприятия) и береговой линии р. Волга (устранение абразии), выполнение противоэрозионных и берегозащитных мероприятий. Выполнение таких работ согласуется с органом охраны окружающей природной среды. Укрепление склонов группами подпорных стен высотой менее 1 м от уровня нижнего края рельефа каждая, не меняющими в целом характер, угол наклона и высотные отметки склонов.</w:t>
            </w:r>
          </w:p>
          <w:p w:rsidR="003F24FB" w:rsidRPr="005D4980" w:rsidRDefault="003F24FB" w:rsidP="003F24FB">
            <w:pPr>
              <w:widowControl w:val="0"/>
              <w:autoSpaceDE w:val="0"/>
              <w:autoSpaceDN w:val="0"/>
              <w:jc w:val="both"/>
              <w:rPr>
                <w:sz w:val="24"/>
                <w:szCs w:val="24"/>
              </w:rPr>
            </w:pPr>
            <w:r w:rsidRPr="005D4980">
              <w:rPr>
                <w:sz w:val="24"/>
                <w:szCs w:val="24"/>
              </w:rPr>
              <w:t>Организация террасных спусков.</w:t>
            </w:r>
          </w:p>
          <w:p w:rsidR="003F24FB" w:rsidRPr="005D4980" w:rsidRDefault="003F24FB" w:rsidP="003F24FB">
            <w:pPr>
              <w:widowControl w:val="0"/>
              <w:autoSpaceDE w:val="0"/>
              <w:autoSpaceDN w:val="0"/>
              <w:jc w:val="both"/>
              <w:rPr>
                <w:sz w:val="24"/>
                <w:szCs w:val="24"/>
              </w:rPr>
            </w:pPr>
            <w:r w:rsidRPr="005D4980">
              <w:rPr>
                <w:sz w:val="24"/>
                <w:szCs w:val="24"/>
              </w:rPr>
              <w:t xml:space="preserve">Проведение работ по озеленению территории, предусматривающих сохранение и новые посадки пород деревьев, кустарников, травянистых растений, выполняющих </w:t>
            </w:r>
            <w:proofErr w:type="spellStart"/>
            <w:r w:rsidRPr="005D4980">
              <w:rPr>
                <w:sz w:val="24"/>
                <w:szCs w:val="24"/>
              </w:rPr>
              <w:t>средозащитные</w:t>
            </w:r>
            <w:proofErr w:type="spellEnd"/>
            <w:r w:rsidRPr="005D4980">
              <w:rPr>
                <w:sz w:val="24"/>
                <w:szCs w:val="24"/>
              </w:rPr>
              <w:t xml:space="preserve"> и берегоукрепительные функции в </w:t>
            </w:r>
            <w:r w:rsidRPr="005D4980">
              <w:rPr>
                <w:sz w:val="24"/>
                <w:szCs w:val="24"/>
              </w:rPr>
              <w:lastRenderedPageBreak/>
              <w:t>прибрежной зоне реки Волги, в зоне естественных, природных склонов.</w:t>
            </w:r>
          </w:p>
          <w:p w:rsidR="003F24FB" w:rsidRPr="005D4980" w:rsidRDefault="003F24FB" w:rsidP="003F24FB">
            <w:pPr>
              <w:widowControl w:val="0"/>
              <w:autoSpaceDE w:val="0"/>
              <w:autoSpaceDN w:val="0"/>
              <w:jc w:val="both"/>
              <w:rPr>
                <w:sz w:val="24"/>
                <w:szCs w:val="24"/>
              </w:rPr>
            </w:pPr>
            <w:r w:rsidRPr="005D4980">
              <w:rPr>
                <w:sz w:val="24"/>
                <w:szCs w:val="24"/>
              </w:rPr>
              <w:t>На участках, непригодных для строительства (в опасных оползневых зонах) необходимо предусмотреть:</w:t>
            </w:r>
          </w:p>
          <w:p w:rsidR="003F24FB" w:rsidRPr="005D4980" w:rsidRDefault="003F24FB" w:rsidP="003F24FB">
            <w:pPr>
              <w:widowControl w:val="0"/>
              <w:autoSpaceDE w:val="0"/>
              <w:autoSpaceDN w:val="0"/>
              <w:jc w:val="both"/>
              <w:rPr>
                <w:sz w:val="24"/>
                <w:szCs w:val="24"/>
              </w:rPr>
            </w:pPr>
            <w:r w:rsidRPr="005D4980">
              <w:rPr>
                <w:sz w:val="24"/>
                <w:szCs w:val="24"/>
              </w:rPr>
              <w:t>- создание компонента целостной садово-парковой рекреационной зоны исторической части города Вольска, предусматривающее размещение садов плодовых культур (яблони, вишни и подобное) с целью восстановления традиционного промысла - выращивание, переработка и продажа плодов;</w:t>
            </w:r>
          </w:p>
          <w:p w:rsidR="003F24FB" w:rsidRPr="005D4980" w:rsidRDefault="003F24FB" w:rsidP="003F24FB">
            <w:pPr>
              <w:widowControl w:val="0"/>
              <w:autoSpaceDE w:val="0"/>
              <w:autoSpaceDN w:val="0"/>
              <w:jc w:val="both"/>
              <w:rPr>
                <w:sz w:val="24"/>
                <w:szCs w:val="24"/>
              </w:rPr>
            </w:pPr>
            <w:r w:rsidRPr="005D4980">
              <w:rPr>
                <w:sz w:val="24"/>
                <w:szCs w:val="24"/>
              </w:rPr>
              <w:t>- мероприятия, направленные на содержание и уход за природным ландшафтом, в том числе прибрежных территорий, береговыми полосами водных объектов общего пользования, с организацией подходов к водным объектам, а также обустройство мест отдыха в их границах;</w:t>
            </w:r>
          </w:p>
          <w:p w:rsidR="003F24FB" w:rsidRPr="005D4980" w:rsidRDefault="003F24FB" w:rsidP="003F24FB">
            <w:pPr>
              <w:widowControl w:val="0"/>
              <w:autoSpaceDE w:val="0"/>
              <w:autoSpaceDN w:val="0"/>
              <w:jc w:val="both"/>
              <w:rPr>
                <w:sz w:val="24"/>
                <w:szCs w:val="24"/>
              </w:rPr>
            </w:pPr>
            <w:r w:rsidRPr="005D4980">
              <w:rPr>
                <w:sz w:val="24"/>
                <w:szCs w:val="24"/>
              </w:rPr>
              <w:t>- вдоль берега реки Волги организацию мест для причаливания и хранения лодок, в том числе устройство лодочной станции, с применением естественных природных материалов - дерева;</w:t>
            </w:r>
          </w:p>
          <w:p w:rsidR="003F24FB" w:rsidRPr="005D4980" w:rsidRDefault="003F24FB" w:rsidP="003F24FB">
            <w:pPr>
              <w:widowControl w:val="0"/>
              <w:autoSpaceDE w:val="0"/>
              <w:autoSpaceDN w:val="0"/>
              <w:jc w:val="both"/>
              <w:rPr>
                <w:sz w:val="24"/>
                <w:szCs w:val="24"/>
              </w:rPr>
            </w:pPr>
            <w:r w:rsidRPr="005D4980">
              <w:rPr>
                <w:sz w:val="24"/>
                <w:szCs w:val="24"/>
              </w:rPr>
              <w:t>- организация, обустройство специализированных мест для отдыха, в том числе рыбной ловли.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22.</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Тип озеленения, благоустройства территории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На </w:t>
            </w:r>
            <w:proofErr w:type="spellStart"/>
            <w:r w:rsidRPr="005D4980">
              <w:rPr>
                <w:sz w:val="24"/>
                <w:szCs w:val="24"/>
              </w:rPr>
              <w:t>неудобьях</w:t>
            </w:r>
            <w:proofErr w:type="spellEnd"/>
            <w:r w:rsidRPr="005D4980">
              <w:rPr>
                <w:sz w:val="24"/>
                <w:szCs w:val="24"/>
              </w:rPr>
              <w:t>: террасный тип озеленения, с использованием посадок специальных пород деревьев и кустарников, с обустройством прогулочных дорожек вдоль продольных горизонталей, организация подпорных стен и безопасных террасированных спусков.</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20. Зона территории Городского парка (А.П. Сапожникова) (ГП) устанавливается для сохранения композиционных особенностей городского центра, сохранения исторически сложившегося соотношения застроенных и незастроенных территорий. Ограничения зоны установлены </w:t>
      </w:r>
      <w:proofErr w:type="gramStart"/>
      <w:r w:rsidRPr="005D4980">
        <w:rPr>
          <w:sz w:val="28"/>
          <w:szCs w:val="28"/>
        </w:rPr>
        <w:t>исходя из условий сохранения мемориального усадебного парка</w:t>
      </w:r>
      <w:proofErr w:type="gramEnd"/>
      <w:r w:rsidRPr="005D4980">
        <w:rPr>
          <w:sz w:val="28"/>
          <w:szCs w:val="28"/>
        </w:rPr>
        <w:t xml:space="preserve"> А.П. Сапожникова, включая градоформирующую застройку, и частичного восстановления исторической планировки с элементами благоустройства парка, в том числе оборудования малыми архитектурными формами в соответствии с историческими аналогами.</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Требования к составу видов разрешенного использования направлены на сохранение сложившихся архитектурно-градостроительных, в том числе ландшафтных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rsidR="003F24FB" w:rsidRPr="005D4980" w:rsidRDefault="003F24FB" w:rsidP="003F24FB">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2834"/>
        <w:gridCol w:w="6471"/>
      </w:tblGrid>
      <w:tr w:rsidR="003F24FB" w:rsidRPr="005D4980" w:rsidTr="003F24FB">
        <w:tc>
          <w:tcPr>
            <w:tcW w:w="618" w:type="dxa"/>
          </w:tcPr>
          <w:p w:rsidR="003F24FB" w:rsidRPr="005D4980" w:rsidRDefault="003F24FB" w:rsidP="003F24FB">
            <w:pPr>
              <w:widowControl w:val="0"/>
              <w:autoSpaceDE w:val="0"/>
              <w:autoSpaceDN w:val="0"/>
              <w:jc w:val="center"/>
              <w:rPr>
                <w:sz w:val="24"/>
                <w:szCs w:val="24"/>
              </w:rPr>
            </w:pPr>
            <w:r w:rsidRPr="005D4980">
              <w:rPr>
                <w:sz w:val="24"/>
                <w:szCs w:val="24"/>
              </w:rPr>
              <w:t xml:space="preserve">№ </w:t>
            </w:r>
            <w:proofErr w:type="spellStart"/>
            <w:proofErr w:type="gramStart"/>
            <w:r w:rsidRPr="005D4980">
              <w:rPr>
                <w:sz w:val="24"/>
                <w:szCs w:val="24"/>
              </w:rPr>
              <w:t>п</w:t>
            </w:r>
            <w:proofErr w:type="spellEnd"/>
            <w:proofErr w:type="gramEnd"/>
            <w:r w:rsidRPr="005D4980">
              <w:rPr>
                <w:sz w:val="24"/>
                <w:szCs w:val="24"/>
              </w:rPr>
              <w:t>/</w:t>
            </w:r>
            <w:proofErr w:type="spellStart"/>
            <w:r w:rsidRPr="005D4980">
              <w:rPr>
                <w:sz w:val="24"/>
                <w:szCs w:val="24"/>
              </w:rPr>
              <w:t>п</w:t>
            </w:r>
            <w:proofErr w:type="spellEnd"/>
          </w:p>
        </w:tc>
        <w:tc>
          <w:tcPr>
            <w:tcW w:w="2834" w:type="dxa"/>
          </w:tcPr>
          <w:p w:rsidR="003F24FB" w:rsidRPr="005D4980" w:rsidRDefault="003F24FB" w:rsidP="003F24FB">
            <w:pPr>
              <w:widowControl w:val="0"/>
              <w:autoSpaceDE w:val="0"/>
              <w:autoSpaceDN w:val="0"/>
              <w:jc w:val="center"/>
              <w:rPr>
                <w:sz w:val="24"/>
                <w:szCs w:val="24"/>
              </w:rPr>
            </w:pPr>
            <w:r w:rsidRPr="005D4980">
              <w:rPr>
                <w:sz w:val="24"/>
                <w:szCs w:val="24"/>
              </w:rPr>
              <w:t>Наименование характеристик и показателей, отражающих требования к содержанию градостроительного регламента</w:t>
            </w:r>
          </w:p>
        </w:tc>
        <w:tc>
          <w:tcPr>
            <w:tcW w:w="6471" w:type="dxa"/>
          </w:tcPr>
          <w:p w:rsidR="003F24FB" w:rsidRPr="005D4980" w:rsidRDefault="003F24FB" w:rsidP="003F24FB">
            <w:pPr>
              <w:widowControl w:val="0"/>
              <w:autoSpaceDE w:val="0"/>
              <w:autoSpaceDN w:val="0"/>
              <w:jc w:val="center"/>
              <w:rPr>
                <w:sz w:val="24"/>
                <w:szCs w:val="24"/>
              </w:rPr>
            </w:pPr>
            <w:r w:rsidRPr="005D4980">
              <w:rPr>
                <w:sz w:val="24"/>
                <w:szCs w:val="24"/>
              </w:rPr>
              <w:t>Значения характеристик и показателей</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lastRenderedPageBreak/>
              <w:t>В части требований к видам разрешенного использования</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использования земельных участков и объектов капитального строительства, включаемые в основные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Культурное развитие </w:t>
            </w:r>
            <w:hyperlink r:id="rId287">
              <w:r w:rsidRPr="005D4980">
                <w:rPr>
                  <w:sz w:val="24"/>
                  <w:szCs w:val="24"/>
                </w:rPr>
                <w:t>(3.6)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Религиозное использование </w:t>
            </w:r>
            <w:hyperlink r:id="rId288">
              <w:r w:rsidRPr="005D4980">
                <w:rPr>
                  <w:sz w:val="24"/>
                  <w:szCs w:val="24"/>
                </w:rPr>
                <w:t>(3.7)</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Общественное питание </w:t>
            </w:r>
            <w:hyperlink r:id="rId289">
              <w:r w:rsidRPr="005D4980">
                <w:rPr>
                  <w:sz w:val="24"/>
                  <w:szCs w:val="24"/>
                </w:rPr>
                <w:t>(4.6)</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Развлечение </w:t>
            </w:r>
            <w:hyperlink r:id="rId290">
              <w:r w:rsidRPr="005D4980">
                <w:rPr>
                  <w:sz w:val="24"/>
                  <w:szCs w:val="24"/>
                </w:rPr>
                <w:t>(4.8)</w:t>
              </w:r>
            </w:hyperlink>
          </w:p>
          <w:p w:rsidR="003F24FB" w:rsidRPr="005D4980" w:rsidRDefault="003F24FB" w:rsidP="003F24FB">
            <w:pPr>
              <w:widowControl w:val="0"/>
              <w:autoSpaceDE w:val="0"/>
              <w:autoSpaceDN w:val="0"/>
              <w:jc w:val="both"/>
              <w:rPr>
                <w:sz w:val="24"/>
                <w:szCs w:val="24"/>
              </w:rPr>
            </w:pPr>
            <w:r w:rsidRPr="005D4980">
              <w:rPr>
                <w:sz w:val="24"/>
                <w:szCs w:val="24"/>
              </w:rPr>
              <w:t xml:space="preserve">Спорт </w:t>
            </w:r>
            <w:hyperlink r:id="rId291">
              <w:r w:rsidRPr="005D4980">
                <w:rPr>
                  <w:sz w:val="24"/>
                  <w:szCs w:val="24"/>
                </w:rPr>
                <w:t>(5.1)</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sz w:val="24"/>
                <w:szCs w:val="24"/>
              </w:rPr>
              <w:t xml:space="preserve">Историко-культурная деятельность </w:t>
            </w:r>
            <w:hyperlink r:id="rId292">
              <w:r w:rsidRPr="005D4980">
                <w:rPr>
                  <w:sz w:val="24"/>
                  <w:szCs w:val="24"/>
                </w:rPr>
                <w:t>(9.3)</w:t>
              </w:r>
            </w:hyperlink>
            <w:r w:rsidRPr="005D4980">
              <w:rPr>
                <w:sz w:val="24"/>
                <w:szCs w:val="24"/>
              </w:rPr>
              <w:t xml:space="preserve"> </w:t>
            </w:r>
          </w:p>
          <w:p w:rsidR="003F24FB" w:rsidRPr="005D4980" w:rsidRDefault="003F24FB" w:rsidP="003F24FB">
            <w:pPr>
              <w:widowControl w:val="0"/>
              <w:autoSpaceDE w:val="0"/>
              <w:autoSpaceDN w:val="0"/>
              <w:jc w:val="both"/>
              <w:rPr>
                <w:sz w:val="24"/>
                <w:szCs w:val="24"/>
              </w:rPr>
            </w:pPr>
            <w:r w:rsidRPr="005D4980">
              <w:rPr>
                <w:rFonts w:eastAsia="Calibri"/>
                <w:sz w:val="24"/>
                <w:szCs w:val="24"/>
                <w:lang w:eastAsia="en-US"/>
              </w:rPr>
              <w:t>Земельные участки (территории) общего пользования</w:t>
            </w:r>
            <w:r w:rsidRPr="005D4980">
              <w:rPr>
                <w:sz w:val="24"/>
                <w:szCs w:val="24"/>
              </w:rPr>
              <w:t xml:space="preserve"> </w:t>
            </w:r>
            <w:hyperlink r:id="rId293">
              <w:r w:rsidRPr="005D4980">
                <w:rPr>
                  <w:sz w:val="24"/>
                  <w:szCs w:val="24"/>
                </w:rPr>
                <w:t>(12.0)</w:t>
              </w:r>
            </w:hyperlink>
            <w:r w:rsidRPr="005D4980">
              <w:rPr>
                <w:sz w:val="24"/>
                <w:szCs w:val="24"/>
              </w:rPr>
              <w:t xml:space="preserve"> </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 xml:space="preserve">Коммунальное обслуживание </w:t>
            </w:r>
            <w:hyperlink r:id="rId294">
              <w:r w:rsidRPr="005D4980">
                <w:rPr>
                  <w:sz w:val="24"/>
                  <w:szCs w:val="24"/>
                </w:rPr>
                <w:t>(3.1)</w:t>
              </w:r>
            </w:hyperlink>
            <w:r w:rsidRPr="005D4980">
              <w:rPr>
                <w:sz w:val="24"/>
                <w:szCs w:val="24"/>
              </w:rPr>
              <w:t xml:space="preserve"> </w:t>
            </w:r>
          </w:p>
        </w:tc>
      </w:tr>
      <w:tr w:rsidR="003F24FB" w:rsidRPr="005D4980" w:rsidTr="003F24FB">
        <w:tc>
          <w:tcPr>
            <w:tcW w:w="9923" w:type="dxa"/>
            <w:gridSpan w:val="3"/>
          </w:tcPr>
          <w:p w:rsidR="003F24FB" w:rsidRPr="005D4980" w:rsidRDefault="003F24FB" w:rsidP="003F24FB">
            <w:pPr>
              <w:widowControl w:val="0"/>
              <w:autoSpaceDE w:val="0"/>
              <w:autoSpaceDN w:val="0"/>
              <w:jc w:val="center"/>
              <w:rPr>
                <w:sz w:val="24"/>
                <w:szCs w:val="24"/>
              </w:rPr>
            </w:pPr>
            <w:r w:rsidRPr="005D4980">
              <w:rPr>
                <w:sz w:val="24"/>
                <w:szCs w:val="24"/>
              </w:rPr>
              <w:t>В части требований к предельным параметрам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3.</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Сохраняемый или возобновляемый исторический композиционно-пространственный тип озелененной территории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Исторический усадебный пейзажный парк с участками регулярной композиции, городской парк</w:t>
            </w:r>
          </w:p>
          <w:p w:rsidR="003F24FB" w:rsidRPr="005D4980" w:rsidRDefault="003F24FB" w:rsidP="003F24FB">
            <w:pPr>
              <w:widowControl w:val="0"/>
              <w:autoSpaceDE w:val="0"/>
              <w:autoSpaceDN w:val="0"/>
              <w:jc w:val="both"/>
              <w:rPr>
                <w:sz w:val="24"/>
                <w:szCs w:val="24"/>
              </w:rPr>
            </w:pPr>
            <w:r w:rsidRPr="005D4980">
              <w:rPr>
                <w:sz w:val="24"/>
                <w:szCs w:val="24"/>
              </w:rPr>
              <w:t xml:space="preserve">сохранение и восстановление </w:t>
            </w:r>
            <w:proofErr w:type="gramStart"/>
            <w:r w:rsidRPr="005D4980">
              <w:rPr>
                <w:sz w:val="24"/>
                <w:szCs w:val="24"/>
              </w:rPr>
              <w:t>на части территории</w:t>
            </w:r>
            <w:proofErr w:type="gramEnd"/>
            <w:r w:rsidRPr="005D4980">
              <w:rPr>
                <w:sz w:val="24"/>
                <w:szCs w:val="24"/>
              </w:rPr>
              <w:t xml:space="preserve"> парка исторической планировки и элементов благоустройства (по сохранившимся документам: фото, письма современников конца XIX - начала XX вв.).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4.</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Требования по парку:</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Запрещается:</w:t>
            </w:r>
          </w:p>
          <w:p w:rsidR="003F24FB" w:rsidRPr="005D4980" w:rsidRDefault="003F24FB" w:rsidP="003F24FB">
            <w:pPr>
              <w:widowControl w:val="0"/>
              <w:autoSpaceDE w:val="0"/>
              <w:autoSpaceDN w:val="0"/>
              <w:jc w:val="both"/>
              <w:rPr>
                <w:sz w:val="24"/>
                <w:szCs w:val="24"/>
              </w:rPr>
            </w:pPr>
            <w:r w:rsidRPr="005D4980">
              <w:rPr>
                <w:sz w:val="24"/>
                <w:szCs w:val="24"/>
              </w:rPr>
              <w:t>- изменение системы функционального зонирования территории парка (музейная, спортивная, игровая, зоны тихого и активного отдыха);</w:t>
            </w:r>
          </w:p>
          <w:p w:rsidR="003F24FB" w:rsidRPr="005D4980" w:rsidRDefault="003F24FB" w:rsidP="003F24FB">
            <w:pPr>
              <w:widowControl w:val="0"/>
              <w:autoSpaceDE w:val="0"/>
              <w:autoSpaceDN w:val="0"/>
              <w:jc w:val="both"/>
              <w:rPr>
                <w:sz w:val="24"/>
                <w:szCs w:val="24"/>
              </w:rPr>
            </w:pPr>
            <w:r w:rsidRPr="005D4980">
              <w:rPr>
                <w:sz w:val="24"/>
                <w:szCs w:val="24"/>
              </w:rPr>
              <w:t>- любое капитальное строительство, за исключением объектов инженерной инфраструктуры, необходимых для функционирования объектов, расположенных на территории парка;</w:t>
            </w:r>
          </w:p>
          <w:p w:rsidR="003F24FB" w:rsidRPr="005D4980" w:rsidRDefault="003F24FB" w:rsidP="003F24FB">
            <w:pPr>
              <w:widowControl w:val="0"/>
              <w:autoSpaceDE w:val="0"/>
              <w:autoSpaceDN w:val="0"/>
              <w:jc w:val="both"/>
              <w:rPr>
                <w:sz w:val="24"/>
                <w:szCs w:val="24"/>
              </w:rPr>
            </w:pPr>
            <w:r w:rsidRPr="005D4980">
              <w:rPr>
                <w:sz w:val="24"/>
                <w:szCs w:val="24"/>
              </w:rPr>
              <w:t>- увеличение процентного соотношения застроенных частей территории парка по отношению к незастроенным озелененным частям;</w:t>
            </w:r>
          </w:p>
          <w:p w:rsidR="003F24FB" w:rsidRPr="005D4980" w:rsidRDefault="003F24FB" w:rsidP="003F24FB">
            <w:pPr>
              <w:widowControl w:val="0"/>
              <w:autoSpaceDE w:val="0"/>
              <w:autoSpaceDN w:val="0"/>
              <w:jc w:val="both"/>
              <w:rPr>
                <w:sz w:val="24"/>
                <w:szCs w:val="24"/>
              </w:rPr>
            </w:pPr>
            <w:r w:rsidRPr="005D4980">
              <w:rPr>
                <w:sz w:val="24"/>
                <w:szCs w:val="24"/>
              </w:rPr>
              <w:t>- размещение средств наружной рекламы и информации в виде отдельно стоящих крупногабаритных конструкций;</w:t>
            </w:r>
          </w:p>
          <w:p w:rsidR="003F24FB" w:rsidRPr="005D4980" w:rsidRDefault="003F24FB" w:rsidP="003F24FB">
            <w:pPr>
              <w:widowControl w:val="0"/>
              <w:autoSpaceDE w:val="0"/>
              <w:autoSpaceDN w:val="0"/>
              <w:jc w:val="both"/>
              <w:rPr>
                <w:sz w:val="24"/>
                <w:szCs w:val="24"/>
              </w:rPr>
            </w:pPr>
            <w:r w:rsidRPr="005D4980">
              <w:rPr>
                <w:sz w:val="24"/>
                <w:szCs w:val="24"/>
              </w:rPr>
              <w:t>- установка "глухих" (непрозрачных) ограждений по периметру парка;</w:t>
            </w:r>
          </w:p>
          <w:p w:rsidR="003F24FB" w:rsidRPr="005D4980" w:rsidRDefault="003F24FB" w:rsidP="003F24FB">
            <w:pPr>
              <w:widowControl w:val="0"/>
              <w:autoSpaceDE w:val="0"/>
              <w:autoSpaceDN w:val="0"/>
              <w:jc w:val="both"/>
              <w:rPr>
                <w:sz w:val="24"/>
                <w:szCs w:val="24"/>
              </w:rPr>
            </w:pPr>
            <w:r w:rsidRPr="005D4980">
              <w:rPr>
                <w:sz w:val="24"/>
                <w:szCs w:val="24"/>
              </w:rPr>
              <w:t>- изменение рельефа и вырубка зеленых насаждений, за исключением санитарных рубок;</w:t>
            </w:r>
          </w:p>
          <w:p w:rsidR="003F24FB" w:rsidRPr="005D4980" w:rsidRDefault="003F24FB" w:rsidP="003F24FB">
            <w:pPr>
              <w:widowControl w:val="0"/>
              <w:autoSpaceDE w:val="0"/>
              <w:autoSpaceDN w:val="0"/>
              <w:rPr>
                <w:sz w:val="24"/>
                <w:szCs w:val="24"/>
              </w:rPr>
            </w:pPr>
            <w:r w:rsidRPr="005D4980">
              <w:rPr>
                <w:sz w:val="24"/>
                <w:szCs w:val="24"/>
              </w:rPr>
              <w:t>- строительные работы, приводящие к изменению; основных характеристик ландшафта.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5.</w:t>
            </w:r>
          </w:p>
        </w:tc>
        <w:tc>
          <w:tcPr>
            <w:tcW w:w="2834" w:type="dxa"/>
          </w:tcPr>
          <w:p w:rsidR="003F24FB" w:rsidRPr="005D4980" w:rsidRDefault="003F24FB" w:rsidP="003F24FB">
            <w:pPr>
              <w:widowControl w:val="0"/>
              <w:autoSpaceDE w:val="0"/>
              <w:autoSpaceDN w:val="0"/>
              <w:rPr>
                <w:sz w:val="24"/>
                <w:szCs w:val="24"/>
              </w:rPr>
            </w:pP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Разрешается:</w:t>
            </w:r>
          </w:p>
          <w:p w:rsidR="003F24FB" w:rsidRPr="005D4980" w:rsidRDefault="003F24FB" w:rsidP="003F24FB">
            <w:pPr>
              <w:widowControl w:val="0"/>
              <w:autoSpaceDE w:val="0"/>
              <w:autoSpaceDN w:val="0"/>
              <w:jc w:val="both"/>
              <w:rPr>
                <w:sz w:val="24"/>
                <w:szCs w:val="24"/>
              </w:rPr>
            </w:pPr>
            <w:r w:rsidRPr="005D4980">
              <w:rPr>
                <w:sz w:val="24"/>
                <w:szCs w:val="24"/>
              </w:rPr>
              <w:t>- реконструкция объектов, расположенных на территории парка, без увеличения их параметров (габаритов);</w:t>
            </w:r>
          </w:p>
          <w:p w:rsidR="003F24FB" w:rsidRPr="005D4980" w:rsidRDefault="003F24FB" w:rsidP="003F24FB">
            <w:pPr>
              <w:widowControl w:val="0"/>
              <w:autoSpaceDE w:val="0"/>
              <w:autoSpaceDN w:val="0"/>
              <w:jc w:val="both"/>
              <w:rPr>
                <w:sz w:val="24"/>
                <w:szCs w:val="24"/>
              </w:rPr>
            </w:pPr>
            <w:r w:rsidRPr="005D4980">
              <w:rPr>
                <w:sz w:val="24"/>
                <w:szCs w:val="24"/>
              </w:rPr>
              <w:t xml:space="preserve">- проведение работ по благоустройству согласно основной </w:t>
            </w:r>
            <w:r w:rsidRPr="005D4980">
              <w:rPr>
                <w:sz w:val="24"/>
                <w:szCs w:val="24"/>
              </w:rPr>
              <w:lastRenderedPageBreak/>
              <w:t>хозяйственной деятельности, осуществляемой на территории парка, замена естественного (камень, гравийная смесь) и декоративного мощения, антивандальной парковой мебели, установка малых архитектурных форм (фонтанов, цветочных инсталляций и подобное);</w:t>
            </w:r>
          </w:p>
          <w:p w:rsidR="003F24FB" w:rsidRPr="005D4980" w:rsidRDefault="003F24FB" w:rsidP="003F24FB">
            <w:pPr>
              <w:widowControl w:val="0"/>
              <w:autoSpaceDE w:val="0"/>
              <w:autoSpaceDN w:val="0"/>
              <w:jc w:val="both"/>
              <w:rPr>
                <w:sz w:val="24"/>
                <w:szCs w:val="24"/>
              </w:rPr>
            </w:pPr>
            <w:r w:rsidRPr="005D4980">
              <w:rPr>
                <w:sz w:val="24"/>
                <w:szCs w:val="24"/>
              </w:rPr>
              <w:t>- сохранение и уход за водными объектами парка (пруды, ручьи), в том числе расчистка от самосева, берегозащитные и берегоукрепительные мероприятия;</w:t>
            </w:r>
          </w:p>
          <w:p w:rsidR="003F24FB" w:rsidRPr="005D4980" w:rsidRDefault="003F24FB" w:rsidP="003F24FB">
            <w:pPr>
              <w:widowControl w:val="0"/>
              <w:autoSpaceDE w:val="0"/>
              <w:autoSpaceDN w:val="0"/>
              <w:jc w:val="both"/>
              <w:rPr>
                <w:sz w:val="24"/>
                <w:szCs w:val="24"/>
              </w:rPr>
            </w:pPr>
            <w:r w:rsidRPr="005D4980">
              <w:rPr>
                <w:sz w:val="24"/>
                <w:szCs w:val="24"/>
              </w:rPr>
              <w:t>- размещение на период проведения праздничных мероприятий временных, некапитальных передвижных, нестационарных объектов торговли и общественного питания, параметры которых не устанавливаются;</w:t>
            </w:r>
          </w:p>
          <w:p w:rsidR="003F24FB" w:rsidRPr="005D4980" w:rsidRDefault="003F24FB" w:rsidP="003F24FB">
            <w:pPr>
              <w:widowControl w:val="0"/>
              <w:autoSpaceDE w:val="0"/>
              <w:autoSpaceDN w:val="0"/>
              <w:jc w:val="both"/>
              <w:rPr>
                <w:sz w:val="24"/>
                <w:szCs w:val="24"/>
              </w:rPr>
            </w:pPr>
            <w:r w:rsidRPr="005D4980">
              <w:rPr>
                <w:sz w:val="24"/>
                <w:szCs w:val="24"/>
              </w:rPr>
              <w:t xml:space="preserve">- установка, ремонт, реконструкция опор наружного освещения, парковых светильников, характерных для г. Вольска конца XIX - начала XX </w:t>
            </w:r>
            <w:proofErr w:type="gramStart"/>
            <w:r w:rsidRPr="005D4980">
              <w:rPr>
                <w:sz w:val="24"/>
                <w:szCs w:val="24"/>
              </w:rPr>
              <w:t>в</w:t>
            </w:r>
            <w:proofErr w:type="gramEnd"/>
            <w:r w:rsidRPr="005D4980">
              <w:rPr>
                <w:sz w:val="24"/>
                <w:szCs w:val="24"/>
              </w:rPr>
              <w:t>.;</w:t>
            </w:r>
          </w:p>
          <w:p w:rsidR="003F24FB" w:rsidRPr="005D4980" w:rsidRDefault="003F24FB" w:rsidP="003F24FB">
            <w:pPr>
              <w:widowControl w:val="0"/>
              <w:autoSpaceDE w:val="0"/>
              <w:autoSpaceDN w:val="0"/>
              <w:jc w:val="both"/>
              <w:rPr>
                <w:sz w:val="24"/>
                <w:szCs w:val="24"/>
              </w:rPr>
            </w:pPr>
            <w:r w:rsidRPr="005D4980">
              <w:rPr>
                <w:sz w:val="24"/>
                <w:szCs w:val="24"/>
              </w:rPr>
              <w:t>- вечерняя подсветка деревьев и кустарников, малых архитектурных форм, в том числе фонтанов, естественных и искусственных водоемов, зданий и сооружений на территории парка.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Характер организации уличного фронта</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Неоднородный</w:t>
            </w:r>
            <w:proofErr w:type="gramEnd"/>
            <w:r w:rsidRPr="005D4980">
              <w:rPr>
                <w:sz w:val="24"/>
                <w:szCs w:val="24"/>
              </w:rPr>
              <w:t>, характерный для парка - с большими интервалами между зданиями (градоформирующая историческая застройка общественного использования). Интервалы и фиксация углов квартала - ограда парка.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Максимальный процент застройки территории парка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8.</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площадь застройки отдельно стоящего объекта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400 кв. м (для сохраняемой застройки главное - здание).</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9.</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площадь застройки прочих зданий и сооружений (объекты инженерной инфраструктуры)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10 кв.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10.</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Минимальный процент площади озеленения парка</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менее 70 процентов.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11.</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Отступ объекта капитального строительства от охраняемых линий застройки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Для сохраняемой исторической застройки без отступа. Прочая застройка и сооружения - свободно расположенная в границах парковой территории.</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12.</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Максимальная этажность</w:t>
            </w:r>
          </w:p>
        </w:tc>
        <w:tc>
          <w:tcPr>
            <w:tcW w:w="6471" w:type="dxa"/>
          </w:tcPr>
          <w:p w:rsidR="003F24FB" w:rsidRPr="005D4980" w:rsidRDefault="003F24FB" w:rsidP="003F24FB">
            <w:pPr>
              <w:widowControl w:val="0"/>
              <w:autoSpaceDE w:val="0"/>
              <w:autoSpaceDN w:val="0"/>
              <w:rPr>
                <w:sz w:val="24"/>
                <w:szCs w:val="24"/>
              </w:rPr>
            </w:pPr>
            <w:r w:rsidRPr="005D4980">
              <w:rPr>
                <w:sz w:val="24"/>
                <w:szCs w:val="24"/>
              </w:rPr>
              <w:t>Не более 2 этажей (сохраняемая историческая застройка).</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13.</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 xml:space="preserve">Максимальная высота от существующего уровня </w:t>
            </w:r>
            <w:r w:rsidRPr="005D4980">
              <w:rPr>
                <w:sz w:val="24"/>
                <w:szCs w:val="24"/>
              </w:rPr>
              <w:lastRenderedPageBreak/>
              <w:t>земли до конька кровли</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lastRenderedPageBreak/>
              <w:t>Для двухэтажных зданий - до 7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lastRenderedPageBreak/>
              <w:t>14.</w:t>
            </w:r>
          </w:p>
        </w:tc>
        <w:tc>
          <w:tcPr>
            <w:tcW w:w="2834" w:type="dxa"/>
          </w:tcPr>
          <w:p w:rsidR="003F24FB" w:rsidRPr="005D4980" w:rsidRDefault="003F24FB" w:rsidP="003F24FB">
            <w:pPr>
              <w:widowControl w:val="0"/>
              <w:autoSpaceDE w:val="0"/>
              <w:autoSpaceDN w:val="0"/>
              <w:rPr>
                <w:sz w:val="24"/>
                <w:szCs w:val="24"/>
              </w:rPr>
            </w:pPr>
            <w:r w:rsidRPr="005D4980">
              <w:rPr>
                <w:sz w:val="24"/>
                <w:szCs w:val="24"/>
              </w:rPr>
              <w:t>Максимальная высота застройки прочих зданий и сооружений (объекты инженерной инфраструктуры)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Не более 5 м.</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15.</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Элементы благоустройства, в том числе ограды, малые архитектурные формы</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Использование в покрытии аллей и дорожек традиционных естественных материалов (камень, гранит, гравийная смесь) или иных материалов, имитирующих натуральные; в покрытии спортивных и детских игровых площадок специальные амортизирующие материалы, имитирующие натуральные.</w:t>
            </w:r>
          </w:p>
          <w:p w:rsidR="003F24FB" w:rsidRPr="005D4980" w:rsidRDefault="003F24FB" w:rsidP="003F24FB">
            <w:pPr>
              <w:widowControl w:val="0"/>
              <w:autoSpaceDE w:val="0"/>
              <w:autoSpaceDN w:val="0"/>
              <w:jc w:val="both"/>
              <w:rPr>
                <w:sz w:val="24"/>
                <w:szCs w:val="24"/>
              </w:rPr>
            </w:pPr>
            <w:r w:rsidRPr="005D4980">
              <w:rPr>
                <w:sz w:val="24"/>
                <w:szCs w:val="24"/>
              </w:rPr>
              <w:t>Малые архитектурные формы в стиле преемственности исторических традиций, с использованием традиционных форм, приемов и материалов.</w:t>
            </w:r>
          </w:p>
          <w:p w:rsidR="003F24FB" w:rsidRPr="005D4980" w:rsidRDefault="003F24FB" w:rsidP="003F24FB">
            <w:pPr>
              <w:widowControl w:val="0"/>
              <w:autoSpaceDE w:val="0"/>
              <w:autoSpaceDN w:val="0"/>
              <w:jc w:val="both"/>
              <w:rPr>
                <w:sz w:val="24"/>
                <w:szCs w:val="24"/>
              </w:rPr>
            </w:pPr>
            <w:r w:rsidRPr="005D4980">
              <w:rPr>
                <w:sz w:val="24"/>
                <w:szCs w:val="24"/>
              </w:rPr>
              <w:t>Освещение: конструкция освещения выполняется с использованием традиционных форм, приемов и материалов.</w:t>
            </w:r>
          </w:p>
          <w:p w:rsidR="003F24FB" w:rsidRPr="005D4980" w:rsidRDefault="003F24FB" w:rsidP="003F24FB">
            <w:pPr>
              <w:widowControl w:val="0"/>
              <w:autoSpaceDE w:val="0"/>
              <w:autoSpaceDN w:val="0"/>
              <w:jc w:val="both"/>
              <w:rPr>
                <w:sz w:val="24"/>
                <w:szCs w:val="24"/>
              </w:rPr>
            </w:pPr>
            <w:r w:rsidRPr="005D4980">
              <w:rPr>
                <w:sz w:val="24"/>
                <w:szCs w:val="24"/>
              </w:rPr>
              <w:t>Максимальная высота ограждения парка до 3 м. Ограждения, ворота должны быть выполнены в традиционных для исторической застройки формах и материалах:</w:t>
            </w:r>
          </w:p>
          <w:p w:rsidR="003F24FB" w:rsidRPr="005D4980" w:rsidRDefault="003F24FB" w:rsidP="003F24FB">
            <w:pPr>
              <w:widowControl w:val="0"/>
              <w:autoSpaceDE w:val="0"/>
              <w:autoSpaceDN w:val="0"/>
              <w:jc w:val="both"/>
              <w:rPr>
                <w:sz w:val="24"/>
                <w:szCs w:val="24"/>
              </w:rPr>
            </w:pPr>
            <w:r w:rsidRPr="005D4980">
              <w:rPr>
                <w:sz w:val="24"/>
                <w:szCs w:val="24"/>
              </w:rPr>
              <w:t>на столбах: столбы - белый камень, красный кирпич;</w:t>
            </w:r>
          </w:p>
          <w:p w:rsidR="003F24FB" w:rsidRPr="005D4980" w:rsidRDefault="003F24FB" w:rsidP="003F24FB">
            <w:pPr>
              <w:widowControl w:val="0"/>
              <w:autoSpaceDE w:val="0"/>
              <w:autoSpaceDN w:val="0"/>
              <w:jc w:val="both"/>
              <w:rPr>
                <w:sz w:val="24"/>
                <w:szCs w:val="24"/>
              </w:rPr>
            </w:pPr>
            <w:r w:rsidRPr="005D4980">
              <w:rPr>
                <w:sz w:val="24"/>
                <w:szCs w:val="24"/>
              </w:rPr>
              <w:t>заполнение - металлические решетки;</w:t>
            </w:r>
          </w:p>
          <w:p w:rsidR="003F24FB" w:rsidRPr="005D4980" w:rsidRDefault="003F24FB" w:rsidP="003F24FB">
            <w:pPr>
              <w:widowControl w:val="0"/>
              <w:autoSpaceDE w:val="0"/>
              <w:autoSpaceDN w:val="0"/>
              <w:jc w:val="both"/>
              <w:rPr>
                <w:sz w:val="24"/>
                <w:szCs w:val="24"/>
              </w:rPr>
            </w:pPr>
            <w:r w:rsidRPr="005D4980">
              <w:rPr>
                <w:sz w:val="24"/>
                <w:szCs w:val="24"/>
              </w:rPr>
              <w:t>цвет: столбы - побелка, ограда - решетки черные.</w:t>
            </w:r>
          </w:p>
          <w:p w:rsidR="003F24FB" w:rsidRPr="005D4980" w:rsidRDefault="003F24FB" w:rsidP="003F24FB">
            <w:pPr>
              <w:widowControl w:val="0"/>
              <w:autoSpaceDE w:val="0"/>
              <w:autoSpaceDN w:val="0"/>
              <w:jc w:val="both"/>
              <w:rPr>
                <w:sz w:val="24"/>
                <w:szCs w:val="24"/>
              </w:rPr>
            </w:pPr>
            <w:r w:rsidRPr="005D4980">
              <w:rPr>
                <w:sz w:val="24"/>
                <w:szCs w:val="24"/>
              </w:rPr>
              <w:t>Не допускается применение ограждения парка из профилированных листов и сборных железобетонных элементов.</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16.</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Ограничения в части проведения работ по размещению</w:t>
            </w:r>
          </w:p>
          <w:p w:rsidR="003F24FB" w:rsidRPr="005D4980" w:rsidRDefault="003F24FB" w:rsidP="003F24FB">
            <w:pPr>
              <w:widowControl w:val="0"/>
              <w:autoSpaceDE w:val="0"/>
              <w:autoSpaceDN w:val="0"/>
              <w:jc w:val="both"/>
              <w:rPr>
                <w:sz w:val="24"/>
                <w:szCs w:val="24"/>
              </w:rPr>
            </w:pPr>
            <w:r w:rsidRPr="005D4980">
              <w:rPr>
                <w:sz w:val="24"/>
                <w:szCs w:val="24"/>
              </w:rPr>
              <w:t>информационных стендов, рекламных щитов, вывесок, наружного освещения</w:t>
            </w:r>
          </w:p>
        </w:tc>
        <w:tc>
          <w:tcPr>
            <w:tcW w:w="6471" w:type="dxa"/>
          </w:tcPr>
          <w:p w:rsidR="003F24FB" w:rsidRPr="005D4980" w:rsidRDefault="003F24FB" w:rsidP="003F24FB">
            <w:pPr>
              <w:widowControl w:val="0"/>
              <w:autoSpaceDE w:val="0"/>
              <w:autoSpaceDN w:val="0"/>
              <w:jc w:val="both"/>
              <w:rPr>
                <w:sz w:val="24"/>
                <w:szCs w:val="24"/>
              </w:rPr>
            </w:pPr>
            <w:r w:rsidRPr="005D4980">
              <w:rPr>
                <w:sz w:val="24"/>
                <w:szCs w:val="24"/>
              </w:rPr>
              <w:t>Разрешается размещение следующих информационных объектов:</w:t>
            </w:r>
          </w:p>
          <w:p w:rsidR="003F24FB" w:rsidRPr="005D4980" w:rsidRDefault="003F24FB" w:rsidP="003F24FB">
            <w:pPr>
              <w:widowControl w:val="0"/>
              <w:autoSpaceDE w:val="0"/>
              <w:autoSpaceDN w:val="0"/>
              <w:jc w:val="both"/>
              <w:rPr>
                <w:sz w:val="24"/>
                <w:szCs w:val="24"/>
              </w:rPr>
            </w:pPr>
            <w:r w:rsidRPr="005D4980">
              <w:rPr>
                <w:sz w:val="24"/>
                <w:szCs w:val="24"/>
              </w:rPr>
              <w:t>объектов системы городской ориентирующей информации высотой не более 2 м и площадью информационного поля не более 1 кв. м; элементов информационно-декоративного оформления праздничного и событийного характера (временные информационные конструкции, композиции из цветов, шаров, флагов).</w:t>
            </w:r>
          </w:p>
          <w:p w:rsidR="003F24FB" w:rsidRPr="005D4980" w:rsidRDefault="003F24FB" w:rsidP="003F24FB">
            <w:pPr>
              <w:widowControl w:val="0"/>
              <w:autoSpaceDE w:val="0"/>
              <w:autoSpaceDN w:val="0"/>
              <w:jc w:val="both"/>
              <w:rPr>
                <w:sz w:val="24"/>
                <w:szCs w:val="24"/>
              </w:rPr>
            </w:pPr>
            <w:r w:rsidRPr="005D4980">
              <w:rPr>
                <w:sz w:val="24"/>
                <w:szCs w:val="24"/>
              </w:rPr>
              <w:t>Запрещается размещение рекламных щитов, стендов, наружной рекламы.</w:t>
            </w:r>
          </w:p>
        </w:tc>
      </w:tr>
      <w:tr w:rsidR="003F24FB" w:rsidRPr="005D4980" w:rsidTr="003F24FB">
        <w:tc>
          <w:tcPr>
            <w:tcW w:w="618" w:type="dxa"/>
          </w:tcPr>
          <w:p w:rsidR="003F24FB" w:rsidRPr="005D4980" w:rsidRDefault="003F24FB" w:rsidP="003F24FB">
            <w:pPr>
              <w:widowControl w:val="0"/>
              <w:autoSpaceDE w:val="0"/>
              <w:autoSpaceDN w:val="0"/>
              <w:rPr>
                <w:sz w:val="24"/>
                <w:szCs w:val="24"/>
              </w:rPr>
            </w:pPr>
            <w:r w:rsidRPr="005D4980">
              <w:rPr>
                <w:sz w:val="24"/>
                <w:szCs w:val="24"/>
              </w:rPr>
              <w:t>17.</w:t>
            </w:r>
          </w:p>
        </w:tc>
        <w:tc>
          <w:tcPr>
            <w:tcW w:w="2834" w:type="dxa"/>
          </w:tcPr>
          <w:p w:rsidR="003F24FB" w:rsidRPr="005D4980" w:rsidRDefault="003F24FB" w:rsidP="003F24FB">
            <w:pPr>
              <w:widowControl w:val="0"/>
              <w:autoSpaceDE w:val="0"/>
              <w:autoSpaceDN w:val="0"/>
              <w:jc w:val="both"/>
              <w:rPr>
                <w:sz w:val="24"/>
                <w:szCs w:val="24"/>
              </w:rPr>
            </w:pPr>
            <w:r w:rsidRPr="005D4980">
              <w:rPr>
                <w:sz w:val="24"/>
                <w:szCs w:val="24"/>
              </w:rPr>
              <w:t>Тип озеленения, благоустройства территории</w:t>
            </w:r>
          </w:p>
        </w:tc>
        <w:tc>
          <w:tcPr>
            <w:tcW w:w="6471" w:type="dxa"/>
          </w:tcPr>
          <w:p w:rsidR="003F24FB" w:rsidRPr="005D4980" w:rsidRDefault="003F24FB" w:rsidP="003F24FB">
            <w:pPr>
              <w:widowControl w:val="0"/>
              <w:autoSpaceDE w:val="0"/>
              <w:autoSpaceDN w:val="0"/>
              <w:jc w:val="both"/>
              <w:rPr>
                <w:sz w:val="24"/>
                <w:szCs w:val="24"/>
              </w:rPr>
            </w:pPr>
            <w:proofErr w:type="gramStart"/>
            <w:r w:rsidRPr="005D4980">
              <w:rPr>
                <w:sz w:val="24"/>
                <w:szCs w:val="24"/>
              </w:rPr>
              <w:t>Одно и многорядные посадки деревьев и кустарников во входной и центральной зонах (регулярная планировка парка), а также по периметру парка; групповые, включая высокие кустарники, одиночные посадки деревьев на остальной территории парка.</w:t>
            </w:r>
            <w:proofErr w:type="gramEnd"/>
            <w:r w:rsidRPr="005D4980">
              <w:rPr>
                <w:sz w:val="24"/>
                <w:szCs w:val="24"/>
              </w:rPr>
              <w:t xml:space="preserve"> Обустройство прогулочных дорожек, газонов, центральной аллеи, эстрадных, спортивных и детских площадок с выделением зон для эксплуатации существующих объектов общественного питания, музейной деятельности, включая открытую площадку видов военной техники - выставочный показ.</w:t>
            </w:r>
          </w:p>
        </w:tc>
      </w:tr>
    </w:tbl>
    <w:p w:rsidR="003F24FB" w:rsidRPr="005D4980" w:rsidRDefault="003F24FB" w:rsidP="003F24FB">
      <w:pPr>
        <w:widowControl w:val="0"/>
        <w:autoSpaceDE w:val="0"/>
        <w:autoSpaceDN w:val="0"/>
        <w:jc w:val="both"/>
        <w:rPr>
          <w:sz w:val="24"/>
          <w:szCs w:val="24"/>
        </w:rPr>
      </w:pP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21. </w:t>
      </w:r>
      <w:proofErr w:type="gramStart"/>
      <w:r w:rsidRPr="005D4980">
        <w:rPr>
          <w:sz w:val="28"/>
          <w:szCs w:val="28"/>
        </w:rPr>
        <w:t xml:space="preserve">Типовые архитектурные и объемно-пространственные решения объектов </w:t>
      </w:r>
      <w:r w:rsidRPr="005D4980">
        <w:rPr>
          <w:sz w:val="28"/>
          <w:szCs w:val="28"/>
        </w:rPr>
        <w:lastRenderedPageBreak/>
        <w:t xml:space="preserve">капитального строительства приведены в </w:t>
      </w:r>
      <w:hyperlink w:anchor="P4316">
        <w:r w:rsidRPr="005D4980">
          <w:rPr>
            <w:sz w:val="28"/>
            <w:szCs w:val="28"/>
          </w:rPr>
          <w:t>приложении</w:t>
        </w:r>
      </w:hyperlink>
      <w:r w:rsidRPr="005D4980">
        <w:rPr>
          <w:sz w:val="28"/>
          <w:szCs w:val="28"/>
        </w:rPr>
        <w:t xml:space="preserve"> к требованиям к градостроительным регламентам в границах территории исторического поселения федерального значения город Вольск Саратовской области, установленным в разделе </w:t>
      </w:r>
      <w:r w:rsidRPr="005D4980">
        <w:rPr>
          <w:sz w:val="28"/>
          <w:szCs w:val="28"/>
          <w:lang w:val="en-US"/>
        </w:rPr>
        <w:t>III</w:t>
      </w:r>
      <w:r w:rsidRPr="005D4980">
        <w:rPr>
          <w:sz w:val="28"/>
          <w:szCs w:val="28"/>
        </w:rPr>
        <w:t xml:space="preserve"> приложения №  4 к Приказу </w:t>
      </w:r>
      <w:proofErr w:type="spellStart"/>
      <w:r w:rsidRPr="005D4980">
        <w:rPr>
          <w:sz w:val="28"/>
          <w:szCs w:val="28"/>
        </w:rPr>
        <w:t>Министрства</w:t>
      </w:r>
      <w:proofErr w:type="spellEnd"/>
      <w:r w:rsidRPr="005D4980">
        <w:rPr>
          <w:sz w:val="28"/>
          <w:szCs w:val="28"/>
        </w:rPr>
        <w:t xml:space="preserve"> Культуры Российской Федерации от 07.05.2009г. № 560 «Об утверждении предмета охраны, границ территории исторического поселения федерального значения город Вольск Саратовской области».</w:t>
      </w:r>
      <w:proofErr w:type="gramEnd"/>
    </w:p>
    <w:p w:rsidR="003F24FB" w:rsidRPr="005D4980" w:rsidRDefault="003F24FB" w:rsidP="003F24FB">
      <w:pPr>
        <w:widowControl w:val="0"/>
        <w:tabs>
          <w:tab w:val="left" w:pos="1134"/>
        </w:tabs>
        <w:autoSpaceDE w:val="0"/>
        <w:autoSpaceDN w:val="0"/>
        <w:jc w:val="both"/>
        <w:rPr>
          <w:sz w:val="28"/>
          <w:szCs w:val="28"/>
        </w:rPr>
      </w:pPr>
    </w:p>
    <w:p w:rsidR="003F24FB" w:rsidRPr="005D4980" w:rsidRDefault="003F24FB" w:rsidP="003F24FB">
      <w:pPr>
        <w:tabs>
          <w:tab w:val="left" w:pos="1134"/>
        </w:tabs>
        <w:ind w:firstLine="709"/>
        <w:contextualSpacing/>
        <w:jc w:val="both"/>
        <w:outlineLvl w:val="1"/>
        <w:rPr>
          <w:rFonts w:eastAsia="Courier New"/>
          <w:b/>
          <w:bCs/>
          <w:spacing w:val="-14"/>
          <w:sz w:val="28"/>
          <w:szCs w:val="28"/>
        </w:rPr>
      </w:pPr>
      <w:bookmarkStart w:id="415" w:name="_Toc156994961"/>
      <w:r w:rsidRPr="005D4980">
        <w:rPr>
          <w:rFonts w:eastAsia="Courier New"/>
          <w:b/>
          <w:bCs/>
          <w:spacing w:val="-14"/>
          <w:sz w:val="28"/>
          <w:szCs w:val="28"/>
        </w:rPr>
        <w:t xml:space="preserve">Глава 14. Градостроительные регламенты в зонах </w:t>
      </w:r>
      <w:r w:rsidRPr="005D4980">
        <w:rPr>
          <w:rFonts w:eastAsia="Courier New"/>
          <w:b/>
          <w:bCs/>
          <w:spacing w:val="-14"/>
          <w:sz w:val="28"/>
          <w:szCs w:val="28"/>
        </w:rPr>
        <w:br/>
        <w:t>с особыми условиями использования территории</w:t>
      </w:r>
      <w:bookmarkEnd w:id="415"/>
    </w:p>
    <w:p w:rsidR="003F24FB" w:rsidRPr="005D4980" w:rsidRDefault="003F24FB" w:rsidP="003F24FB">
      <w:pPr>
        <w:tabs>
          <w:tab w:val="left" w:pos="1134"/>
        </w:tabs>
        <w:contextualSpacing/>
        <w:jc w:val="both"/>
        <w:rPr>
          <w:rFonts w:eastAsia="Courier New"/>
          <w:b/>
          <w:spacing w:val="-10"/>
          <w:sz w:val="28"/>
          <w:szCs w:val="28"/>
          <w:lang w:eastAsia="ar-SA"/>
        </w:rPr>
      </w:pPr>
      <w:bookmarkStart w:id="416" w:name="_Toc196878941"/>
      <w:bookmarkStart w:id="417" w:name="_Toc181759012"/>
      <w:bookmarkStart w:id="418" w:name="_Toc168826918"/>
      <w:bookmarkStart w:id="419" w:name="_Toc312188837"/>
      <w:bookmarkStart w:id="420" w:name="_Toc85619688"/>
    </w:p>
    <w:p w:rsidR="003F24FB" w:rsidRPr="005D4980" w:rsidRDefault="003F24FB" w:rsidP="003F24FB">
      <w:pPr>
        <w:keepNext/>
        <w:keepLines/>
        <w:widowControl w:val="0"/>
        <w:tabs>
          <w:tab w:val="left" w:pos="1134"/>
        </w:tabs>
        <w:autoSpaceDE w:val="0"/>
        <w:autoSpaceDN w:val="0"/>
        <w:adjustRightInd w:val="0"/>
        <w:ind w:firstLine="709"/>
        <w:jc w:val="both"/>
        <w:textAlignment w:val="baseline"/>
        <w:outlineLvl w:val="2"/>
        <w:rPr>
          <w:b/>
          <w:bCs/>
          <w:spacing w:val="-10"/>
          <w:sz w:val="28"/>
          <w:szCs w:val="28"/>
          <w:lang w:eastAsia="ar-SA"/>
        </w:rPr>
      </w:pPr>
      <w:bookmarkStart w:id="421" w:name="_Toc156994962"/>
      <w:r w:rsidRPr="005D4980">
        <w:rPr>
          <w:b/>
          <w:bCs/>
          <w:spacing w:val="-10"/>
          <w:sz w:val="28"/>
          <w:szCs w:val="28"/>
          <w:lang w:eastAsia="ar-SA"/>
        </w:rPr>
        <w:t xml:space="preserve">Статья 64. </w:t>
      </w:r>
      <w:bookmarkEnd w:id="416"/>
      <w:bookmarkEnd w:id="417"/>
      <w:bookmarkEnd w:id="418"/>
      <w:bookmarkEnd w:id="419"/>
      <w:bookmarkEnd w:id="420"/>
      <w:r w:rsidRPr="005D4980">
        <w:rPr>
          <w:b/>
          <w:bCs/>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5D4980">
        <w:rPr>
          <w:b/>
          <w:bCs/>
          <w:spacing w:val="-10"/>
          <w:sz w:val="28"/>
          <w:szCs w:val="28"/>
          <w:lang w:eastAsia="ar-SA"/>
        </w:rPr>
        <w:t>водоохранных</w:t>
      </w:r>
      <w:proofErr w:type="spellEnd"/>
      <w:r w:rsidRPr="005D4980">
        <w:rPr>
          <w:b/>
          <w:bCs/>
          <w:spacing w:val="-10"/>
          <w:sz w:val="28"/>
          <w:szCs w:val="28"/>
          <w:lang w:eastAsia="ar-SA"/>
        </w:rPr>
        <w:t xml:space="preserve"> зон, прибрежных защитных и береговых полос</w:t>
      </w:r>
      <w:bookmarkEnd w:id="421"/>
    </w:p>
    <w:p w:rsidR="003F24FB" w:rsidRPr="005D4980" w:rsidRDefault="003F24FB" w:rsidP="003F24FB">
      <w:pPr>
        <w:tabs>
          <w:tab w:val="left" w:pos="1134"/>
        </w:tabs>
        <w:ind w:firstLine="709"/>
        <w:jc w:val="both"/>
        <w:rPr>
          <w:sz w:val="28"/>
          <w:szCs w:val="28"/>
          <w:lang w:eastAsia="ar-SA" w:bidi="en-US"/>
        </w:rPr>
      </w:pPr>
      <w:bookmarkStart w:id="422" w:name="_Toc108779127"/>
      <w:bookmarkStart w:id="423" w:name="_Toc110935864"/>
      <w:bookmarkStart w:id="424" w:name="_Toc85619690"/>
      <w:r w:rsidRPr="005D498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предотвращения загрязнения, засорения, заиления водных объектов и истощения их вод;</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сохранения среды обитания водных биологических ресурсов и других объектов животного и растительного мира.</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 xml:space="preserve">Ширина </w:t>
      </w:r>
      <w:proofErr w:type="spellStart"/>
      <w:r w:rsidRPr="005D4980">
        <w:rPr>
          <w:rFonts w:eastAsia="Calibri"/>
          <w:sz w:val="28"/>
          <w:szCs w:val="28"/>
          <w:lang w:eastAsia="en-US"/>
        </w:rPr>
        <w:t>водоохранной</w:t>
      </w:r>
      <w:proofErr w:type="spellEnd"/>
      <w:r w:rsidRPr="005D4980">
        <w:rPr>
          <w:rFonts w:eastAsia="Calibri"/>
          <w:sz w:val="28"/>
          <w:szCs w:val="28"/>
          <w:lang w:eastAsia="en-US"/>
        </w:rPr>
        <w:t xml:space="preserve"> зоны рек или ручьев устанавливается от их истока для рек или ручьев протяженностью:</w:t>
      </w:r>
    </w:p>
    <w:p w:rsidR="003F24FB" w:rsidRPr="005D4980" w:rsidRDefault="003F24FB" w:rsidP="003F24FB">
      <w:pPr>
        <w:widowControl w:val="0"/>
        <w:numPr>
          <w:ilvl w:val="1"/>
          <w:numId w:val="156"/>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до десяти километров - в размере пятидесяти метров;</w:t>
      </w:r>
    </w:p>
    <w:p w:rsidR="003F24FB" w:rsidRPr="005D4980" w:rsidRDefault="003F24FB" w:rsidP="003F24FB">
      <w:pPr>
        <w:widowControl w:val="0"/>
        <w:numPr>
          <w:ilvl w:val="1"/>
          <w:numId w:val="156"/>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от десяти до пятидесяти километров - в размере ста метров;</w:t>
      </w:r>
    </w:p>
    <w:p w:rsidR="003F24FB" w:rsidRPr="005D4980" w:rsidRDefault="003F24FB" w:rsidP="003F24FB">
      <w:pPr>
        <w:widowControl w:val="0"/>
        <w:numPr>
          <w:ilvl w:val="1"/>
          <w:numId w:val="156"/>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от пятидесяти километров и более - в размере двухсот метров.</w:t>
      </w:r>
    </w:p>
    <w:p w:rsidR="003F24FB" w:rsidRPr="005D4980" w:rsidRDefault="003F24FB" w:rsidP="003F24FB">
      <w:pPr>
        <w:tabs>
          <w:tab w:val="left" w:pos="1134"/>
        </w:tabs>
        <w:ind w:firstLine="709"/>
        <w:jc w:val="both"/>
        <w:rPr>
          <w:sz w:val="28"/>
          <w:szCs w:val="28"/>
          <w:lang w:eastAsia="ar-SA" w:bidi="en-US"/>
        </w:rPr>
      </w:pPr>
      <w:r w:rsidRPr="005D4980">
        <w:rPr>
          <w:bCs/>
          <w:sz w:val="28"/>
          <w:szCs w:val="28"/>
          <w:lang w:eastAsia="ar-SA" w:bidi="en-US"/>
        </w:rPr>
        <w:t xml:space="preserve">В границах </w:t>
      </w:r>
      <w:proofErr w:type="spellStart"/>
      <w:r w:rsidRPr="005D4980">
        <w:rPr>
          <w:bCs/>
          <w:sz w:val="28"/>
          <w:szCs w:val="28"/>
          <w:lang w:eastAsia="ar-SA" w:bidi="en-US"/>
        </w:rPr>
        <w:t>водоохранных</w:t>
      </w:r>
      <w:proofErr w:type="spellEnd"/>
      <w:r w:rsidRPr="005D4980">
        <w:rPr>
          <w:bCs/>
          <w:sz w:val="28"/>
          <w:szCs w:val="28"/>
          <w:lang w:eastAsia="ar-SA" w:bidi="en-US"/>
        </w:rPr>
        <w:t xml:space="preserve"> зон запрещаются</w:t>
      </w:r>
      <w:r w:rsidRPr="005D4980">
        <w:rPr>
          <w:sz w:val="28"/>
          <w:szCs w:val="28"/>
          <w:lang w:eastAsia="ar-SA" w:bidi="en-US"/>
        </w:rPr>
        <w:t>:</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использование сточных вод в целях повышения почвенного плодородия;</w:t>
      </w:r>
    </w:p>
    <w:p w:rsidR="003F24FB" w:rsidRPr="005D4980" w:rsidRDefault="003F24FB" w:rsidP="003F24FB">
      <w:pPr>
        <w:widowControl w:val="0"/>
        <w:numPr>
          <w:ilvl w:val="0"/>
          <w:numId w:val="144"/>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5D4980">
        <w:rPr>
          <w:rFonts w:eastAsia="Calibri"/>
          <w:sz w:val="28"/>
          <w:szCs w:val="28"/>
          <w:lang w:eastAsia="en-US"/>
        </w:rPr>
        <w:t>концентрации</w:t>
      </w:r>
      <w:proofErr w:type="gramEnd"/>
      <w:r w:rsidRPr="005D4980">
        <w:rPr>
          <w:rFonts w:eastAsia="Calibri"/>
          <w:sz w:val="28"/>
          <w:szCs w:val="28"/>
          <w:lang w:eastAsia="en-US"/>
        </w:rPr>
        <w:t xml:space="preserve"> которых в водах водных объектов, </w:t>
      </w:r>
      <w:proofErr w:type="spellStart"/>
      <w:r w:rsidRPr="005D4980">
        <w:rPr>
          <w:rFonts w:eastAsia="Calibri"/>
          <w:sz w:val="28"/>
          <w:szCs w:val="28"/>
          <w:lang w:eastAsia="en-US"/>
        </w:rPr>
        <w:t>рыбохозяйственного</w:t>
      </w:r>
      <w:proofErr w:type="spellEnd"/>
      <w:r w:rsidRPr="005D4980">
        <w:rPr>
          <w:rFonts w:eastAsia="Calibri"/>
          <w:sz w:val="28"/>
          <w:szCs w:val="28"/>
          <w:lang w:eastAsia="en-US"/>
        </w:rPr>
        <w:t xml:space="preserve"> </w:t>
      </w:r>
      <w:r w:rsidRPr="005D4980">
        <w:rPr>
          <w:rFonts w:eastAsia="Calibri"/>
          <w:sz w:val="28"/>
          <w:szCs w:val="28"/>
          <w:lang w:eastAsia="en-US"/>
        </w:rPr>
        <w:br/>
        <w:t>значения не установлены;</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осуществление авиационных мер по борьбе с вредными организмами;</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w:t>
      </w:r>
      <w:r w:rsidRPr="005D4980">
        <w:rPr>
          <w:sz w:val="28"/>
          <w:szCs w:val="28"/>
        </w:rPr>
        <w:lastRenderedPageBreak/>
        <w:t>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хранение пестицидов и </w:t>
      </w:r>
      <w:proofErr w:type="spellStart"/>
      <w:r w:rsidRPr="005D4980">
        <w:rPr>
          <w:sz w:val="28"/>
          <w:szCs w:val="28"/>
        </w:rPr>
        <w:t>агрохимикатов</w:t>
      </w:r>
      <w:proofErr w:type="spellEnd"/>
      <w:r w:rsidRPr="005D4980">
        <w:rPr>
          <w:sz w:val="28"/>
          <w:szCs w:val="28"/>
        </w:rPr>
        <w:t xml:space="preserve"> (за исключением хранения </w:t>
      </w:r>
      <w:proofErr w:type="spellStart"/>
      <w:r w:rsidRPr="005D4980">
        <w:rPr>
          <w:sz w:val="28"/>
          <w:szCs w:val="28"/>
        </w:rPr>
        <w:t>агрохимикатов</w:t>
      </w:r>
      <w:proofErr w:type="spellEnd"/>
      <w:r w:rsidRPr="005D4980">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D4980">
        <w:rPr>
          <w:sz w:val="28"/>
          <w:szCs w:val="28"/>
        </w:rPr>
        <w:t>агрохимикатов</w:t>
      </w:r>
      <w:proofErr w:type="spellEnd"/>
      <w:r w:rsidRPr="005D4980">
        <w:rPr>
          <w:sz w:val="28"/>
          <w:szCs w:val="28"/>
        </w:rPr>
        <w:t>;</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сброс сточных, в том числе дренажных, вод;</w:t>
      </w:r>
    </w:p>
    <w:p w:rsidR="003F24FB" w:rsidRPr="005D4980" w:rsidRDefault="003F24FB" w:rsidP="003F24FB">
      <w:pPr>
        <w:widowControl w:val="0"/>
        <w:numPr>
          <w:ilvl w:val="0"/>
          <w:numId w:val="1"/>
        </w:numPr>
        <w:tabs>
          <w:tab w:val="left" w:pos="1134"/>
        </w:tabs>
        <w:suppressAutoHyphen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5" w:history="1">
        <w:r w:rsidRPr="005D4980">
          <w:rPr>
            <w:sz w:val="28"/>
            <w:szCs w:val="28"/>
          </w:rPr>
          <w:t>статьей 19.1</w:t>
        </w:r>
      </w:hyperlink>
      <w:r w:rsidRPr="005D4980">
        <w:rPr>
          <w:sz w:val="28"/>
          <w:szCs w:val="28"/>
        </w:rPr>
        <w:t xml:space="preserve"> Закона Российской Федерации от 21.02.1992</w:t>
      </w:r>
      <w:proofErr w:type="gramEnd"/>
      <w:r w:rsidRPr="005D4980">
        <w:rPr>
          <w:sz w:val="28"/>
          <w:szCs w:val="28"/>
        </w:rPr>
        <w:t xml:space="preserve"> № </w:t>
      </w:r>
      <w:proofErr w:type="gramStart"/>
      <w:r w:rsidRPr="005D4980">
        <w:rPr>
          <w:sz w:val="28"/>
          <w:szCs w:val="28"/>
        </w:rPr>
        <w:t>2395-1 «О недрах»).</w:t>
      </w:r>
      <w:proofErr w:type="gramEnd"/>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 xml:space="preserve">В границах </w:t>
      </w:r>
      <w:proofErr w:type="spellStart"/>
      <w:r w:rsidRPr="005D4980">
        <w:rPr>
          <w:rFonts w:eastAsia="Calibri"/>
          <w:sz w:val="28"/>
          <w:szCs w:val="28"/>
          <w:lang w:eastAsia="en-US"/>
        </w:rPr>
        <w:t>водоохранных</w:t>
      </w:r>
      <w:proofErr w:type="spellEnd"/>
      <w:r w:rsidRPr="005D4980">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w:t>
      </w:r>
      <w:r w:rsidRPr="005D4980">
        <w:rPr>
          <w:rFonts w:eastAsia="Calibri"/>
          <w:sz w:val="28"/>
          <w:szCs w:val="28"/>
          <w:lang w:eastAsia="en-US"/>
        </w:rPr>
        <w:br/>
        <w:t xml:space="preserve">в соответствии с законодательством в области охраны окружающей среды нормативов допустимых сбросов загрязняющих веществ, иных веществ </w:t>
      </w:r>
      <w:r w:rsidRPr="005D4980">
        <w:rPr>
          <w:rFonts w:eastAsia="Calibri"/>
          <w:sz w:val="28"/>
          <w:szCs w:val="28"/>
          <w:lang w:eastAsia="en-US"/>
        </w:rPr>
        <w:br/>
        <w:t>и микроорганизмов.</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В </w:t>
      </w:r>
      <w:proofErr w:type="spellStart"/>
      <w:r w:rsidRPr="005D4980">
        <w:rPr>
          <w:sz w:val="28"/>
          <w:szCs w:val="28"/>
        </w:rPr>
        <w:t>водоохранных</w:t>
      </w:r>
      <w:proofErr w:type="spellEnd"/>
      <w:r w:rsidRPr="005D4980">
        <w:rPr>
          <w:sz w:val="28"/>
          <w:szCs w:val="28"/>
        </w:rPr>
        <w:t xml:space="preserve"> зонах существующая и размещаемая застройка должна иметь:</w:t>
      </w:r>
    </w:p>
    <w:p w:rsidR="003F24FB" w:rsidRPr="005D4980" w:rsidRDefault="003F24FB" w:rsidP="003F24FB">
      <w:pPr>
        <w:widowControl w:val="0"/>
        <w:numPr>
          <w:ilvl w:val="0"/>
          <w:numId w:val="143"/>
        </w:numPr>
        <w:tabs>
          <w:tab w:val="left" w:pos="1134"/>
        </w:tabs>
        <w:suppressAutoHyphens/>
        <w:autoSpaceDE w:val="0"/>
        <w:autoSpaceDN w:val="0"/>
        <w:adjustRightInd w:val="0"/>
        <w:spacing w:line="360" w:lineRule="atLeast"/>
        <w:ind w:firstLine="709"/>
        <w:jc w:val="both"/>
        <w:textAlignment w:val="baseline"/>
        <w:rPr>
          <w:sz w:val="28"/>
          <w:szCs w:val="28"/>
        </w:rPr>
      </w:pPr>
      <w:r w:rsidRPr="005D4980">
        <w:rPr>
          <w:sz w:val="28"/>
          <w:szCs w:val="28"/>
        </w:rPr>
        <w:t>централизованные системы водоотведения (канализации), централизованные ливневые системы водоотведения;</w:t>
      </w:r>
    </w:p>
    <w:p w:rsidR="003F24FB" w:rsidRPr="005D4980" w:rsidRDefault="003F24FB" w:rsidP="003F24FB">
      <w:pPr>
        <w:widowControl w:val="0"/>
        <w:numPr>
          <w:ilvl w:val="0"/>
          <w:numId w:val="143"/>
        </w:numPr>
        <w:tabs>
          <w:tab w:val="left" w:pos="1134"/>
        </w:tabs>
        <w:suppressAutoHyphens/>
        <w:autoSpaceDE w:val="0"/>
        <w:autoSpaceDN w:val="0"/>
        <w:adjustRightInd w:val="0"/>
        <w:spacing w:line="360" w:lineRule="atLeast"/>
        <w:ind w:firstLine="709"/>
        <w:jc w:val="both"/>
        <w:textAlignment w:val="baseline"/>
        <w:rPr>
          <w:sz w:val="28"/>
          <w:szCs w:val="28"/>
        </w:rPr>
      </w:pPr>
      <w:r w:rsidRPr="005D4980">
        <w:rPr>
          <w:sz w:val="28"/>
          <w:szCs w:val="28"/>
        </w:rPr>
        <w:t xml:space="preserve">сооружения и системы для отведения (сброса) сточных вод </w:t>
      </w:r>
      <w:r w:rsidRPr="005D4980">
        <w:rPr>
          <w:sz w:val="28"/>
          <w:szCs w:val="28"/>
        </w:rPr>
        <w:br/>
        <w:t>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F24FB" w:rsidRPr="005D4980" w:rsidRDefault="003F24FB" w:rsidP="003F24FB">
      <w:pPr>
        <w:widowControl w:val="0"/>
        <w:numPr>
          <w:ilvl w:val="0"/>
          <w:numId w:val="143"/>
        </w:numPr>
        <w:tabs>
          <w:tab w:val="left" w:pos="1134"/>
        </w:tabs>
        <w:suppressAutoHyphens/>
        <w:autoSpaceDE w:val="0"/>
        <w:autoSpaceDN w:val="0"/>
        <w:adjustRightInd w:val="0"/>
        <w:spacing w:line="360" w:lineRule="atLeast"/>
        <w:ind w:firstLine="709"/>
        <w:jc w:val="both"/>
        <w:textAlignment w:val="baseline"/>
        <w:rPr>
          <w:sz w:val="28"/>
          <w:szCs w:val="28"/>
        </w:rPr>
      </w:pPr>
      <w:r w:rsidRPr="005D4980">
        <w:rPr>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w:t>
      </w:r>
      <w:r w:rsidRPr="005D4980">
        <w:rPr>
          <w:sz w:val="28"/>
          <w:szCs w:val="28"/>
        </w:rPr>
        <w:br/>
      </w:r>
      <w:r w:rsidRPr="005D4980">
        <w:rPr>
          <w:sz w:val="28"/>
          <w:szCs w:val="28"/>
        </w:rPr>
        <w:lastRenderedPageBreak/>
        <w:t>в соответствии с требованиями законодательства в области охраны окружающей среды и Водного кодекса Российской Федерации;</w:t>
      </w:r>
    </w:p>
    <w:p w:rsidR="003F24FB" w:rsidRPr="005D4980" w:rsidRDefault="003F24FB" w:rsidP="003F24FB">
      <w:pPr>
        <w:widowControl w:val="0"/>
        <w:numPr>
          <w:ilvl w:val="0"/>
          <w:numId w:val="143"/>
        </w:numPr>
        <w:tabs>
          <w:tab w:val="left" w:pos="1134"/>
        </w:tabs>
        <w:suppressAutoHyphens/>
        <w:autoSpaceDE w:val="0"/>
        <w:autoSpaceDN w:val="0"/>
        <w:adjustRightInd w:val="0"/>
        <w:spacing w:line="360" w:lineRule="atLeast"/>
        <w:ind w:firstLine="709"/>
        <w:jc w:val="both"/>
        <w:textAlignment w:val="baseline"/>
        <w:rPr>
          <w:sz w:val="28"/>
          <w:szCs w:val="28"/>
        </w:rPr>
      </w:pPr>
      <w:r w:rsidRPr="005D4980">
        <w:rPr>
          <w:sz w:val="28"/>
          <w:szCs w:val="28"/>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Pr="005D4980">
        <w:rPr>
          <w:sz w:val="28"/>
          <w:szCs w:val="28"/>
        </w:rPr>
        <w:br/>
        <w:t>в приемники, изготовленные из водонепроницаемых материалов;</w:t>
      </w:r>
    </w:p>
    <w:p w:rsidR="003F24FB" w:rsidRPr="005D4980" w:rsidRDefault="003F24FB" w:rsidP="003F24FB">
      <w:pPr>
        <w:widowControl w:val="0"/>
        <w:numPr>
          <w:ilvl w:val="0"/>
          <w:numId w:val="143"/>
        </w:numPr>
        <w:tabs>
          <w:tab w:val="left" w:pos="1134"/>
        </w:tabs>
        <w:suppressAutoHyphens/>
        <w:autoSpaceDE w:val="0"/>
        <w:autoSpaceDN w:val="0"/>
        <w:adjustRightInd w:val="0"/>
        <w:spacing w:line="360" w:lineRule="atLeast"/>
        <w:ind w:firstLine="709"/>
        <w:jc w:val="both"/>
        <w:textAlignment w:val="baseline"/>
        <w:rPr>
          <w:sz w:val="28"/>
          <w:szCs w:val="28"/>
        </w:rPr>
      </w:pPr>
      <w:r w:rsidRPr="005D498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proofErr w:type="gramStart"/>
      <w:r w:rsidRPr="005D4980">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5D4980">
        <w:rPr>
          <w:sz w:val="28"/>
          <w:szCs w:val="28"/>
        </w:rPr>
        <w:t>водоохранных</w:t>
      </w:r>
      <w:proofErr w:type="spellEnd"/>
      <w:r w:rsidRPr="005D4980">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В границах </w:t>
      </w:r>
      <w:proofErr w:type="spellStart"/>
      <w:r w:rsidRPr="005D4980">
        <w:rPr>
          <w:sz w:val="28"/>
          <w:szCs w:val="28"/>
        </w:rPr>
        <w:t>водоохранных</w:t>
      </w:r>
      <w:proofErr w:type="spellEnd"/>
      <w:r w:rsidRPr="005D4980">
        <w:rPr>
          <w:sz w:val="28"/>
          <w:szCs w:val="28"/>
        </w:rPr>
        <w:t xml:space="preserve"> зон устанавливаются прибрежные защитные полосы, на территориях которых вводятся дополнительные </w:t>
      </w:r>
      <w:hyperlink r:id="rId296" w:history="1">
        <w:r w:rsidRPr="005D4980">
          <w:rPr>
            <w:sz w:val="28"/>
            <w:szCs w:val="28"/>
          </w:rPr>
          <w:t>ограничения</w:t>
        </w:r>
      </w:hyperlink>
      <w:r w:rsidRPr="005D4980">
        <w:rPr>
          <w:sz w:val="28"/>
          <w:szCs w:val="28"/>
        </w:rPr>
        <w:t xml:space="preserve"> хозяйственной и иной деятельности.</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В границах прибрежных защитных полос наряду с вышеуказанными ограничениями для </w:t>
      </w:r>
      <w:proofErr w:type="spellStart"/>
      <w:r w:rsidRPr="005D4980">
        <w:rPr>
          <w:sz w:val="28"/>
          <w:szCs w:val="28"/>
        </w:rPr>
        <w:t>водоохранных</w:t>
      </w:r>
      <w:proofErr w:type="spellEnd"/>
      <w:r w:rsidRPr="005D4980">
        <w:rPr>
          <w:sz w:val="28"/>
          <w:szCs w:val="28"/>
        </w:rPr>
        <w:t xml:space="preserve"> зон запрещаются:</w:t>
      </w:r>
    </w:p>
    <w:p w:rsidR="003F24FB" w:rsidRPr="005D4980" w:rsidRDefault="003F24FB" w:rsidP="003F24FB">
      <w:pPr>
        <w:widowControl w:val="0"/>
        <w:numPr>
          <w:ilvl w:val="0"/>
          <w:numId w:val="1"/>
        </w:numPr>
        <w:tabs>
          <w:tab w:val="left" w:pos="709"/>
          <w:tab w:val="left" w:pos="1134"/>
        </w:tabs>
        <w:suppressAutoHyphens/>
        <w:autoSpaceDE w:val="0"/>
        <w:autoSpaceDN w:val="0"/>
        <w:adjustRightInd w:val="0"/>
        <w:spacing w:line="360" w:lineRule="atLeast"/>
        <w:ind w:left="0" w:firstLine="709"/>
        <w:jc w:val="both"/>
        <w:textAlignment w:val="baseline"/>
        <w:rPr>
          <w:sz w:val="28"/>
          <w:szCs w:val="28"/>
          <w:lang w:eastAsia="ar-SA" w:bidi="en-US"/>
        </w:rPr>
      </w:pPr>
      <w:r w:rsidRPr="005D4980">
        <w:rPr>
          <w:sz w:val="28"/>
          <w:szCs w:val="28"/>
          <w:lang w:eastAsia="ar-SA" w:bidi="en-US"/>
        </w:rPr>
        <w:t>распашка земель;</w:t>
      </w:r>
    </w:p>
    <w:p w:rsidR="003F24FB" w:rsidRPr="005D4980" w:rsidRDefault="003F24FB" w:rsidP="003F24FB">
      <w:pPr>
        <w:widowControl w:val="0"/>
        <w:numPr>
          <w:ilvl w:val="0"/>
          <w:numId w:val="1"/>
        </w:numPr>
        <w:tabs>
          <w:tab w:val="left" w:pos="709"/>
          <w:tab w:val="left" w:pos="1134"/>
        </w:tabs>
        <w:suppressAutoHyphens/>
        <w:autoSpaceDE w:val="0"/>
        <w:autoSpaceDN w:val="0"/>
        <w:adjustRightInd w:val="0"/>
        <w:spacing w:line="360" w:lineRule="atLeast"/>
        <w:ind w:left="0" w:firstLine="709"/>
        <w:jc w:val="both"/>
        <w:textAlignment w:val="baseline"/>
        <w:rPr>
          <w:bCs/>
          <w:sz w:val="28"/>
          <w:szCs w:val="28"/>
        </w:rPr>
      </w:pPr>
      <w:r w:rsidRPr="005D4980">
        <w:rPr>
          <w:bCs/>
          <w:sz w:val="28"/>
          <w:szCs w:val="28"/>
        </w:rPr>
        <w:t>размещение отвалов размываемых грунтов</w:t>
      </w:r>
      <w:r w:rsidRPr="005D4980">
        <w:rPr>
          <w:sz w:val="28"/>
          <w:szCs w:val="28"/>
        </w:rPr>
        <w:t>;</w:t>
      </w:r>
    </w:p>
    <w:p w:rsidR="003F24FB" w:rsidRPr="005D4980" w:rsidRDefault="003F24FB" w:rsidP="003F24FB">
      <w:pPr>
        <w:widowControl w:val="0"/>
        <w:numPr>
          <w:ilvl w:val="0"/>
          <w:numId w:val="1"/>
        </w:numPr>
        <w:tabs>
          <w:tab w:val="left" w:pos="709"/>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выпас сельскохозяйственных животных и организация для них летних лагерей, ванн.</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lastRenderedPageBreak/>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F24FB" w:rsidRPr="005D4980" w:rsidRDefault="003F24FB" w:rsidP="003F24FB">
      <w:pPr>
        <w:widowControl w:val="0"/>
        <w:autoSpaceDE w:val="0"/>
        <w:autoSpaceDN w:val="0"/>
        <w:adjustRightInd w:val="0"/>
        <w:spacing w:line="360" w:lineRule="atLeast"/>
        <w:jc w:val="both"/>
        <w:textAlignment w:val="baseline"/>
        <w:rPr>
          <w:b/>
          <w:spacing w:val="-10"/>
          <w:sz w:val="28"/>
          <w:szCs w:val="28"/>
        </w:rPr>
      </w:pPr>
      <w:bookmarkStart w:id="425" w:name="_Toc110935865"/>
      <w:bookmarkStart w:id="426" w:name="_Toc137652823"/>
      <w:bookmarkStart w:id="427" w:name="_Toc141348280"/>
      <w:bookmarkStart w:id="428" w:name="_Toc143350635"/>
    </w:p>
    <w:p w:rsidR="003F24FB" w:rsidRPr="005D4980" w:rsidRDefault="003F24FB" w:rsidP="003F24FB">
      <w:pPr>
        <w:tabs>
          <w:tab w:val="left" w:pos="1134"/>
        </w:tabs>
        <w:ind w:firstLine="709"/>
        <w:contextualSpacing/>
        <w:jc w:val="both"/>
        <w:outlineLvl w:val="2"/>
        <w:rPr>
          <w:b/>
          <w:spacing w:val="-10"/>
          <w:sz w:val="28"/>
          <w:szCs w:val="28"/>
        </w:rPr>
      </w:pPr>
      <w:bookmarkStart w:id="429" w:name="_Toc156994963"/>
      <w:r w:rsidRPr="005D4980">
        <w:rPr>
          <w:b/>
          <w:spacing w:val="-10"/>
          <w:sz w:val="28"/>
          <w:szCs w:val="28"/>
        </w:rPr>
        <w:t xml:space="preserve">Статья 65. </w:t>
      </w:r>
      <w:bookmarkEnd w:id="425"/>
      <w:r w:rsidRPr="005D4980">
        <w:rPr>
          <w:b/>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426"/>
      <w:bookmarkEnd w:id="427"/>
      <w:bookmarkEnd w:id="428"/>
      <w:bookmarkEnd w:id="429"/>
    </w:p>
    <w:p w:rsidR="003F24FB" w:rsidRPr="005D4980" w:rsidRDefault="003F24FB" w:rsidP="003F24FB">
      <w:pPr>
        <w:tabs>
          <w:tab w:val="left" w:pos="1134"/>
        </w:tabs>
        <w:ind w:firstLine="709"/>
        <w:jc w:val="both"/>
        <w:rPr>
          <w:sz w:val="28"/>
          <w:szCs w:val="28"/>
          <w:lang w:eastAsia="ar-SA"/>
        </w:rPr>
      </w:pPr>
      <w:r w:rsidRPr="005D4980">
        <w:rPr>
          <w:sz w:val="28"/>
          <w:szCs w:val="28"/>
          <w:lang w:eastAsia="ar-SA"/>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w:t>
      </w:r>
      <w:proofErr w:type="spellStart"/>
      <w:r w:rsidRPr="005D4980">
        <w:rPr>
          <w:sz w:val="28"/>
          <w:szCs w:val="28"/>
          <w:lang w:eastAsia="ar-SA"/>
        </w:rPr>
        <w:t>СанПиН</w:t>
      </w:r>
      <w:proofErr w:type="spellEnd"/>
      <w:r w:rsidRPr="005D4980">
        <w:rPr>
          <w:sz w:val="28"/>
          <w:szCs w:val="28"/>
          <w:lang w:eastAsia="ar-SA"/>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3F24FB" w:rsidRPr="005D4980" w:rsidRDefault="003F24FB" w:rsidP="003F24FB">
      <w:pPr>
        <w:tabs>
          <w:tab w:val="left" w:pos="1134"/>
        </w:tabs>
        <w:ind w:firstLine="709"/>
        <w:jc w:val="both"/>
        <w:rPr>
          <w:sz w:val="28"/>
          <w:szCs w:val="28"/>
          <w:lang w:eastAsia="ar-SA"/>
        </w:rPr>
      </w:pPr>
      <w:r w:rsidRPr="005D4980">
        <w:rPr>
          <w:sz w:val="28"/>
          <w:szCs w:val="28"/>
          <w:lang w:eastAsia="ar-SA"/>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w:t>
      </w:r>
      <w:proofErr w:type="spellStart"/>
      <w:r w:rsidRPr="005D4980">
        <w:rPr>
          <w:sz w:val="28"/>
          <w:szCs w:val="28"/>
          <w:lang w:eastAsia="ar-SA"/>
        </w:rPr>
        <w:t>СНиП</w:t>
      </w:r>
      <w:proofErr w:type="spellEnd"/>
      <w:r w:rsidRPr="005D4980">
        <w:rPr>
          <w:sz w:val="28"/>
          <w:szCs w:val="28"/>
          <w:lang w:eastAsia="ar-SA"/>
        </w:rPr>
        <w:t xml:space="preserve"> 2.04.02-84*. </w:t>
      </w:r>
    </w:p>
    <w:p w:rsidR="003F24FB" w:rsidRPr="005D4980" w:rsidRDefault="003F24FB" w:rsidP="003F24FB">
      <w:pPr>
        <w:tabs>
          <w:tab w:val="left" w:pos="1134"/>
        </w:tabs>
        <w:ind w:firstLine="709"/>
        <w:jc w:val="both"/>
        <w:rPr>
          <w:sz w:val="28"/>
          <w:szCs w:val="28"/>
          <w:lang w:eastAsia="ar-SA"/>
        </w:rPr>
      </w:pPr>
      <w:r w:rsidRPr="005D4980">
        <w:rPr>
          <w:sz w:val="28"/>
          <w:szCs w:val="28"/>
          <w:lang w:eastAsia="ar-SA"/>
        </w:rPr>
        <w:t>Зоны санитарной охраны (</w:t>
      </w:r>
      <w:proofErr w:type="spellStart"/>
      <w:r w:rsidRPr="005D4980">
        <w:rPr>
          <w:sz w:val="28"/>
          <w:szCs w:val="28"/>
          <w:lang w:eastAsia="ar-SA"/>
        </w:rPr>
        <w:t>далее-ЗСО</w:t>
      </w:r>
      <w:proofErr w:type="spellEnd"/>
      <w:r w:rsidRPr="005D4980">
        <w:rPr>
          <w:sz w:val="28"/>
          <w:szCs w:val="28"/>
          <w:lang w:eastAsia="ar-SA"/>
        </w:rPr>
        <w:t>) источников водоснабжения организуется в составе трех поясов.</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b/>
          <w:bCs/>
          <w:i/>
          <w:sz w:val="28"/>
          <w:szCs w:val="28"/>
          <w:u w:val="single"/>
        </w:rPr>
        <w:t>I пояс</w:t>
      </w:r>
      <w:r w:rsidRPr="005D4980">
        <w:rPr>
          <w:sz w:val="28"/>
          <w:szCs w:val="28"/>
        </w:rPr>
        <w:t xml:space="preserve"> (строгого режима) в</w:t>
      </w:r>
      <w:r w:rsidRPr="005D4980">
        <w:rPr>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5D4980">
        <w:rPr>
          <w:sz w:val="28"/>
          <w:szCs w:val="28"/>
        </w:rPr>
        <w:t xml:space="preserve">. </w:t>
      </w:r>
      <w:r w:rsidRPr="005D4980">
        <w:rPr>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F24FB" w:rsidRPr="005D4980" w:rsidRDefault="003F24FB" w:rsidP="003F24FB">
      <w:pPr>
        <w:tabs>
          <w:tab w:val="left" w:pos="1134"/>
        </w:tabs>
        <w:autoSpaceDE w:val="0"/>
        <w:autoSpaceDN w:val="0"/>
        <w:adjustRightInd w:val="0"/>
        <w:ind w:firstLine="709"/>
        <w:jc w:val="both"/>
        <w:rPr>
          <w:sz w:val="28"/>
          <w:szCs w:val="28"/>
        </w:rPr>
      </w:pPr>
      <w:r w:rsidRPr="005D4980">
        <w:rPr>
          <w:b/>
          <w:bCs/>
          <w:i/>
          <w:sz w:val="28"/>
          <w:szCs w:val="28"/>
          <w:u w:val="single"/>
        </w:rPr>
        <w:t>II и III пояс</w:t>
      </w:r>
      <w:r w:rsidRPr="005D498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3F24FB" w:rsidRPr="005D4980" w:rsidRDefault="003F24FB" w:rsidP="003F24FB">
      <w:pPr>
        <w:tabs>
          <w:tab w:val="left" w:pos="1134"/>
        </w:tabs>
        <w:autoSpaceDE w:val="0"/>
        <w:autoSpaceDN w:val="0"/>
        <w:adjustRightInd w:val="0"/>
        <w:ind w:firstLine="709"/>
        <w:jc w:val="both"/>
        <w:rPr>
          <w:sz w:val="28"/>
          <w:szCs w:val="28"/>
          <w:lang w:eastAsia="en-US"/>
        </w:rPr>
      </w:pPr>
      <w:r w:rsidRPr="005D4980">
        <w:rPr>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297" w:history="1">
        <w:proofErr w:type="spellStart"/>
        <w:r w:rsidRPr="005D4980">
          <w:rPr>
            <w:sz w:val="28"/>
            <w:szCs w:val="28"/>
            <w:lang w:eastAsia="en-US"/>
          </w:rPr>
          <w:t>СанПиН</w:t>
        </w:r>
        <w:proofErr w:type="spellEnd"/>
        <w:r w:rsidRPr="005D4980">
          <w:rPr>
            <w:sz w:val="28"/>
            <w:szCs w:val="28"/>
            <w:lang w:eastAsia="en-US"/>
          </w:rPr>
          <w:t xml:space="preserve"> 2.1.4.1110-02</w:t>
        </w:r>
      </w:hyperlink>
      <w:r w:rsidRPr="005D4980">
        <w:rPr>
          <w:sz w:val="28"/>
          <w:szCs w:val="28"/>
        </w:rPr>
        <w:t>«Зоны санитарной охраны источников водоснабжения и водопроводов питьевого назначения»</w:t>
      </w:r>
      <w:r w:rsidRPr="005D4980">
        <w:rPr>
          <w:sz w:val="28"/>
          <w:szCs w:val="28"/>
          <w:lang w:eastAsia="en-US"/>
        </w:rPr>
        <w:t>.</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Мероприятия по второму и третьему поясам ЗСО подземных источников водоснабжения:</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5D4980">
        <w:rPr>
          <w:sz w:val="28"/>
          <w:szCs w:val="28"/>
        </w:rPr>
        <w:t>шлакохранилищ</w:t>
      </w:r>
      <w:proofErr w:type="spellEnd"/>
      <w:r w:rsidRPr="005D4980">
        <w:rPr>
          <w:sz w:val="28"/>
          <w:szCs w:val="28"/>
        </w:rPr>
        <w:t xml:space="preserve"> и других объектов, обусловливающих опасность химического загрязнения подземных вод.</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3F24FB" w:rsidRPr="005D4980" w:rsidRDefault="003F24FB" w:rsidP="003F24FB">
      <w:pPr>
        <w:widowControl w:val="0"/>
        <w:numPr>
          <w:ilvl w:val="1"/>
          <w:numId w:val="157"/>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Мероприятия по второму поясу ЗСО:</w:t>
      </w:r>
    </w:p>
    <w:p w:rsidR="003F24FB" w:rsidRPr="005D4980" w:rsidRDefault="003F24FB" w:rsidP="003F24FB">
      <w:pPr>
        <w:widowControl w:val="0"/>
        <w:tabs>
          <w:tab w:val="left" w:pos="1134"/>
          <w:tab w:val="left" w:pos="4800"/>
        </w:tabs>
        <w:autoSpaceDE w:val="0"/>
        <w:autoSpaceDN w:val="0"/>
        <w:adjustRightInd w:val="0"/>
        <w:ind w:firstLine="709"/>
        <w:jc w:val="both"/>
        <w:textAlignment w:val="baseline"/>
        <w:rPr>
          <w:sz w:val="28"/>
          <w:szCs w:val="28"/>
        </w:rPr>
      </w:pPr>
      <w:r w:rsidRPr="005D498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w:t>
      </w:r>
      <w:r w:rsidRPr="005D4980">
        <w:rPr>
          <w:sz w:val="28"/>
          <w:szCs w:val="28"/>
        </w:rPr>
        <w:lastRenderedPageBreak/>
        <w:t xml:space="preserve">следующие дополнительные мероприятия: </w:t>
      </w:r>
    </w:p>
    <w:p w:rsidR="003F24FB" w:rsidRPr="005D4980" w:rsidRDefault="003F24FB" w:rsidP="003F24FB">
      <w:pPr>
        <w:widowControl w:val="0"/>
        <w:numPr>
          <w:ilvl w:val="0"/>
          <w:numId w:val="151"/>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Не допускается:</w:t>
      </w:r>
    </w:p>
    <w:p w:rsidR="003F24FB" w:rsidRPr="005D4980" w:rsidRDefault="003F24FB" w:rsidP="003F24FB">
      <w:pPr>
        <w:widowControl w:val="0"/>
        <w:numPr>
          <w:ilvl w:val="0"/>
          <w:numId w:val="152"/>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F24FB" w:rsidRPr="005D4980" w:rsidRDefault="003F24FB" w:rsidP="003F24FB">
      <w:pPr>
        <w:widowControl w:val="0"/>
        <w:numPr>
          <w:ilvl w:val="0"/>
          <w:numId w:val="152"/>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применение удобрений и ядохимикатов;</w:t>
      </w:r>
    </w:p>
    <w:p w:rsidR="003F24FB" w:rsidRPr="005D4980" w:rsidRDefault="003F24FB" w:rsidP="003F24FB">
      <w:pPr>
        <w:widowControl w:val="0"/>
        <w:numPr>
          <w:ilvl w:val="0"/>
          <w:numId w:val="152"/>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рубка леса главного пользования и реконструкции.</w:t>
      </w:r>
    </w:p>
    <w:p w:rsidR="003F24FB" w:rsidRPr="005D4980" w:rsidRDefault="003F24FB" w:rsidP="003F24FB">
      <w:pPr>
        <w:widowControl w:val="0"/>
        <w:numPr>
          <w:ilvl w:val="0"/>
          <w:numId w:val="151"/>
        </w:numPr>
        <w:tabs>
          <w:tab w:val="left" w:pos="1134"/>
          <w:tab w:val="left" w:pos="4800"/>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F24FB" w:rsidRPr="005D4980" w:rsidRDefault="003F24FB" w:rsidP="003F24FB">
      <w:pPr>
        <w:tabs>
          <w:tab w:val="left" w:pos="1134"/>
          <w:tab w:val="left" w:pos="4800"/>
        </w:tabs>
        <w:suppressAutoHyphens/>
        <w:ind w:left="709"/>
        <w:jc w:val="both"/>
        <w:rPr>
          <w:sz w:val="28"/>
          <w:szCs w:val="28"/>
        </w:rPr>
      </w:pPr>
    </w:p>
    <w:p w:rsidR="003F24FB" w:rsidRPr="005D4980" w:rsidRDefault="003F24FB" w:rsidP="003F24FB">
      <w:pPr>
        <w:tabs>
          <w:tab w:val="left" w:pos="1134"/>
        </w:tabs>
        <w:spacing w:line="300" w:lineRule="auto"/>
        <w:ind w:firstLine="709"/>
        <w:contextualSpacing/>
        <w:outlineLvl w:val="2"/>
        <w:rPr>
          <w:rFonts w:eastAsia="Courier New"/>
          <w:b/>
          <w:sz w:val="28"/>
          <w:szCs w:val="28"/>
        </w:rPr>
      </w:pPr>
      <w:bookmarkStart w:id="430" w:name="_Toc147738263"/>
      <w:bookmarkStart w:id="431" w:name="_Toc156994964"/>
      <w:r w:rsidRPr="005D4980">
        <w:rPr>
          <w:rFonts w:eastAsia="Courier New"/>
          <w:b/>
          <w:sz w:val="28"/>
          <w:szCs w:val="28"/>
        </w:rPr>
        <w:t>Статья 66. Санитарно-защитная полоса водоводов</w:t>
      </w:r>
      <w:bookmarkEnd w:id="430"/>
      <w:bookmarkEnd w:id="431"/>
    </w:p>
    <w:p w:rsidR="003F24FB" w:rsidRPr="005D4980" w:rsidRDefault="003F24FB" w:rsidP="003F24FB">
      <w:pPr>
        <w:tabs>
          <w:tab w:val="left" w:pos="1134"/>
        </w:tabs>
        <w:ind w:firstLine="709"/>
        <w:jc w:val="both"/>
        <w:rPr>
          <w:rFonts w:eastAsia="Courier New"/>
          <w:sz w:val="28"/>
          <w:szCs w:val="28"/>
        </w:rPr>
      </w:pPr>
      <w:r w:rsidRPr="005D4980">
        <w:rPr>
          <w:rFonts w:eastAsia="Courier New"/>
          <w:sz w:val="28"/>
          <w:szCs w:val="28"/>
        </w:rPr>
        <w:t>Санитарная охрана водоводов обеспечивается санитарно - защитной полосой.</w:t>
      </w:r>
    </w:p>
    <w:p w:rsidR="003F24FB" w:rsidRPr="005D4980" w:rsidRDefault="003F24FB" w:rsidP="003F24FB">
      <w:pPr>
        <w:tabs>
          <w:tab w:val="left" w:pos="1134"/>
        </w:tabs>
        <w:ind w:firstLine="709"/>
        <w:jc w:val="both"/>
        <w:rPr>
          <w:rFonts w:eastAsia="Courier New"/>
          <w:sz w:val="28"/>
          <w:szCs w:val="28"/>
        </w:rPr>
      </w:pPr>
      <w:r w:rsidRPr="005D4980">
        <w:rPr>
          <w:rFonts w:eastAsia="Courier New"/>
          <w:sz w:val="28"/>
          <w:szCs w:val="28"/>
        </w:rPr>
        <w:t>В пределах санитарно - защитной полосы водоводов должны отсутствовать источники загрязнения почвы и грунтовых вод.</w:t>
      </w:r>
    </w:p>
    <w:p w:rsidR="003F24FB" w:rsidRPr="005D4980" w:rsidRDefault="003F24FB" w:rsidP="003F24FB">
      <w:pPr>
        <w:tabs>
          <w:tab w:val="left" w:pos="1134"/>
        </w:tabs>
        <w:ind w:firstLine="709"/>
        <w:jc w:val="both"/>
        <w:rPr>
          <w:rFonts w:eastAsia="Courier New"/>
          <w:sz w:val="28"/>
          <w:szCs w:val="28"/>
        </w:rPr>
      </w:pPr>
      <w:r w:rsidRPr="005D4980">
        <w:rPr>
          <w:rFonts w:eastAsia="Courier New"/>
          <w:sz w:val="28"/>
          <w:szCs w:val="28"/>
        </w:rPr>
        <w:t xml:space="preserve">Согласно п. 2.4.3 </w:t>
      </w:r>
      <w:proofErr w:type="spellStart"/>
      <w:r w:rsidRPr="005D4980">
        <w:rPr>
          <w:rFonts w:eastAsia="Courier New"/>
          <w:sz w:val="28"/>
          <w:szCs w:val="28"/>
        </w:rPr>
        <w:t>СанПиН</w:t>
      </w:r>
      <w:proofErr w:type="spellEnd"/>
      <w:r w:rsidRPr="005D4980">
        <w:rPr>
          <w:rFonts w:eastAsia="Courier New"/>
          <w:sz w:val="28"/>
          <w:szCs w:val="28"/>
        </w:rPr>
        <w:t xml:space="preserve"> 2.1.4.1110-02 ширину санитарно - защитной полосы следует принимать по обе стороны от крайних линий водопровода:</w:t>
      </w:r>
    </w:p>
    <w:p w:rsidR="003F24FB" w:rsidRPr="005D4980" w:rsidRDefault="003F24FB" w:rsidP="003F24FB">
      <w:pPr>
        <w:widowControl w:val="0"/>
        <w:numPr>
          <w:ilvl w:val="0"/>
          <w:numId w:val="184"/>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при отсутствии грунтовых вод - не менее 10 м при диаметре водоводов до 1000 мм и не менее 20 м при диаметре водоводов более 1000 мм;</w:t>
      </w:r>
    </w:p>
    <w:p w:rsidR="003F24FB" w:rsidRPr="005D4980" w:rsidRDefault="003F24FB" w:rsidP="003F24FB">
      <w:pPr>
        <w:widowControl w:val="0"/>
        <w:numPr>
          <w:ilvl w:val="0"/>
          <w:numId w:val="184"/>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при наличии грунтовых вод - не менее 50 м вне зависимости от диаметра водоводов.</w:t>
      </w:r>
    </w:p>
    <w:p w:rsidR="003F24FB" w:rsidRPr="005D4980" w:rsidRDefault="003F24FB" w:rsidP="003F24FB">
      <w:pPr>
        <w:tabs>
          <w:tab w:val="left" w:pos="1134"/>
        </w:tabs>
        <w:ind w:firstLine="709"/>
        <w:jc w:val="both"/>
        <w:rPr>
          <w:rFonts w:eastAsia="Courier New"/>
          <w:sz w:val="28"/>
          <w:szCs w:val="28"/>
        </w:rPr>
      </w:pPr>
      <w:r w:rsidRPr="005D4980">
        <w:rPr>
          <w:rFonts w:eastAsia="Courier New"/>
          <w:sz w:val="28"/>
          <w:szCs w:val="28"/>
        </w:rPr>
        <w:t xml:space="preserve">В соответствии с </w:t>
      </w:r>
      <w:proofErr w:type="spellStart"/>
      <w:r w:rsidRPr="005D4980">
        <w:rPr>
          <w:rFonts w:eastAsia="Courier New"/>
          <w:sz w:val="28"/>
          <w:szCs w:val="28"/>
        </w:rPr>
        <w:t>СанПиН</w:t>
      </w:r>
      <w:proofErr w:type="spellEnd"/>
      <w:r w:rsidRPr="005D4980">
        <w:rPr>
          <w:rFonts w:eastAsia="Courier New"/>
          <w:sz w:val="28"/>
          <w:szCs w:val="28"/>
        </w:rPr>
        <w:t xml:space="preserve"> 2.1.4.1110-02 «Зоны санитарной охраны источников водоснабжения и водопроводов питьевого назначения»: </w:t>
      </w:r>
    </w:p>
    <w:p w:rsidR="003F24FB" w:rsidRPr="005D4980" w:rsidRDefault="003F24FB" w:rsidP="003F24FB">
      <w:pPr>
        <w:widowControl w:val="0"/>
        <w:numPr>
          <w:ilvl w:val="0"/>
          <w:numId w:val="185"/>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В пределах санитарно-защитной полосы водоводов должны отсутствовать источники загрязнения почвы и грунтовых вод.</w:t>
      </w:r>
    </w:p>
    <w:p w:rsidR="003F24FB" w:rsidRPr="005D4980" w:rsidRDefault="003F24FB" w:rsidP="003F24FB">
      <w:pPr>
        <w:widowControl w:val="0"/>
        <w:numPr>
          <w:ilvl w:val="0"/>
          <w:numId w:val="185"/>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F24FB" w:rsidRPr="005D4980" w:rsidRDefault="003F24FB" w:rsidP="003F24FB">
      <w:pPr>
        <w:tabs>
          <w:tab w:val="left" w:pos="1134"/>
          <w:tab w:val="left" w:pos="4800"/>
        </w:tabs>
        <w:suppressAutoHyphens/>
        <w:ind w:left="709"/>
        <w:jc w:val="both"/>
        <w:rPr>
          <w:sz w:val="28"/>
          <w:szCs w:val="28"/>
        </w:rPr>
      </w:pP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32" w:name="_Toc156994965"/>
      <w:r w:rsidRPr="005D4980">
        <w:rPr>
          <w:b/>
          <w:bCs/>
          <w:spacing w:val="-10"/>
          <w:sz w:val="28"/>
          <w:szCs w:val="28"/>
          <w:lang w:eastAsia="ar-SA"/>
        </w:rPr>
        <w:t>Статья 67. Ограничения использования земельных участков и объектов капитального строительства на территории зоны затопления</w:t>
      </w:r>
      <w:bookmarkEnd w:id="432"/>
    </w:p>
    <w:p w:rsidR="003F24FB" w:rsidRPr="005D4980" w:rsidRDefault="003F24FB" w:rsidP="003F24FB">
      <w:pPr>
        <w:ind w:firstLine="540"/>
        <w:jc w:val="both"/>
        <w:rPr>
          <w:sz w:val="28"/>
          <w:szCs w:val="28"/>
        </w:rPr>
      </w:pPr>
      <w:r w:rsidRPr="005D4980">
        <w:rPr>
          <w:sz w:val="28"/>
          <w:szCs w:val="28"/>
        </w:rPr>
        <w:t xml:space="preserve">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w:t>
      </w:r>
    </w:p>
    <w:p w:rsidR="003F24FB" w:rsidRPr="005D4980" w:rsidRDefault="003F24FB" w:rsidP="003F24FB">
      <w:pPr>
        <w:ind w:firstLine="540"/>
        <w:jc w:val="both"/>
        <w:rPr>
          <w:sz w:val="28"/>
          <w:szCs w:val="28"/>
        </w:rPr>
      </w:pPr>
      <w:r w:rsidRPr="005D4980">
        <w:rPr>
          <w:sz w:val="28"/>
          <w:szCs w:val="28"/>
        </w:rPr>
        <w:t xml:space="preserve">В границах зон затопления, подтопления запрещаются: </w:t>
      </w:r>
    </w:p>
    <w:p w:rsidR="003F24FB" w:rsidRPr="005D4980" w:rsidRDefault="003F24FB" w:rsidP="003F24FB">
      <w:pPr>
        <w:ind w:firstLine="540"/>
        <w:jc w:val="both"/>
        <w:rPr>
          <w:sz w:val="28"/>
          <w:szCs w:val="28"/>
        </w:rPr>
      </w:pPr>
      <w:r w:rsidRPr="005D4980">
        <w:rPr>
          <w:sz w:val="28"/>
          <w:szCs w:val="28"/>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rsidR="003F24FB" w:rsidRPr="005D4980" w:rsidRDefault="003F24FB" w:rsidP="003F24FB">
      <w:pPr>
        <w:ind w:firstLine="540"/>
        <w:jc w:val="both"/>
        <w:rPr>
          <w:sz w:val="28"/>
          <w:szCs w:val="28"/>
        </w:rPr>
      </w:pPr>
      <w:r w:rsidRPr="005D4980">
        <w:rPr>
          <w:sz w:val="28"/>
          <w:szCs w:val="28"/>
        </w:rPr>
        <w:t xml:space="preserve">2) использование сточных вод в целях повышения почвенного плодородия; </w:t>
      </w:r>
    </w:p>
    <w:p w:rsidR="003F24FB" w:rsidRPr="005D4980" w:rsidRDefault="003F24FB" w:rsidP="003F24FB">
      <w:pPr>
        <w:ind w:firstLine="540"/>
        <w:jc w:val="both"/>
        <w:rPr>
          <w:sz w:val="28"/>
          <w:szCs w:val="28"/>
        </w:rPr>
      </w:pPr>
      <w:r w:rsidRPr="005D4980">
        <w:rPr>
          <w:sz w:val="28"/>
          <w:szCs w:val="28"/>
        </w:rPr>
        <w:lastRenderedPageBreak/>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w:t>
      </w:r>
    </w:p>
    <w:p w:rsidR="003F24FB" w:rsidRPr="005D4980" w:rsidRDefault="003F24FB" w:rsidP="003F24FB">
      <w:pPr>
        <w:ind w:firstLine="540"/>
        <w:jc w:val="both"/>
        <w:rPr>
          <w:sz w:val="24"/>
          <w:szCs w:val="24"/>
        </w:rPr>
      </w:pPr>
      <w:r w:rsidRPr="005D4980">
        <w:rPr>
          <w:sz w:val="28"/>
          <w:szCs w:val="28"/>
        </w:rPr>
        <w:t>4) осуществление авиационных мер по борьбе с вредными организмами.</w:t>
      </w:r>
      <w:r w:rsidRPr="005D4980">
        <w:rPr>
          <w:sz w:val="24"/>
          <w:szCs w:val="24"/>
        </w:rPr>
        <w:t xml:space="preserve"> </w:t>
      </w:r>
    </w:p>
    <w:p w:rsidR="003F24FB" w:rsidRPr="005D4980" w:rsidRDefault="003F24FB" w:rsidP="003F24FB">
      <w:pPr>
        <w:ind w:firstLine="540"/>
        <w:jc w:val="both"/>
        <w:rPr>
          <w:sz w:val="28"/>
          <w:szCs w:val="28"/>
        </w:rPr>
      </w:pPr>
      <w:proofErr w:type="gramStart"/>
      <w:r w:rsidRPr="005D4980">
        <w:rPr>
          <w:sz w:val="28"/>
          <w:szCs w:val="28"/>
        </w:rPr>
        <w:t xml:space="preserve">Инженерная защита территорий и объектов от негативного воздействия вод (строительство </w:t>
      </w:r>
      <w:proofErr w:type="spellStart"/>
      <w:r w:rsidRPr="005D4980">
        <w:rPr>
          <w:sz w:val="28"/>
          <w:szCs w:val="28"/>
        </w:rPr>
        <w:t>водоограждающих</w:t>
      </w:r>
      <w:proofErr w:type="spellEnd"/>
      <w:r w:rsidRPr="005D4980">
        <w:rPr>
          <w:sz w:val="28"/>
          <w:szCs w:val="28"/>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5D4980">
        <w:rPr>
          <w:sz w:val="28"/>
          <w:szCs w:val="28"/>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 </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33" w:name="_Toc156994966"/>
      <w:r w:rsidRPr="005D4980">
        <w:rPr>
          <w:b/>
          <w:bCs/>
          <w:spacing w:val="-10"/>
          <w:sz w:val="28"/>
          <w:szCs w:val="28"/>
          <w:lang w:eastAsia="ar-SA"/>
        </w:rPr>
        <w:t xml:space="preserve">Статья 68. </w:t>
      </w:r>
      <w:bookmarkEnd w:id="422"/>
      <w:bookmarkEnd w:id="423"/>
      <w:r w:rsidRPr="005D4980">
        <w:rPr>
          <w:b/>
          <w:bCs/>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433"/>
    </w:p>
    <w:p w:rsidR="003F24FB" w:rsidRPr="005D4980" w:rsidRDefault="003F24FB" w:rsidP="003F24FB">
      <w:pPr>
        <w:tabs>
          <w:tab w:val="left" w:pos="1134"/>
          <w:tab w:val="left" w:pos="4800"/>
        </w:tabs>
        <w:suppressAutoHyphens/>
        <w:ind w:firstLine="709"/>
        <w:jc w:val="both"/>
        <w:rPr>
          <w:sz w:val="28"/>
          <w:szCs w:val="28"/>
        </w:rPr>
      </w:pPr>
      <w:r w:rsidRPr="005D4980">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3F24FB" w:rsidRPr="005D4980" w:rsidRDefault="003F24FB" w:rsidP="003F24FB">
      <w:pPr>
        <w:shd w:val="clear" w:color="auto" w:fill="FFFFFF"/>
        <w:tabs>
          <w:tab w:val="left" w:pos="1134"/>
        </w:tabs>
        <w:ind w:firstLine="709"/>
        <w:jc w:val="both"/>
        <w:textAlignment w:val="baseline"/>
        <w:rPr>
          <w:sz w:val="28"/>
          <w:szCs w:val="28"/>
        </w:rPr>
      </w:pPr>
      <w:proofErr w:type="gramStart"/>
      <w:r w:rsidRPr="005D4980">
        <w:rPr>
          <w:sz w:val="28"/>
          <w:szCs w:val="28"/>
        </w:rPr>
        <w:t xml:space="preserve">В соответствии с </w:t>
      </w:r>
      <w:proofErr w:type="spellStart"/>
      <w:r w:rsidRPr="005D4980">
        <w:rPr>
          <w:sz w:val="28"/>
          <w:szCs w:val="28"/>
          <w:shd w:val="clear" w:color="auto" w:fill="FFFFFF"/>
        </w:rPr>
        <w:t>СанПиН</w:t>
      </w:r>
      <w:proofErr w:type="spellEnd"/>
      <w:r w:rsidRPr="005D4980">
        <w:rPr>
          <w:sz w:val="28"/>
          <w:szCs w:val="28"/>
          <w:shd w:val="clear" w:color="auto" w:fill="FFFFFF"/>
        </w:rPr>
        <w:t xml:space="preserve"> 2.2.1/2.1.1.1200-03 «Санитарно-защитные зоны и санитарная классификация предприятий, сооружений и иных объектов»</w:t>
      </w:r>
      <w:r w:rsidRPr="005D4980">
        <w:rPr>
          <w:sz w:val="28"/>
          <w:szCs w:val="28"/>
        </w:rPr>
        <w:t xml:space="preserve"> в санитарно-защитной зоне (далее -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5D4980">
        <w:rPr>
          <w:sz w:val="28"/>
          <w:szCs w:val="28"/>
        </w:rPr>
        <w:t>коттеджной</w:t>
      </w:r>
      <w:proofErr w:type="spellEnd"/>
      <w:r w:rsidRPr="005D4980">
        <w:rPr>
          <w:sz w:val="28"/>
          <w:szCs w:val="28"/>
        </w:rPr>
        <w:t xml:space="preserve"> застройки, коллективных или индивидуальных дачных и садово-огородных участков, а также другие территории с нормируемыми</w:t>
      </w:r>
      <w:proofErr w:type="gramEnd"/>
      <w:r w:rsidRPr="005D4980">
        <w:rPr>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F24FB" w:rsidRPr="005D4980" w:rsidRDefault="003F24FB" w:rsidP="003F24FB">
      <w:pPr>
        <w:shd w:val="clear" w:color="auto" w:fill="FFFFFF"/>
        <w:tabs>
          <w:tab w:val="left" w:pos="1134"/>
        </w:tabs>
        <w:ind w:firstLine="709"/>
        <w:jc w:val="both"/>
        <w:textAlignment w:val="baseline"/>
        <w:rPr>
          <w:sz w:val="28"/>
          <w:szCs w:val="28"/>
        </w:rPr>
      </w:pPr>
      <w:proofErr w:type="gramStart"/>
      <w:r w:rsidRPr="005D4980">
        <w:rPr>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w:t>
      </w:r>
      <w:r w:rsidRPr="005D4980">
        <w:rPr>
          <w:sz w:val="28"/>
          <w:szCs w:val="28"/>
        </w:rPr>
        <w:br/>
        <w:t>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F24FB" w:rsidRPr="005D4980" w:rsidRDefault="003F24FB" w:rsidP="003F24FB">
      <w:pPr>
        <w:shd w:val="clear" w:color="auto" w:fill="FFFFFF"/>
        <w:tabs>
          <w:tab w:val="left" w:pos="1134"/>
        </w:tabs>
        <w:ind w:firstLine="709"/>
        <w:jc w:val="both"/>
        <w:textAlignment w:val="baseline"/>
        <w:rPr>
          <w:sz w:val="28"/>
          <w:szCs w:val="28"/>
        </w:rPr>
      </w:pPr>
      <w:proofErr w:type="gramStart"/>
      <w:r w:rsidRPr="005D4980">
        <w:rPr>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w:t>
      </w:r>
      <w:r w:rsidRPr="005D4980">
        <w:rPr>
          <w:sz w:val="28"/>
          <w:szCs w:val="28"/>
        </w:rPr>
        <w:lastRenderedPageBreak/>
        <w:t>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5D4980">
        <w:rPr>
          <w:sz w:val="28"/>
          <w:szCs w:val="28"/>
        </w:rPr>
        <w:t xml:space="preserve"> депо, местные и транзитные коммуникации, ЛЭП, </w:t>
      </w:r>
      <w:proofErr w:type="spellStart"/>
      <w:r w:rsidRPr="005D4980">
        <w:rPr>
          <w:sz w:val="28"/>
          <w:szCs w:val="28"/>
        </w:rPr>
        <w:t>электроподстанции</w:t>
      </w:r>
      <w:proofErr w:type="spellEnd"/>
      <w:r w:rsidRPr="005D4980">
        <w:rPr>
          <w:sz w:val="28"/>
          <w:szCs w:val="28"/>
        </w:rPr>
        <w:t xml:space="preserve">, </w:t>
      </w:r>
      <w:proofErr w:type="spellStart"/>
      <w:r w:rsidRPr="005D4980">
        <w:rPr>
          <w:sz w:val="28"/>
          <w:szCs w:val="28"/>
        </w:rPr>
        <w:t>нефте</w:t>
      </w:r>
      <w:proofErr w:type="spellEnd"/>
      <w:r w:rsidRPr="005D4980">
        <w:rPr>
          <w:sz w:val="28"/>
          <w:szCs w:val="28"/>
        </w:rPr>
        <w:t xml:space="preserve">- и газопроводы, артезианские скважины для технического водоснабжения, </w:t>
      </w:r>
      <w:proofErr w:type="spellStart"/>
      <w:r w:rsidRPr="005D4980">
        <w:rPr>
          <w:sz w:val="28"/>
          <w:szCs w:val="28"/>
        </w:rPr>
        <w:t>водоохлаждающие</w:t>
      </w:r>
      <w:proofErr w:type="spellEnd"/>
      <w:r w:rsidRPr="005D4980">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proofErr w:type="gramStart"/>
      <w:r w:rsidRPr="005D4980">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3F24FB" w:rsidRPr="005D4980" w:rsidRDefault="003F24FB" w:rsidP="003F24FB">
      <w:pPr>
        <w:widowControl w:val="0"/>
        <w:numPr>
          <w:ilvl w:val="0"/>
          <w:numId w:val="150"/>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 xml:space="preserve">предварительного заключения Управления </w:t>
      </w:r>
      <w:proofErr w:type="spellStart"/>
      <w:r w:rsidRPr="005D4980">
        <w:rPr>
          <w:rFonts w:eastAsia="Calibri"/>
          <w:sz w:val="28"/>
          <w:szCs w:val="28"/>
          <w:lang w:eastAsia="en-US"/>
        </w:rPr>
        <w:t>Роспотребнадзора</w:t>
      </w:r>
      <w:proofErr w:type="spellEnd"/>
      <w:r w:rsidRPr="005D4980">
        <w:rPr>
          <w:rFonts w:eastAsia="Calibri"/>
          <w:sz w:val="28"/>
          <w:szCs w:val="28"/>
          <w:lang w:eastAsia="en-US"/>
        </w:rPr>
        <w:t xml:space="preserve"> по субъекту Российской Федерации;</w:t>
      </w:r>
    </w:p>
    <w:p w:rsidR="003F24FB" w:rsidRPr="005D4980" w:rsidRDefault="003F24FB" w:rsidP="003F24FB">
      <w:pPr>
        <w:widowControl w:val="0"/>
        <w:numPr>
          <w:ilvl w:val="0"/>
          <w:numId w:val="150"/>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действующих санитарно-эпидемиологических правил и нормативов;</w:t>
      </w:r>
    </w:p>
    <w:p w:rsidR="003F24FB" w:rsidRPr="005D4980" w:rsidRDefault="003F24FB" w:rsidP="003F24FB">
      <w:pPr>
        <w:widowControl w:val="0"/>
        <w:numPr>
          <w:ilvl w:val="0"/>
          <w:numId w:val="150"/>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3F24FB" w:rsidRPr="005D4980" w:rsidRDefault="003F24FB" w:rsidP="003F24FB">
      <w:pPr>
        <w:widowControl w:val="0"/>
        <w:numPr>
          <w:ilvl w:val="0"/>
          <w:numId w:val="150"/>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lastRenderedPageBreak/>
        <w:t>оценки риска здоровью населения. В случае</w:t>
      </w:r>
      <w:proofErr w:type="gramStart"/>
      <w:r w:rsidRPr="005D4980">
        <w:rPr>
          <w:rFonts w:eastAsia="Calibri"/>
          <w:sz w:val="28"/>
          <w:szCs w:val="28"/>
          <w:lang w:eastAsia="en-US"/>
        </w:rPr>
        <w:t>,</w:t>
      </w:r>
      <w:proofErr w:type="gramEnd"/>
      <w:r w:rsidRPr="005D4980">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3F24FB" w:rsidRPr="005D4980" w:rsidRDefault="003F24FB" w:rsidP="003F24FB">
      <w:pPr>
        <w:tabs>
          <w:tab w:val="left" w:pos="1134"/>
        </w:tabs>
        <w:autoSpaceDE w:val="0"/>
        <w:autoSpaceDN w:val="0"/>
        <w:adjustRightInd w:val="0"/>
        <w:ind w:firstLine="709"/>
        <w:jc w:val="both"/>
        <w:rPr>
          <w:rFonts w:eastAsia="Calibri"/>
          <w:sz w:val="28"/>
          <w:szCs w:val="28"/>
          <w:lang w:eastAsia="en-US"/>
        </w:rPr>
      </w:pPr>
      <w:r w:rsidRPr="005D4980">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3F24FB" w:rsidRPr="005D4980" w:rsidRDefault="003F24FB" w:rsidP="003F24FB">
      <w:pPr>
        <w:widowControl w:val="0"/>
        <w:numPr>
          <w:ilvl w:val="0"/>
          <w:numId w:val="149"/>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действующих санитарно-эпидемиологических правил и нормативов;</w:t>
      </w:r>
    </w:p>
    <w:p w:rsidR="003F24FB" w:rsidRPr="005D4980" w:rsidRDefault="003F24FB" w:rsidP="003F24FB">
      <w:pPr>
        <w:widowControl w:val="0"/>
        <w:numPr>
          <w:ilvl w:val="0"/>
          <w:numId w:val="149"/>
        </w:numPr>
        <w:tabs>
          <w:tab w:val="left" w:pos="1134"/>
        </w:tabs>
        <w:suppressAutoHyphens/>
        <w:autoSpaceDE w:val="0"/>
        <w:autoSpaceDN w:val="0"/>
        <w:adjustRightInd w:val="0"/>
        <w:spacing w:line="360" w:lineRule="atLeast"/>
        <w:ind w:left="0" w:firstLine="709"/>
        <w:jc w:val="both"/>
        <w:textAlignment w:val="baseline"/>
        <w:rPr>
          <w:rFonts w:eastAsia="Calibri"/>
          <w:sz w:val="28"/>
          <w:szCs w:val="28"/>
          <w:lang w:eastAsia="en-US"/>
        </w:rPr>
      </w:pPr>
      <w:r w:rsidRPr="005D4980">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34" w:name="_Toc156994967"/>
      <w:r w:rsidRPr="005D4980">
        <w:rPr>
          <w:b/>
          <w:bCs/>
          <w:spacing w:val="-10"/>
          <w:sz w:val="28"/>
          <w:szCs w:val="28"/>
          <w:lang w:eastAsia="ar-SA"/>
        </w:rPr>
        <w:t xml:space="preserve">Статья 69. </w:t>
      </w:r>
      <w:bookmarkEnd w:id="424"/>
      <w:r w:rsidRPr="005D4980">
        <w:rPr>
          <w:b/>
          <w:bCs/>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объектов </w:t>
      </w:r>
      <w:proofErr w:type="spellStart"/>
      <w:r w:rsidRPr="005D4980">
        <w:rPr>
          <w:b/>
          <w:bCs/>
          <w:spacing w:val="-10"/>
          <w:sz w:val="28"/>
          <w:szCs w:val="28"/>
          <w:lang w:eastAsia="ar-SA"/>
        </w:rPr>
        <w:t>электросетевого</w:t>
      </w:r>
      <w:proofErr w:type="spellEnd"/>
      <w:r w:rsidRPr="005D4980">
        <w:rPr>
          <w:b/>
          <w:bCs/>
          <w:spacing w:val="-10"/>
          <w:sz w:val="28"/>
          <w:szCs w:val="28"/>
          <w:lang w:eastAsia="ar-SA"/>
        </w:rPr>
        <w:t xml:space="preserve"> хозяйства (вдоль линий электропередачи, вокруг подстанций)</w:t>
      </w:r>
      <w:bookmarkEnd w:id="434"/>
    </w:p>
    <w:p w:rsidR="003F24FB" w:rsidRPr="005D4980" w:rsidRDefault="003F24FB" w:rsidP="003F24FB">
      <w:pPr>
        <w:tabs>
          <w:tab w:val="left" w:pos="1134"/>
        </w:tabs>
        <w:suppressAutoHyphens/>
        <w:ind w:firstLine="709"/>
        <w:jc w:val="both"/>
        <w:rPr>
          <w:sz w:val="28"/>
          <w:szCs w:val="28"/>
          <w:shd w:val="clear" w:color="auto" w:fill="FFFFFF"/>
        </w:rPr>
      </w:pPr>
      <w:bookmarkStart w:id="435" w:name="_Toc85619692"/>
      <w:r w:rsidRPr="005D4980">
        <w:rPr>
          <w:sz w:val="28"/>
          <w:szCs w:val="28"/>
        </w:rPr>
        <w:t xml:space="preserve">В соответствии с </w:t>
      </w:r>
      <w:r w:rsidRPr="005D4980">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proofErr w:type="spellStart"/>
      <w:r w:rsidRPr="005D4980">
        <w:rPr>
          <w:sz w:val="28"/>
          <w:szCs w:val="28"/>
          <w:shd w:val="clear" w:color="auto" w:fill="FFFFFF"/>
        </w:rPr>
        <w:t>электросетевого</w:t>
      </w:r>
      <w:proofErr w:type="spellEnd"/>
      <w:r w:rsidRPr="005D4980">
        <w:rPr>
          <w:sz w:val="28"/>
          <w:szCs w:val="28"/>
          <w:shd w:val="clear" w:color="auto" w:fill="FFFFFF"/>
        </w:rPr>
        <w:t xml:space="preserve"> хозяйства и особых условий использования земельных участков, расположенных в границах таких зон»:</w:t>
      </w:r>
    </w:p>
    <w:p w:rsidR="003F24FB" w:rsidRPr="005D4980" w:rsidRDefault="003F24FB" w:rsidP="003F24FB">
      <w:pPr>
        <w:widowControl w:val="0"/>
        <w:numPr>
          <w:ilvl w:val="6"/>
          <w:numId w:val="158"/>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5D4980">
        <w:rPr>
          <w:sz w:val="28"/>
          <w:szCs w:val="28"/>
          <w:shd w:val="clear" w:color="auto" w:fill="FFFFFF"/>
        </w:rPr>
        <w:t>электросетевого</w:t>
      </w:r>
      <w:proofErr w:type="spellEnd"/>
      <w:r w:rsidRPr="005D4980">
        <w:rPr>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F24FB" w:rsidRPr="005D4980" w:rsidRDefault="003F24FB" w:rsidP="003F24FB">
      <w:pPr>
        <w:widowControl w:val="0"/>
        <w:numPr>
          <w:ilvl w:val="0"/>
          <w:numId w:val="159"/>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F24FB" w:rsidRPr="005D4980" w:rsidRDefault="003F24FB" w:rsidP="003F24FB">
      <w:pPr>
        <w:widowControl w:val="0"/>
        <w:numPr>
          <w:ilvl w:val="0"/>
          <w:numId w:val="159"/>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проводить работы, угрожающие повреждению объектов </w:t>
      </w:r>
      <w:proofErr w:type="spellStart"/>
      <w:r w:rsidRPr="005D4980">
        <w:rPr>
          <w:sz w:val="28"/>
          <w:szCs w:val="28"/>
        </w:rPr>
        <w:t>электросетевого</w:t>
      </w:r>
      <w:proofErr w:type="spellEnd"/>
      <w:r w:rsidRPr="005D4980">
        <w:rPr>
          <w:sz w:val="28"/>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5D4980">
        <w:rPr>
          <w:sz w:val="28"/>
          <w:szCs w:val="28"/>
        </w:rPr>
        <w:t xml:space="preserve"> их последствий на всем протяжении границы объекта электроэнергетики</w:t>
      </w:r>
      <w:r w:rsidRPr="005D4980">
        <w:rPr>
          <w:sz w:val="28"/>
          <w:szCs w:val="28"/>
          <w:shd w:val="clear" w:color="auto" w:fill="FFFFFF"/>
        </w:rPr>
        <w:t>;</w:t>
      </w:r>
    </w:p>
    <w:p w:rsidR="003F24FB" w:rsidRPr="005D4980" w:rsidRDefault="003F24FB" w:rsidP="003F24FB">
      <w:pPr>
        <w:widowControl w:val="0"/>
        <w:numPr>
          <w:ilvl w:val="0"/>
          <w:numId w:val="159"/>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proofErr w:type="gramStart"/>
      <w:r w:rsidRPr="005D4980">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w:t>
      </w:r>
      <w:r w:rsidRPr="005D4980">
        <w:rPr>
          <w:sz w:val="28"/>
          <w:szCs w:val="28"/>
          <w:shd w:val="clear" w:color="auto" w:fill="FFFFFF"/>
        </w:rPr>
        <w:lastRenderedPageBreak/>
        <w:t>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5D4980">
        <w:rPr>
          <w:sz w:val="28"/>
          <w:szCs w:val="28"/>
          <w:shd w:val="clear" w:color="auto" w:fill="FFFFFF"/>
        </w:rPr>
        <w:t xml:space="preserve"> электропередачи;</w:t>
      </w:r>
    </w:p>
    <w:p w:rsidR="003F24FB" w:rsidRPr="005D4980" w:rsidRDefault="003F24FB" w:rsidP="003F24FB">
      <w:pPr>
        <w:widowControl w:val="0"/>
        <w:numPr>
          <w:ilvl w:val="0"/>
          <w:numId w:val="159"/>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размещать свалки;</w:t>
      </w:r>
    </w:p>
    <w:p w:rsidR="003F24FB" w:rsidRPr="005D4980" w:rsidRDefault="003F24FB" w:rsidP="003F24FB">
      <w:pPr>
        <w:widowControl w:val="0"/>
        <w:numPr>
          <w:ilvl w:val="0"/>
          <w:numId w:val="159"/>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F24FB" w:rsidRPr="005D4980" w:rsidRDefault="003F24FB" w:rsidP="003F24FB">
      <w:pPr>
        <w:widowControl w:val="0"/>
        <w:numPr>
          <w:ilvl w:val="0"/>
          <w:numId w:val="15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3F24FB" w:rsidRPr="005D4980" w:rsidRDefault="003F24FB" w:rsidP="003F24FB">
      <w:pPr>
        <w:widowControl w:val="0"/>
        <w:numPr>
          <w:ilvl w:val="0"/>
          <w:numId w:val="15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3F24FB" w:rsidRPr="005D4980" w:rsidRDefault="003F24FB" w:rsidP="003F24FB">
      <w:pPr>
        <w:widowControl w:val="0"/>
        <w:numPr>
          <w:ilvl w:val="0"/>
          <w:numId w:val="15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3F24FB" w:rsidRPr="005D4980" w:rsidRDefault="003F24FB" w:rsidP="003F24FB">
      <w:pPr>
        <w:widowControl w:val="0"/>
        <w:numPr>
          <w:ilvl w:val="3"/>
          <w:numId w:val="158"/>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В охранных зонах, установленных для объектов </w:t>
      </w:r>
      <w:proofErr w:type="spellStart"/>
      <w:r w:rsidRPr="005D4980">
        <w:rPr>
          <w:sz w:val="28"/>
          <w:szCs w:val="28"/>
          <w:shd w:val="clear" w:color="auto" w:fill="FFFFFF"/>
        </w:rPr>
        <w:t>электросетевого</w:t>
      </w:r>
      <w:proofErr w:type="spellEnd"/>
      <w:r w:rsidRPr="005D4980">
        <w:rPr>
          <w:sz w:val="28"/>
          <w:szCs w:val="28"/>
          <w:shd w:val="clear" w:color="auto" w:fill="FFFFFF"/>
        </w:rPr>
        <w:t xml:space="preserve"> хозяйства напряжением свыше 1000 вольт, помимо действий, предусмотренных </w:t>
      </w:r>
      <w:hyperlink r:id="rId298" w:anchor="dst100029" w:history="1">
        <w:r w:rsidRPr="005D4980">
          <w:rPr>
            <w:sz w:val="28"/>
            <w:szCs w:val="28"/>
            <w:shd w:val="clear" w:color="auto" w:fill="FFFFFF"/>
          </w:rPr>
          <w:t>частью 1</w:t>
        </w:r>
      </w:hyperlink>
      <w:r w:rsidRPr="005D4980">
        <w:rPr>
          <w:sz w:val="28"/>
          <w:szCs w:val="28"/>
        </w:rPr>
        <w:t xml:space="preserve"> настоящей статьи</w:t>
      </w:r>
      <w:r w:rsidRPr="005D4980">
        <w:rPr>
          <w:sz w:val="28"/>
          <w:szCs w:val="28"/>
          <w:shd w:val="clear" w:color="auto" w:fill="FFFFFF"/>
        </w:rPr>
        <w:t>, запрещается:</w:t>
      </w:r>
    </w:p>
    <w:p w:rsidR="003F24FB" w:rsidRPr="005D4980" w:rsidRDefault="003F24FB" w:rsidP="003F24FB">
      <w:pPr>
        <w:widowControl w:val="0"/>
        <w:numPr>
          <w:ilvl w:val="0"/>
          <w:numId w:val="160"/>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складировать или размещать хранилища любых, в том числе горюче-смазочных, материалов;</w:t>
      </w:r>
    </w:p>
    <w:p w:rsidR="003F24FB" w:rsidRPr="005D4980" w:rsidRDefault="003F24FB" w:rsidP="003F24FB">
      <w:pPr>
        <w:widowControl w:val="0"/>
        <w:numPr>
          <w:ilvl w:val="0"/>
          <w:numId w:val="160"/>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F24FB" w:rsidRPr="005D4980" w:rsidRDefault="003F24FB" w:rsidP="003F24FB">
      <w:pPr>
        <w:widowControl w:val="0"/>
        <w:numPr>
          <w:ilvl w:val="0"/>
          <w:numId w:val="160"/>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F24FB" w:rsidRPr="005D4980" w:rsidRDefault="003F24FB" w:rsidP="003F24FB">
      <w:pPr>
        <w:widowControl w:val="0"/>
        <w:numPr>
          <w:ilvl w:val="0"/>
          <w:numId w:val="160"/>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F24FB" w:rsidRPr="005D4980" w:rsidRDefault="003F24FB" w:rsidP="003F24FB">
      <w:pPr>
        <w:widowControl w:val="0"/>
        <w:numPr>
          <w:ilvl w:val="0"/>
          <w:numId w:val="160"/>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3F24FB" w:rsidRPr="005D4980" w:rsidRDefault="003F24FB" w:rsidP="003F24FB">
      <w:pPr>
        <w:widowControl w:val="0"/>
        <w:numPr>
          <w:ilvl w:val="0"/>
          <w:numId w:val="1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осуществлять остановку транспортных средств на автомобильных </w:t>
      </w:r>
      <w:r w:rsidRPr="005D4980">
        <w:rPr>
          <w:sz w:val="28"/>
          <w:szCs w:val="28"/>
        </w:rPr>
        <w:lastRenderedPageBreak/>
        <w:t xml:space="preserve">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3F24FB" w:rsidRPr="005D4980" w:rsidRDefault="003F24FB" w:rsidP="003F24FB">
      <w:pPr>
        <w:widowControl w:val="0"/>
        <w:numPr>
          <w:ilvl w:val="0"/>
          <w:numId w:val="16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устанавливать рекламные конструкции. </w:t>
      </w:r>
    </w:p>
    <w:p w:rsidR="003F24FB" w:rsidRPr="005D4980" w:rsidRDefault="003F24FB" w:rsidP="003F24FB">
      <w:pPr>
        <w:widowControl w:val="0"/>
        <w:numPr>
          <w:ilvl w:val="0"/>
          <w:numId w:val="17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охранных зонах допускается размещение зданий и сооружений при соблюдении следующих параметров: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 xml:space="preserve">размещаемое здание или сооружение не создает препятствий для доступа к объекту </w:t>
      </w:r>
      <w:proofErr w:type="spellStart"/>
      <w:r w:rsidRPr="005D4980">
        <w:rPr>
          <w:sz w:val="28"/>
          <w:szCs w:val="28"/>
        </w:rPr>
        <w:t>электросетевого</w:t>
      </w:r>
      <w:proofErr w:type="spellEnd"/>
      <w:r w:rsidRPr="005D4980">
        <w:rPr>
          <w:sz w:val="28"/>
          <w:szCs w:val="28"/>
        </w:rPr>
        <w:t xml:space="preserve">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5D4980">
        <w:rPr>
          <w:sz w:val="28"/>
          <w:szCs w:val="28"/>
        </w:rPr>
        <w:t xml:space="preserve"> последствий на всем протяжении границы объекта электроэнергетики);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3F24FB" w:rsidRPr="005D4980" w:rsidRDefault="003F24FB" w:rsidP="003F24FB">
      <w:pPr>
        <w:widowControl w:val="0"/>
        <w:numPr>
          <w:ilvl w:val="0"/>
          <w:numId w:val="17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1,5 метра - от выступающих частей зданий, террас и окон; </w:t>
      </w:r>
    </w:p>
    <w:p w:rsidR="003F24FB" w:rsidRPr="005D4980" w:rsidRDefault="003F24FB" w:rsidP="003F24FB">
      <w:pPr>
        <w:widowControl w:val="0"/>
        <w:numPr>
          <w:ilvl w:val="0"/>
          <w:numId w:val="174"/>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 метра - от глухих стен;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3F24FB" w:rsidRPr="005D4980" w:rsidRDefault="003F24FB" w:rsidP="003F24FB">
      <w:pPr>
        <w:widowControl w:val="0"/>
        <w:numPr>
          <w:ilvl w:val="0"/>
          <w:numId w:val="1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 метра - от выступающих частей зданий, террас и окон; </w:t>
      </w:r>
    </w:p>
    <w:p w:rsidR="003F24FB" w:rsidRPr="005D4980" w:rsidRDefault="003F24FB" w:rsidP="003F24FB">
      <w:pPr>
        <w:widowControl w:val="0"/>
        <w:numPr>
          <w:ilvl w:val="0"/>
          <w:numId w:val="175"/>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0,2 метра - от глухих стен зданий, сооружений;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2 метров - при проектном номинальном классе напряжения до 20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35 - 110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150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6 метров - при проектном номинальном классе напряжения 220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20 метров (8 метров до ближайших частей непроизводственных и </w:t>
      </w:r>
      <w:r w:rsidRPr="005D4980">
        <w:rPr>
          <w:sz w:val="28"/>
          <w:szCs w:val="28"/>
        </w:rPr>
        <w:lastRenderedPageBreak/>
        <w:t xml:space="preserve">производственных зданий и сооружений электрических станций и подстанций) - при проектном номинальном классе напряжения 330 - 400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3F24FB" w:rsidRPr="005D4980" w:rsidRDefault="003F24FB" w:rsidP="003F24FB">
      <w:pPr>
        <w:widowControl w:val="0"/>
        <w:numPr>
          <w:ilvl w:val="0"/>
          <w:numId w:val="176"/>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proofErr w:type="gramStart"/>
      <w:r w:rsidRPr="005D4980">
        <w:rPr>
          <w:sz w:val="28"/>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5D4980">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3 метров - при проектном номинальном классе напряжения до 35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110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150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220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7,5 метра - при проектном номинальном классе напряжения 330 - 400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 метров - при проектном номинальном классе напряжения 500 кВ; </w:t>
      </w:r>
    </w:p>
    <w:p w:rsidR="003F24FB" w:rsidRPr="005D4980" w:rsidRDefault="003F24FB" w:rsidP="003F24FB">
      <w:pPr>
        <w:widowControl w:val="0"/>
        <w:numPr>
          <w:ilvl w:val="0"/>
          <w:numId w:val="178"/>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12 метров - при проектном номинальном классе напряжения 750 кВ;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3 метров - при проектном номинальном классе напряжения до 35 кВ;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110 кВ;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150 кВ;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220 кВ;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330 - 400 кВ; </w:t>
      </w:r>
    </w:p>
    <w:p w:rsidR="003F24FB" w:rsidRPr="005D4980" w:rsidRDefault="003F24FB" w:rsidP="003F24FB">
      <w:pPr>
        <w:widowControl w:val="0"/>
        <w:numPr>
          <w:ilvl w:val="0"/>
          <w:numId w:val="179"/>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 xml:space="preserve">5 метров - при проектном номинальном классе напряжения 500 кВ;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7,5 метра - при проектном номинальном классе напряжения до 35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7,5 метра - при проектном номинальном классе напряжения 110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 метров - при проектном номинальном классе напряжения 150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8,5 метра - при проектном номинальном классе напряжения 220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9 метров - при проектном номинальном классе напряжения 330 - 400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9,5 метра - при проектном номинальном классе напряжения 500 кВ; </w:t>
      </w:r>
    </w:p>
    <w:p w:rsidR="003F24FB" w:rsidRPr="005D4980" w:rsidRDefault="003F24FB" w:rsidP="003F24FB">
      <w:pPr>
        <w:widowControl w:val="0"/>
        <w:numPr>
          <w:ilvl w:val="0"/>
          <w:numId w:val="180"/>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12 метров - при проектном номинальном классе напряжения 750 кВ;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 метров - при проектном номинальном классе напряжения до 35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 метров - при проектном номинальном классе напряжения 110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7,5 метра - при проектном номинальном классе напряжения 150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 метров - при проектном номинальном классе напряжения 220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8,5 метра (11 метров - в границах населенных пунктов) - при проектном номинальном классе напряжения 330 - 400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9,5 метра (15,5 метра - в границах населенных пунктов) - при проектном номинальном классе напряжения 500 кВ; </w:t>
      </w:r>
    </w:p>
    <w:p w:rsidR="003F24FB" w:rsidRPr="005D4980" w:rsidRDefault="003F24FB" w:rsidP="003F24FB">
      <w:pPr>
        <w:widowControl w:val="0"/>
        <w:numPr>
          <w:ilvl w:val="0"/>
          <w:numId w:val="181"/>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16 метров (23 метров - в границах населенных пунктов) - при проектном номинальном классе напряжения 750 кВ;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3 метров - при проектном номинальном классе напряжения до 35 кВ;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3 метров - при проектном номинальном классе напряжения 110 кВ;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150 кВ;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220 кВ;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330 - 400 кВ; </w:t>
      </w:r>
    </w:p>
    <w:p w:rsidR="003F24FB" w:rsidRPr="005D4980" w:rsidRDefault="003F24FB" w:rsidP="003F24FB">
      <w:pPr>
        <w:widowControl w:val="0"/>
        <w:numPr>
          <w:ilvl w:val="0"/>
          <w:numId w:val="182"/>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500 кВ; </w:t>
      </w:r>
    </w:p>
    <w:p w:rsidR="003F24FB" w:rsidRPr="005D4980" w:rsidRDefault="003F24FB" w:rsidP="003F24FB">
      <w:pPr>
        <w:widowControl w:val="0"/>
        <w:numPr>
          <w:ilvl w:val="0"/>
          <w:numId w:val="177"/>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 метров - при проектном номинальном классе напряжения до 35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 xml:space="preserve">4 метров - при проектном номинальном классе напряжения 110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4,5 метра - при проектном номинальном классе напряжения 150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5 метров - при проектном номинальном классе напряжения 220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6 метров - при проектном номинальном классе напряжения 330 - 400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8 метров - при проектном номинальном классе напряжения 500 кВ; </w:t>
      </w:r>
    </w:p>
    <w:p w:rsidR="003F24FB" w:rsidRPr="005D4980" w:rsidRDefault="003F24FB" w:rsidP="003F24FB">
      <w:pPr>
        <w:widowControl w:val="0"/>
        <w:numPr>
          <w:ilvl w:val="0"/>
          <w:numId w:val="18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12 метров - при проектном номинальном классе напряжения 750 кВ; </w:t>
      </w:r>
    </w:p>
    <w:p w:rsidR="003F24FB" w:rsidRPr="005D4980" w:rsidRDefault="003F24FB" w:rsidP="003F24FB">
      <w:pPr>
        <w:widowControl w:val="0"/>
        <w:numPr>
          <w:ilvl w:val="0"/>
          <w:numId w:val="173"/>
        </w:numPr>
        <w:tabs>
          <w:tab w:val="left" w:pos="1134"/>
        </w:tabs>
        <w:autoSpaceDE w:val="0"/>
        <w:autoSpaceDN w:val="0"/>
        <w:adjustRightInd w:val="0"/>
        <w:spacing w:line="360" w:lineRule="atLeast"/>
        <w:ind w:left="0" w:firstLine="709"/>
        <w:jc w:val="both"/>
        <w:textAlignment w:val="baseline"/>
        <w:rPr>
          <w:sz w:val="28"/>
          <w:szCs w:val="28"/>
        </w:rPr>
      </w:pPr>
      <w:r w:rsidRPr="005D4980">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3F24FB" w:rsidRPr="005D4980" w:rsidRDefault="003F24FB" w:rsidP="003F24FB">
      <w:pPr>
        <w:widowControl w:val="0"/>
        <w:numPr>
          <w:ilvl w:val="0"/>
          <w:numId w:val="17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горные, взрывные, мелиоративные работы, в том числе связанные с временным затоплением земель;</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5D4980">
        <w:rPr>
          <w:sz w:val="28"/>
          <w:szCs w:val="28"/>
          <w:shd w:val="clear" w:color="auto" w:fill="FFFFFF"/>
        </w:rPr>
        <w:t>провеса проводов переходов воздушных линий электропередачи</w:t>
      </w:r>
      <w:proofErr w:type="gramEnd"/>
      <w:r w:rsidRPr="005D4980">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F24FB" w:rsidRPr="005D4980" w:rsidRDefault="003F24FB" w:rsidP="003F24FB">
      <w:pPr>
        <w:widowControl w:val="0"/>
        <w:numPr>
          <w:ilvl w:val="0"/>
          <w:numId w:val="161"/>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F24FB" w:rsidRPr="005D4980" w:rsidRDefault="003F24FB" w:rsidP="003F24FB">
      <w:pPr>
        <w:widowControl w:val="0"/>
        <w:numPr>
          <w:ilvl w:val="0"/>
          <w:numId w:val="161"/>
        </w:numPr>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rPr>
        <w:lastRenderedPageBreak/>
        <w:t>посадка и вырубка деревьев и кустарников</w:t>
      </w:r>
      <w:r w:rsidRPr="005D4980">
        <w:rPr>
          <w:sz w:val="28"/>
          <w:szCs w:val="28"/>
          <w:shd w:val="clear" w:color="auto" w:fill="FFFFFF"/>
        </w:rPr>
        <w:t>.</w:t>
      </w:r>
    </w:p>
    <w:p w:rsidR="003F24FB" w:rsidRPr="005D4980" w:rsidRDefault="003F24FB" w:rsidP="003F24FB">
      <w:pPr>
        <w:keepNext/>
        <w:keepLines/>
        <w:widowControl w:val="0"/>
        <w:autoSpaceDE w:val="0"/>
        <w:autoSpaceDN w:val="0"/>
        <w:adjustRightInd w:val="0"/>
        <w:spacing w:before="200"/>
        <w:ind w:firstLine="709"/>
        <w:jc w:val="both"/>
        <w:textAlignment w:val="baseline"/>
        <w:outlineLvl w:val="2"/>
        <w:rPr>
          <w:b/>
          <w:bCs/>
          <w:spacing w:val="-10"/>
          <w:sz w:val="28"/>
          <w:szCs w:val="28"/>
          <w:shd w:val="clear" w:color="auto" w:fill="FFFFFF"/>
        </w:rPr>
      </w:pPr>
      <w:bookmarkStart w:id="436" w:name="_Toc156994968"/>
      <w:r w:rsidRPr="005D4980">
        <w:rPr>
          <w:b/>
          <w:bCs/>
          <w:spacing w:val="-10"/>
          <w:sz w:val="28"/>
          <w:szCs w:val="28"/>
          <w:lang w:eastAsia="ar-SA"/>
        </w:rPr>
        <w:t xml:space="preserve">Статья 70. Ограничения использования земельных участков и объектов капитального строительства на территории охранных зон </w:t>
      </w:r>
      <w:r w:rsidRPr="005D4980">
        <w:rPr>
          <w:rFonts w:eastAsia="BatangChe"/>
          <w:b/>
          <w:bCs/>
          <w:spacing w:val="-10"/>
          <w:sz w:val="28"/>
          <w:szCs w:val="28"/>
          <w:shd w:val="clear" w:color="auto" w:fill="FFFFFF"/>
        </w:rPr>
        <w:t>газопроводов и систем газоснабжения</w:t>
      </w:r>
      <w:bookmarkEnd w:id="435"/>
      <w:bookmarkEnd w:id="436"/>
    </w:p>
    <w:p w:rsidR="003F24FB" w:rsidRPr="005D4980" w:rsidRDefault="003F24FB" w:rsidP="003F24FB">
      <w:pPr>
        <w:tabs>
          <w:tab w:val="left" w:pos="1134"/>
        </w:tabs>
        <w:suppressAutoHyphens/>
        <w:ind w:firstLine="709"/>
        <w:jc w:val="both"/>
        <w:rPr>
          <w:sz w:val="28"/>
          <w:szCs w:val="28"/>
          <w:shd w:val="clear" w:color="auto" w:fill="FFFFFF"/>
        </w:rPr>
      </w:pPr>
      <w:bookmarkStart w:id="437" w:name="_Toc85619693"/>
      <w:r w:rsidRPr="005D498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3F24FB" w:rsidRPr="005D4980" w:rsidRDefault="003F24FB" w:rsidP="003F24FB">
      <w:pPr>
        <w:widowControl w:val="0"/>
        <w:numPr>
          <w:ilvl w:val="3"/>
          <w:numId w:val="163"/>
        </w:numPr>
        <w:tabs>
          <w:tab w:val="left" w:pos="1134"/>
        </w:tabs>
        <w:autoSpaceDE w:val="0"/>
        <w:autoSpaceDN w:val="0"/>
        <w:adjustRightInd w:val="0"/>
        <w:spacing w:line="360" w:lineRule="atLeast"/>
        <w:ind w:left="0" w:firstLine="709"/>
        <w:jc w:val="both"/>
        <w:textAlignment w:val="baseline"/>
        <w:rPr>
          <w:sz w:val="28"/>
          <w:szCs w:val="28"/>
          <w:shd w:val="clear" w:color="auto" w:fill="FFFFFF"/>
        </w:rPr>
      </w:pPr>
      <w:proofErr w:type="gramStart"/>
      <w:r w:rsidRPr="005D4980">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3F24FB" w:rsidRPr="005D4980" w:rsidRDefault="003F24FB" w:rsidP="003F24FB">
      <w:pPr>
        <w:widowControl w:val="0"/>
        <w:numPr>
          <w:ilvl w:val="3"/>
          <w:numId w:val="163"/>
        </w:numPr>
        <w:tabs>
          <w:tab w:val="left" w:pos="1134"/>
        </w:tab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строить объекты жилищно-гражданского и производственного назначения;</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 xml:space="preserve">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w:t>
      </w:r>
      <w:r w:rsidRPr="005D4980">
        <w:rPr>
          <w:sz w:val="28"/>
          <w:szCs w:val="28"/>
          <w:shd w:val="clear" w:color="auto" w:fill="FFFFFF"/>
        </w:rPr>
        <w:br/>
        <w:t>с эксплуатационными организациями;</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разводить огонь и размещать источники огня;</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D4980">
        <w:rPr>
          <w:sz w:val="28"/>
          <w:szCs w:val="28"/>
          <w:shd w:val="clear" w:color="auto" w:fill="FFFFFF"/>
        </w:rPr>
        <w:t>дств св</w:t>
      </w:r>
      <w:proofErr w:type="gramEnd"/>
      <w:r w:rsidRPr="005D4980">
        <w:rPr>
          <w:sz w:val="28"/>
          <w:szCs w:val="28"/>
          <w:shd w:val="clear" w:color="auto" w:fill="FFFFFF"/>
        </w:rPr>
        <w:t>язи, освещения и систем телемеханики;</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F24FB" w:rsidRPr="005D4980" w:rsidRDefault="003F24FB" w:rsidP="003F24FB">
      <w:pPr>
        <w:widowControl w:val="0"/>
        <w:numPr>
          <w:ilvl w:val="0"/>
          <w:numId w:val="162"/>
        </w:numPr>
        <w:shd w:val="clear" w:color="auto" w:fill="FFFFFF"/>
        <w:tabs>
          <w:tab w:val="left" w:pos="1134"/>
        </w:tabs>
        <w:suppressAutoHyphens/>
        <w:autoSpaceDE w:val="0"/>
        <w:autoSpaceDN w:val="0"/>
        <w:adjustRightInd w:val="0"/>
        <w:spacing w:line="360" w:lineRule="atLeast"/>
        <w:ind w:left="0" w:firstLine="709"/>
        <w:jc w:val="both"/>
        <w:textAlignment w:val="baseline"/>
        <w:rPr>
          <w:sz w:val="28"/>
          <w:szCs w:val="28"/>
          <w:shd w:val="clear" w:color="auto" w:fill="FFFFFF"/>
        </w:rPr>
      </w:pPr>
      <w:r w:rsidRPr="005D4980">
        <w:rPr>
          <w:sz w:val="28"/>
          <w:szCs w:val="28"/>
          <w:shd w:val="clear" w:color="auto" w:fill="FFFFFF"/>
        </w:rPr>
        <w:t>самовольно подключаться к газораспределительным сетям.</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shd w:val="clear" w:color="auto" w:fill="FFFFFF"/>
        </w:rPr>
      </w:pPr>
      <w:bookmarkStart w:id="438" w:name="_Toc156994969"/>
      <w:bookmarkStart w:id="439" w:name="_Toc108779133"/>
      <w:bookmarkStart w:id="440" w:name="_Toc113520048"/>
      <w:r w:rsidRPr="005D4980">
        <w:rPr>
          <w:b/>
          <w:bCs/>
          <w:spacing w:val="-10"/>
          <w:sz w:val="28"/>
          <w:szCs w:val="28"/>
        </w:rPr>
        <w:t xml:space="preserve">Статья 71. </w:t>
      </w:r>
      <w:r w:rsidRPr="005D4980">
        <w:rPr>
          <w:b/>
          <w:bCs/>
          <w:spacing w:val="-10"/>
          <w:sz w:val="28"/>
          <w:szCs w:val="28"/>
          <w:lang w:eastAsia="ar-SA"/>
        </w:rPr>
        <w:t>Ограничения использования земельных участков и объектов капитального строительства на территории</w:t>
      </w:r>
      <w:r w:rsidRPr="005D4980">
        <w:rPr>
          <w:b/>
          <w:bCs/>
          <w:spacing w:val="-10"/>
          <w:sz w:val="28"/>
          <w:szCs w:val="28"/>
          <w:shd w:val="clear" w:color="auto" w:fill="FFFFFF"/>
        </w:rPr>
        <w:t xml:space="preserve"> охранных зон линий и сооружений связи</w:t>
      </w:r>
      <w:bookmarkEnd w:id="438"/>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proofErr w:type="gramStart"/>
      <w:r w:rsidRPr="005D4980">
        <w:rPr>
          <w:sz w:val="28"/>
          <w:szCs w:val="28"/>
          <w:shd w:val="clear" w:color="auto" w:fill="FFFFFF"/>
        </w:rPr>
        <w:t>1)</w:t>
      </w:r>
      <w:r w:rsidRPr="005D4980">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5D4980">
        <w:rPr>
          <w:sz w:val="28"/>
          <w:szCs w:val="28"/>
          <w:shd w:val="clear" w:color="auto" w:fill="FFFFFF"/>
        </w:rPr>
        <w:t xml:space="preserve"> линии и сооружения;</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2)</w:t>
      </w:r>
      <w:r w:rsidRPr="005D4980">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3)</w:t>
      </w:r>
      <w:r w:rsidRPr="005D4980">
        <w:rPr>
          <w:sz w:val="28"/>
          <w:szCs w:val="28"/>
          <w:shd w:val="clear" w:color="auto" w:fill="FFFFFF"/>
        </w:rPr>
        <w:tab/>
        <w:t xml:space="preserve">открывать двери и люки необслуживаемых усилительных </w:t>
      </w:r>
      <w:r w:rsidRPr="005D4980">
        <w:rPr>
          <w:sz w:val="28"/>
          <w:szCs w:val="28"/>
          <w:shd w:val="clear" w:color="auto" w:fill="FFFFFF"/>
        </w:rPr>
        <w:br/>
        <w:t xml:space="preserve">и регенерационных пунктов (наземных и подземных) и радиорелейных станций, кабельных колодцев телефонной канализации, распределительных шкафов </w:t>
      </w:r>
      <w:r w:rsidRPr="005D4980">
        <w:rPr>
          <w:sz w:val="28"/>
          <w:szCs w:val="28"/>
          <w:shd w:val="clear" w:color="auto" w:fill="FFFFFF"/>
        </w:rPr>
        <w:br/>
        <w:t>и кабельных ящиков, а также подключаться к линиям связи (за исключением лиц, обслуживающих эти линии);</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4)</w:t>
      </w:r>
      <w:r w:rsidRPr="005D4980">
        <w:rPr>
          <w:sz w:val="28"/>
          <w:szCs w:val="28"/>
          <w:shd w:val="clear" w:color="auto" w:fill="FFFFFF"/>
        </w:rPr>
        <w:tab/>
        <w:t>огораживать трассы линий связи, препятствуя свободному доступу к ним технического персонала;</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5)</w:t>
      </w:r>
      <w:r w:rsidRPr="005D4980">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r w:rsidRPr="005D4980">
        <w:rPr>
          <w:sz w:val="28"/>
          <w:szCs w:val="28"/>
          <w:shd w:val="clear" w:color="auto" w:fill="FFFFFF"/>
        </w:rPr>
        <w:t>6)</w:t>
      </w:r>
      <w:r w:rsidRPr="005D4980">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w:t>
      </w:r>
      <w:r w:rsidRPr="005D4980">
        <w:rPr>
          <w:sz w:val="28"/>
          <w:szCs w:val="28"/>
          <w:shd w:val="clear" w:color="auto" w:fill="FFFFFF"/>
        </w:rPr>
        <w:br/>
        <w:t xml:space="preserve">и </w:t>
      </w:r>
      <w:proofErr w:type="gramStart"/>
      <w:r w:rsidRPr="005D4980">
        <w:rPr>
          <w:sz w:val="28"/>
          <w:szCs w:val="28"/>
          <w:shd w:val="clear" w:color="auto" w:fill="FFFFFF"/>
        </w:rPr>
        <w:t>другое</w:t>
      </w:r>
      <w:proofErr w:type="gramEnd"/>
      <w:r w:rsidRPr="005D4980">
        <w:rPr>
          <w:sz w:val="28"/>
          <w:szCs w:val="28"/>
          <w:shd w:val="clear" w:color="auto" w:fill="FFFFFF"/>
        </w:rPr>
        <w:t>).</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p>
    <w:p w:rsidR="003F24FB" w:rsidRPr="005D4980" w:rsidRDefault="003F24FB" w:rsidP="003F24FB">
      <w:pPr>
        <w:tabs>
          <w:tab w:val="left" w:pos="1560"/>
        </w:tabs>
        <w:spacing w:line="300" w:lineRule="auto"/>
        <w:ind w:left="709"/>
        <w:contextualSpacing/>
        <w:outlineLvl w:val="2"/>
        <w:rPr>
          <w:rFonts w:eastAsia="Courier New"/>
          <w:b/>
          <w:sz w:val="28"/>
          <w:szCs w:val="28"/>
        </w:rPr>
      </w:pPr>
      <w:bookmarkStart w:id="441" w:name="_Toc147738268"/>
      <w:bookmarkStart w:id="442" w:name="_Toc156994970"/>
      <w:r w:rsidRPr="005D4980">
        <w:rPr>
          <w:rFonts w:eastAsia="Courier New"/>
          <w:b/>
          <w:sz w:val="28"/>
          <w:szCs w:val="28"/>
        </w:rPr>
        <w:lastRenderedPageBreak/>
        <w:t>Статья  72. Охранная зона тепловых сетей</w:t>
      </w:r>
      <w:bookmarkEnd w:id="441"/>
      <w:bookmarkEnd w:id="442"/>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1.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w:t>
      </w:r>
      <w:proofErr w:type="gramStart"/>
      <w:r w:rsidRPr="005D4980">
        <w:rPr>
          <w:rFonts w:eastAsia="Courier New"/>
          <w:sz w:val="28"/>
          <w:szCs w:val="28"/>
        </w:rPr>
        <w:t>ств св</w:t>
      </w:r>
      <w:proofErr w:type="gramEnd"/>
      <w:r w:rsidRPr="005D4980">
        <w:rPr>
          <w:rFonts w:eastAsia="Courier New"/>
          <w:sz w:val="28"/>
          <w:szCs w:val="28"/>
        </w:rPr>
        <w:t>язи и телемеханики.</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2. 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4.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5D4980">
        <w:rPr>
          <w:rFonts w:eastAsia="Courier New"/>
          <w:sz w:val="28"/>
          <w:szCs w:val="28"/>
        </w:rPr>
        <w:t>бесканальной</w:t>
      </w:r>
      <w:proofErr w:type="spellEnd"/>
      <w:r w:rsidRPr="005D4980">
        <w:rPr>
          <w:rFonts w:eastAsia="Courier New"/>
          <w:sz w:val="28"/>
          <w:szCs w:val="28"/>
        </w:rPr>
        <w:t xml:space="preserve"> прокладки.</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Свод правил. Тепловые сети. Актуализированная редакция </w:t>
      </w:r>
      <w:proofErr w:type="spellStart"/>
      <w:r w:rsidRPr="005D4980">
        <w:rPr>
          <w:rFonts w:eastAsia="Courier New"/>
          <w:sz w:val="28"/>
          <w:szCs w:val="28"/>
        </w:rPr>
        <w:t>СНиП</w:t>
      </w:r>
      <w:proofErr w:type="spellEnd"/>
      <w:r w:rsidRPr="005D4980">
        <w:rPr>
          <w:rFonts w:eastAsia="Courier New"/>
          <w:sz w:val="28"/>
          <w:szCs w:val="28"/>
        </w:rPr>
        <w:t xml:space="preserve"> 41-02-2003».</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размещать автозаправочные станции, хранилища горюче-смазочных материалов, складировать агрессивные химические материалы;</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устраивать всякого рода свалки, разжигать костры, сжигать бытовой мусор или промышленные отходы;</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lastRenderedPageBreak/>
        <w:t xml:space="preserve">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w:t>
      </w:r>
      <w:proofErr w:type="spellStart"/>
      <w:r w:rsidRPr="005D4980">
        <w:rPr>
          <w:rFonts w:eastAsia="Courier New"/>
          <w:sz w:val="28"/>
          <w:szCs w:val="28"/>
        </w:rPr>
        <w:t>т</w:t>
      </w:r>
      <w:proofErr w:type="gramStart"/>
      <w:r w:rsidRPr="005D4980">
        <w:rPr>
          <w:rFonts w:eastAsia="Courier New"/>
          <w:sz w:val="28"/>
          <w:szCs w:val="28"/>
        </w:rPr>
        <w:t>.д</w:t>
      </w:r>
      <w:proofErr w:type="spellEnd"/>
      <w:proofErr w:type="gramEnd"/>
      <w:r w:rsidRPr="005D4980">
        <w:rPr>
          <w:rFonts w:eastAsia="Courier New"/>
          <w:sz w:val="28"/>
          <w:szCs w:val="28"/>
        </w:rPr>
        <w:t>;</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3F24FB" w:rsidRPr="005D4980" w:rsidRDefault="003F24FB" w:rsidP="003F24FB">
      <w:pPr>
        <w:widowControl w:val="0"/>
        <w:numPr>
          <w:ilvl w:val="0"/>
          <w:numId w:val="186"/>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5D4980">
        <w:rPr>
          <w:rFonts w:eastAsia="Courier New"/>
          <w:sz w:val="28"/>
          <w:szCs w:val="28"/>
        </w:rPr>
        <w:t>загерметизированы</w:t>
      </w:r>
      <w:proofErr w:type="spellEnd"/>
      <w:r w:rsidRPr="005D4980">
        <w:rPr>
          <w:rFonts w:eastAsia="Courier New"/>
          <w:sz w:val="28"/>
          <w:szCs w:val="28"/>
        </w:rPr>
        <w:t>.</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3F24FB" w:rsidRPr="005D4980" w:rsidRDefault="003F24FB" w:rsidP="003F24FB">
      <w:pPr>
        <w:widowControl w:val="0"/>
        <w:numPr>
          <w:ilvl w:val="0"/>
          <w:numId w:val="187"/>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производить строительство, капитальный ремонт, реконструкцию или снос любых зданий и сооружений;</w:t>
      </w:r>
    </w:p>
    <w:p w:rsidR="003F24FB" w:rsidRPr="005D4980" w:rsidRDefault="003F24FB" w:rsidP="003F24FB">
      <w:pPr>
        <w:widowControl w:val="0"/>
        <w:numPr>
          <w:ilvl w:val="0"/>
          <w:numId w:val="187"/>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производить земляные работы, планировку грунта, посадку деревьев и кустарников, устраивать монументальные клумбы;</w:t>
      </w:r>
    </w:p>
    <w:p w:rsidR="003F24FB" w:rsidRPr="005D4980" w:rsidRDefault="003F24FB" w:rsidP="003F24FB">
      <w:pPr>
        <w:widowControl w:val="0"/>
        <w:numPr>
          <w:ilvl w:val="0"/>
          <w:numId w:val="187"/>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производить погрузочно-разгрузочные работы, а также работы, связанные с разбиванием грунта и дорожных покрытий;</w:t>
      </w:r>
    </w:p>
    <w:p w:rsidR="003F24FB" w:rsidRPr="005D4980" w:rsidRDefault="003F24FB" w:rsidP="003F24FB">
      <w:pPr>
        <w:widowControl w:val="0"/>
        <w:numPr>
          <w:ilvl w:val="0"/>
          <w:numId w:val="187"/>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сооружать переезды и переходы через трубопроводы тепловых сетей.</w:t>
      </w:r>
    </w:p>
    <w:p w:rsidR="003F24FB" w:rsidRPr="005D4980" w:rsidRDefault="003F24FB" w:rsidP="003F24FB">
      <w:pPr>
        <w:widowControl w:val="0"/>
        <w:shd w:val="clear" w:color="auto" w:fill="FFFFFF"/>
        <w:tabs>
          <w:tab w:val="left" w:pos="1134"/>
        </w:tabs>
        <w:autoSpaceDE w:val="0"/>
        <w:autoSpaceDN w:val="0"/>
        <w:adjustRightInd w:val="0"/>
        <w:ind w:firstLine="709"/>
        <w:jc w:val="both"/>
        <w:textAlignment w:val="baseline"/>
        <w:rPr>
          <w:sz w:val="28"/>
          <w:szCs w:val="28"/>
          <w:shd w:val="clear" w:color="auto" w:fill="FFFFFF"/>
        </w:rPr>
      </w:pPr>
    </w:p>
    <w:p w:rsidR="003F24FB" w:rsidRPr="005D4980" w:rsidRDefault="003F24FB" w:rsidP="003F24FB">
      <w:pPr>
        <w:tabs>
          <w:tab w:val="left" w:pos="1134"/>
          <w:tab w:val="left" w:pos="1560"/>
        </w:tabs>
        <w:spacing w:after="200" w:line="300" w:lineRule="auto"/>
        <w:ind w:firstLine="709"/>
        <w:contextualSpacing/>
        <w:outlineLvl w:val="2"/>
        <w:rPr>
          <w:rFonts w:eastAsia="Courier New"/>
          <w:b/>
          <w:sz w:val="28"/>
          <w:szCs w:val="28"/>
        </w:rPr>
      </w:pPr>
      <w:bookmarkStart w:id="443" w:name="_Toc147738269"/>
      <w:bookmarkStart w:id="444" w:name="_Toc156994971"/>
      <w:r w:rsidRPr="005D4980">
        <w:rPr>
          <w:rFonts w:eastAsia="Courier New"/>
          <w:b/>
          <w:sz w:val="28"/>
          <w:szCs w:val="28"/>
        </w:rPr>
        <w:t>Статья 73. Охранная зона канализационных сетей и сооружений</w:t>
      </w:r>
      <w:bookmarkEnd w:id="443"/>
      <w:bookmarkEnd w:id="444"/>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Санитарно-защитные зоны от объектов централизованных систем водоотведения устанавливаются, изменяются и прекращают свое действие в порядке, определенном в соответствии с </w:t>
      </w:r>
      <w:proofErr w:type="spellStart"/>
      <w:r w:rsidRPr="005D4980">
        <w:rPr>
          <w:rFonts w:eastAsia="Courier New"/>
          <w:sz w:val="28"/>
          <w:szCs w:val="28"/>
        </w:rPr>
        <w:t>СанПиНом</w:t>
      </w:r>
      <w:proofErr w:type="spellEnd"/>
      <w:r w:rsidRPr="005D4980">
        <w:rPr>
          <w:rFonts w:eastAsia="Courier New"/>
          <w:sz w:val="28"/>
          <w:szCs w:val="28"/>
        </w:rPr>
        <w:t xml:space="preserve"> 2.1.3684.</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При проектировании новых и реконструкции существующих систем и объектов водоотведения необходимо рассматривать целесообразность объединения систем водоотведения локальных объектов, предусматривать возможность их совместного использования и интенсификацию их совместной работы. При этом следует учитывать критерии надежности, экологическую, экономическую и санитарную оценки существующих сооружений согласно </w:t>
      </w:r>
      <w:proofErr w:type="spellStart"/>
      <w:r w:rsidRPr="005D4980">
        <w:rPr>
          <w:rFonts w:eastAsia="Courier New"/>
          <w:sz w:val="28"/>
          <w:szCs w:val="28"/>
        </w:rPr>
        <w:t>СанПиН</w:t>
      </w:r>
      <w:proofErr w:type="spellEnd"/>
      <w:r w:rsidRPr="005D4980">
        <w:rPr>
          <w:rFonts w:eastAsia="Courier New"/>
          <w:sz w:val="28"/>
          <w:szCs w:val="28"/>
        </w:rPr>
        <w:t xml:space="preserve"> 2.1.3684,     </w:t>
      </w:r>
      <w:proofErr w:type="spellStart"/>
      <w:r w:rsidRPr="005D4980">
        <w:rPr>
          <w:rFonts w:eastAsia="Courier New"/>
          <w:sz w:val="28"/>
          <w:szCs w:val="28"/>
        </w:rPr>
        <w:t>СанПиН</w:t>
      </w:r>
      <w:proofErr w:type="spellEnd"/>
      <w:r w:rsidRPr="005D4980">
        <w:rPr>
          <w:rFonts w:eastAsia="Courier New"/>
          <w:sz w:val="28"/>
          <w:szCs w:val="28"/>
        </w:rPr>
        <w:t xml:space="preserve"> 2.1.3685 и </w:t>
      </w:r>
      <w:proofErr w:type="spellStart"/>
      <w:r w:rsidRPr="005D4980">
        <w:rPr>
          <w:rFonts w:eastAsia="Courier New"/>
          <w:sz w:val="28"/>
          <w:szCs w:val="28"/>
        </w:rPr>
        <w:t>СанПиН</w:t>
      </w:r>
      <w:proofErr w:type="spellEnd"/>
      <w:r w:rsidRPr="005D4980">
        <w:rPr>
          <w:rFonts w:eastAsia="Courier New"/>
          <w:sz w:val="28"/>
          <w:szCs w:val="28"/>
        </w:rPr>
        <w:t xml:space="preserve"> 2.2.1/2.1.1.1200. Проектную документацию следует выполнять с учетом СП 42.13330, СП 48.13330, СП 132.13330.</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Сооружения и трубопроводы следует проектировать на срок службы не менее 50 лет для условий нормальной эксплуатации согласно СП 255.1325800.</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Минимальные расстояния по горизонтали (в свету) от наружной поверхности трубопроводов водоотведения до зданий, сооружений и сетей инженерно-технического обеспечения должны приниматься согласно СП 42.13330, а для промышленных предприятий по СП 18.13330.</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lastRenderedPageBreak/>
        <w:t>Расстояния от подземных сетей канализации до деревьев, кустарников, растений, высаженных в кадках, защитных прикорневых барьеров должны приниматься согласно СП 42.13330 и СП 31.13330.2012.</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Глубину заложения трубопроводов водоотведения следует принимать на основании СП 131.13330 и опыта эксплуатации сетей в районе проектируемого объекта. Для снижения глубины заложения и стоимости строительства канализационных сетей, при условии подтверждения теплотехническим расчетом, допускается применение сертифицированных строительных гидрофобных теплоизоляционных материалов. </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При отсутствии данных отметку минимальной глубины заложения лотка трубопровода допускается принимать выше отметки глубины проникания в грунт нулевой температуры </w:t>
      </w:r>
      <w:proofErr w:type="gramStart"/>
      <w:r w:rsidRPr="005D4980">
        <w:rPr>
          <w:rFonts w:eastAsia="Courier New"/>
          <w:sz w:val="28"/>
          <w:szCs w:val="28"/>
        </w:rPr>
        <w:t>на</w:t>
      </w:r>
      <w:proofErr w:type="gramEnd"/>
      <w:r w:rsidRPr="005D4980">
        <w:rPr>
          <w:rFonts w:eastAsia="Courier New"/>
          <w:sz w:val="28"/>
          <w:szCs w:val="28"/>
        </w:rPr>
        <w:t xml:space="preserve">: </w:t>
      </w:r>
    </w:p>
    <w:p w:rsidR="003F24FB" w:rsidRPr="005D4980" w:rsidRDefault="003F24FB" w:rsidP="003F24FB">
      <w:pPr>
        <w:widowControl w:val="0"/>
        <w:numPr>
          <w:ilvl w:val="0"/>
          <w:numId w:val="188"/>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 xml:space="preserve">0,3 м для труб диаметром до 500 мм; </w:t>
      </w:r>
    </w:p>
    <w:p w:rsidR="003F24FB" w:rsidRPr="005D4980" w:rsidRDefault="003F24FB" w:rsidP="003F24FB">
      <w:pPr>
        <w:widowControl w:val="0"/>
        <w:numPr>
          <w:ilvl w:val="0"/>
          <w:numId w:val="188"/>
        </w:numPr>
        <w:tabs>
          <w:tab w:val="left" w:pos="1134"/>
        </w:tabs>
        <w:autoSpaceDE w:val="0"/>
        <w:autoSpaceDN w:val="0"/>
        <w:adjustRightInd w:val="0"/>
        <w:spacing w:after="200" w:line="360" w:lineRule="atLeast"/>
        <w:ind w:left="0" w:firstLine="709"/>
        <w:contextualSpacing/>
        <w:jc w:val="both"/>
        <w:textAlignment w:val="baseline"/>
        <w:rPr>
          <w:rFonts w:eastAsia="Courier New"/>
          <w:sz w:val="28"/>
          <w:szCs w:val="28"/>
        </w:rPr>
      </w:pPr>
      <w:r w:rsidRPr="005D4980">
        <w:rPr>
          <w:rFonts w:eastAsia="Courier New"/>
          <w:sz w:val="28"/>
          <w:szCs w:val="28"/>
        </w:rPr>
        <w:t xml:space="preserve">0,5 м для труб большего диаметра. </w:t>
      </w:r>
    </w:p>
    <w:p w:rsidR="003F24FB" w:rsidRPr="005D4980" w:rsidRDefault="003F24FB" w:rsidP="003F24FB">
      <w:pPr>
        <w:tabs>
          <w:tab w:val="left" w:pos="1134"/>
        </w:tabs>
        <w:ind w:firstLine="709"/>
        <w:contextualSpacing/>
        <w:jc w:val="both"/>
        <w:rPr>
          <w:rFonts w:eastAsia="Courier New"/>
          <w:sz w:val="28"/>
          <w:szCs w:val="28"/>
        </w:rPr>
      </w:pPr>
      <w:r w:rsidRPr="005D4980">
        <w:rPr>
          <w:rFonts w:eastAsia="Courier New"/>
          <w:sz w:val="28"/>
          <w:szCs w:val="28"/>
        </w:rPr>
        <w:t xml:space="preserve">Во избежание повреждения трубопроводов наземным транспортом глубина заложения должна быть не менее 0,7 м до верха трубы, считая от отметки планировки поверхности земли. </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rPr>
      </w:pPr>
      <w:bookmarkStart w:id="445" w:name="_Toc372817674"/>
      <w:bookmarkStart w:id="446" w:name="_Toc121953638"/>
      <w:bookmarkStart w:id="447" w:name="_Toc156994972"/>
      <w:r w:rsidRPr="005D4980">
        <w:rPr>
          <w:b/>
          <w:bCs/>
          <w:spacing w:val="-10"/>
          <w:sz w:val="28"/>
          <w:szCs w:val="28"/>
        </w:rPr>
        <w:t xml:space="preserve">Статья 74. </w:t>
      </w:r>
      <w:bookmarkEnd w:id="445"/>
      <w:bookmarkEnd w:id="446"/>
      <w:r w:rsidRPr="005D4980">
        <w:rPr>
          <w:b/>
          <w:bCs/>
          <w:spacing w:val="-10"/>
          <w:sz w:val="28"/>
          <w:szCs w:val="28"/>
        </w:rPr>
        <w:t>Ограничения использования земельных участков и объектов капитального строительства в придорожных полосах автомобильных дорог</w:t>
      </w:r>
      <w:bookmarkEnd w:id="447"/>
    </w:p>
    <w:p w:rsidR="003F24FB" w:rsidRPr="005D4980" w:rsidRDefault="003F24FB" w:rsidP="003F24FB">
      <w:pPr>
        <w:widowControl w:val="0"/>
        <w:autoSpaceDE w:val="0"/>
        <w:autoSpaceDN w:val="0"/>
        <w:adjustRightInd w:val="0"/>
        <w:ind w:firstLine="709"/>
        <w:jc w:val="both"/>
        <w:textAlignment w:val="baseline"/>
        <w:rPr>
          <w:rFonts w:eastAsia="Calibri"/>
          <w:sz w:val="28"/>
          <w:szCs w:val="28"/>
        </w:rPr>
      </w:pPr>
      <w:r w:rsidRPr="005D4980">
        <w:rPr>
          <w:sz w:val="28"/>
          <w:szCs w:val="28"/>
        </w:rPr>
        <w:t xml:space="preserve">На территории охранных зон автомобильных дорог (придорожные полосы) </w:t>
      </w:r>
      <w:r w:rsidRPr="005D4980">
        <w:rPr>
          <w:sz w:val="28"/>
          <w:szCs w:val="28"/>
        </w:rPr>
        <w:br/>
        <w:t xml:space="preserve">в соответствии с </w:t>
      </w:r>
      <w:r w:rsidRPr="005D4980">
        <w:rPr>
          <w:rFonts w:eastAsia="Calibri"/>
          <w:sz w:val="28"/>
          <w:szCs w:val="28"/>
        </w:rPr>
        <w:t xml:space="preserve">Федеральным законом от 08.11.2007 № 257-ФЗ </w:t>
      </w:r>
      <w:r w:rsidRPr="005D4980">
        <w:rPr>
          <w:rFonts w:eastAsia="Calibri"/>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D4980">
        <w:rPr>
          <w:sz w:val="28"/>
          <w:szCs w:val="28"/>
        </w:rPr>
        <w:t xml:space="preserve"> устанавливается специальный режим использования земельных участков и объектов капитального строительства.</w:t>
      </w:r>
    </w:p>
    <w:p w:rsidR="003F24FB" w:rsidRPr="005D4980" w:rsidRDefault="003F24FB" w:rsidP="003F24FB">
      <w:pPr>
        <w:widowControl w:val="0"/>
        <w:autoSpaceDE w:val="0"/>
        <w:autoSpaceDN w:val="0"/>
        <w:adjustRightInd w:val="0"/>
        <w:ind w:firstLine="709"/>
        <w:jc w:val="both"/>
        <w:textAlignment w:val="baseline"/>
        <w:rPr>
          <w:rFonts w:eastAsia="Calibri"/>
          <w:sz w:val="28"/>
          <w:szCs w:val="28"/>
        </w:rPr>
      </w:pPr>
      <w:proofErr w:type="gramStart"/>
      <w:r w:rsidRPr="005D4980">
        <w:rPr>
          <w:rFonts w:eastAsia="Calibri"/>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r w:rsidRPr="005D4980">
        <w:rPr>
          <w:rFonts w:eastAsia="Calibri"/>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F24FB" w:rsidRPr="005D4980" w:rsidRDefault="003F24FB" w:rsidP="003F24FB">
      <w:pPr>
        <w:widowControl w:val="0"/>
        <w:autoSpaceDE w:val="0"/>
        <w:autoSpaceDN w:val="0"/>
        <w:adjustRightInd w:val="0"/>
        <w:ind w:firstLine="709"/>
        <w:jc w:val="both"/>
        <w:textAlignment w:val="baseline"/>
        <w:rPr>
          <w:rFonts w:eastAsia="Calibri"/>
          <w:sz w:val="28"/>
          <w:szCs w:val="28"/>
        </w:rPr>
      </w:pPr>
      <w:r w:rsidRPr="005D4980">
        <w:rPr>
          <w:rFonts w:eastAsia="Calibri"/>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w:t>
      </w:r>
      <w:r w:rsidRPr="005D4980">
        <w:rPr>
          <w:rFonts w:eastAsia="Calibri"/>
          <w:sz w:val="28"/>
          <w:szCs w:val="28"/>
        </w:rPr>
        <w:br/>
        <w:t>в размере:</w:t>
      </w:r>
    </w:p>
    <w:p w:rsidR="003F24FB" w:rsidRPr="005D4980" w:rsidRDefault="003F24FB" w:rsidP="003F24FB">
      <w:pPr>
        <w:widowControl w:val="0"/>
        <w:numPr>
          <w:ilvl w:val="0"/>
          <w:numId w:val="164"/>
        </w:numPr>
        <w:autoSpaceDE w:val="0"/>
        <w:autoSpaceDN w:val="0"/>
        <w:adjustRightInd w:val="0"/>
        <w:spacing w:line="360" w:lineRule="atLeast"/>
        <w:ind w:left="0" w:firstLine="360"/>
        <w:jc w:val="both"/>
        <w:textAlignment w:val="baseline"/>
        <w:rPr>
          <w:rFonts w:eastAsia="Calibri"/>
          <w:sz w:val="28"/>
          <w:szCs w:val="28"/>
        </w:rPr>
      </w:pPr>
      <w:r w:rsidRPr="005D4980">
        <w:rPr>
          <w:rFonts w:eastAsia="Calibri"/>
          <w:sz w:val="28"/>
          <w:szCs w:val="28"/>
        </w:rPr>
        <w:t>семидесяти пяти метров - для автомобильных дорог первой и второй категорий;</w:t>
      </w:r>
    </w:p>
    <w:p w:rsidR="003F24FB" w:rsidRPr="005D4980" w:rsidRDefault="003F24FB" w:rsidP="003F24FB">
      <w:pPr>
        <w:widowControl w:val="0"/>
        <w:numPr>
          <w:ilvl w:val="0"/>
          <w:numId w:val="164"/>
        </w:numPr>
        <w:autoSpaceDE w:val="0"/>
        <w:autoSpaceDN w:val="0"/>
        <w:adjustRightInd w:val="0"/>
        <w:spacing w:line="360" w:lineRule="atLeast"/>
        <w:ind w:left="0" w:firstLine="360"/>
        <w:jc w:val="both"/>
        <w:textAlignment w:val="baseline"/>
        <w:rPr>
          <w:rFonts w:eastAsia="Calibri"/>
          <w:sz w:val="28"/>
          <w:szCs w:val="28"/>
        </w:rPr>
      </w:pPr>
      <w:r w:rsidRPr="005D4980">
        <w:rPr>
          <w:rFonts w:eastAsia="Calibri"/>
          <w:sz w:val="28"/>
          <w:szCs w:val="28"/>
        </w:rPr>
        <w:t>пятидесяти метров - для автомобильных дорог третьей и четвертой категорий;</w:t>
      </w:r>
    </w:p>
    <w:p w:rsidR="003F24FB" w:rsidRPr="005D4980" w:rsidRDefault="003F24FB" w:rsidP="003F24FB">
      <w:pPr>
        <w:widowControl w:val="0"/>
        <w:numPr>
          <w:ilvl w:val="0"/>
          <w:numId w:val="164"/>
        </w:numPr>
        <w:autoSpaceDE w:val="0"/>
        <w:autoSpaceDN w:val="0"/>
        <w:adjustRightInd w:val="0"/>
        <w:spacing w:line="360" w:lineRule="atLeast"/>
        <w:jc w:val="both"/>
        <w:textAlignment w:val="baseline"/>
        <w:rPr>
          <w:rFonts w:eastAsia="Calibri"/>
          <w:sz w:val="28"/>
          <w:szCs w:val="28"/>
        </w:rPr>
      </w:pPr>
      <w:r w:rsidRPr="005D4980">
        <w:rPr>
          <w:rFonts w:eastAsia="Calibri"/>
          <w:sz w:val="28"/>
          <w:szCs w:val="28"/>
        </w:rPr>
        <w:t>двадцати пяти метров - для автомобильных дорог пятой категории;</w:t>
      </w:r>
    </w:p>
    <w:p w:rsidR="003F24FB" w:rsidRPr="005D4980" w:rsidRDefault="003F24FB" w:rsidP="003F24FB">
      <w:pPr>
        <w:widowControl w:val="0"/>
        <w:numPr>
          <w:ilvl w:val="0"/>
          <w:numId w:val="164"/>
        </w:numPr>
        <w:autoSpaceDE w:val="0"/>
        <w:autoSpaceDN w:val="0"/>
        <w:adjustRightInd w:val="0"/>
        <w:spacing w:line="360" w:lineRule="atLeast"/>
        <w:ind w:left="0" w:firstLine="360"/>
        <w:jc w:val="both"/>
        <w:textAlignment w:val="baseline"/>
        <w:rPr>
          <w:rFonts w:eastAsia="Calibri"/>
          <w:sz w:val="28"/>
          <w:szCs w:val="28"/>
        </w:rPr>
      </w:pPr>
      <w:r w:rsidRPr="005D4980">
        <w:rPr>
          <w:rFonts w:eastAsia="Calibri"/>
          <w:sz w:val="28"/>
          <w:szCs w:val="28"/>
        </w:rPr>
        <w:t xml:space="preserve">ста метров - для подъездных дорог, соединяющих административные </w:t>
      </w:r>
      <w:r w:rsidRPr="005D4980">
        <w:rPr>
          <w:rFonts w:eastAsia="Calibri"/>
          <w:sz w:val="28"/>
          <w:szCs w:val="28"/>
        </w:rPr>
        <w:lastRenderedPageBreak/>
        <w:t>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F24FB" w:rsidRPr="005D4980" w:rsidRDefault="003F24FB" w:rsidP="003F24FB">
      <w:pPr>
        <w:widowControl w:val="0"/>
        <w:numPr>
          <w:ilvl w:val="0"/>
          <w:numId w:val="164"/>
        </w:numPr>
        <w:autoSpaceDE w:val="0"/>
        <w:autoSpaceDN w:val="0"/>
        <w:adjustRightInd w:val="0"/>
        <w:spacing w:line="360" w:lineRule="atLeast"/>
        <w:ind w:left="0" w:firstLine="360"/>
        <w:jc w:val="both"/>
        <w:textAlignment w:val="baseline"/>
        <w:rPr>
          <w:rFonts w:eastAsia="Calibri"/>
          <w:sz w:val="28"/>
          <w:szCs w:val="28"/>
        </w:rPr>
      </w:pPr>
      <w:r w:rsidRPr="005D4980">
        <w:rPr>
          <w:rFonts w:eastAsia="Calibri"/>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F24FB" w:rsidRPr="005D4980" w:rsidRDefault="003F24FB" w:rsidP="003F24FB">
      <w:pPr>
        <w:widowControl w:val="0"/>
        <w:autoSpaceDE w:val="0"/>
        <w:autoSpaceDN w:val="0"/>
        <w:adjustRightInd w:val="0"/>
        <w:ind w:firstLine="709"/>
        <w:jc w:val="both"/>
        <w:textAlignment w:val="baseline"/>
        <w:rPr>
          <w:sz w:val="28"/>
          <w:szCs w:val="28"/>
        </w:rPr>
      </w:pPr>
      <w:r w:rsidRPr="005D4980">
        <w:rPr>
          <w:sz w:val="28"/>
          <w:szCs w:val="28"/>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3F24FB" w:rsidRPr="005D4980" w:rsidRDefault="003F24FB" w:rsidP="003F24FB">
      <w:pPr>
        <w:widowControl w:val="0"/>
        <w:autoSpaceDE w:val="0"/>
        <w:autoSpaceDN w:val="0"/>
        <w:adjustRightInd w:val="0"/>
        <w:ind w:firstLine="709"/>
        <w:jc w:val="both"/>
        <w:textAlignment w:val="baseline"/>
        <w:rPr>
          <w:sz w:val="28"/>
          <w:szCs w:val="28"/>
        </w:rPr>
      </w:pPr>
      <w:r w:rsidRPr="005D4980">
        <w:rPr>
          <w:sz w:val="28"/>
          <w:szCs w:val="28"/>
        </w:rPr>
        <w:t>Обозначение границ придорожных полос автомобильных дорог на местности осуществляется владельцами автомобильных дорог за их счет.</w:t>
      </w:r>
      <w:bookmarkStart w:id="448" w:name="Par572"/>
      <w:bookmarkEnd w:id="448"/>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lang w:eastAsia="ar-SA"/>
        </w:rPr>
      </w:pPr>
      <w:bookmarkStart w:id="449" w:name="_Toc108779134"/>
      <w:bookmarkStart w:id="450" w:name="_Toc113520049"/>
      <w:bookmarkStart w:id="451" w:name="_Toc156994973"/>
      <w:bookmarkEnd w:id="439"/>
      <w:bookmarkEnd w:id="440"/>
      <w:r w:rsidRPr="005D4980">
        <w:rPr>
          <w:b/>
          <w:bCs/>
          <w:spacing w:val="-10"/>
          <w:sz w:val="28"/>
          <w:szCs w:val="28"/>
        </w:rPr>
        <w:t xml:space="preserve">Статья 75. </w:t>
      </w:r>
      <w:bookmarkEnd w:id="449"/>
      <w:bookmarkEnd w:id="450"/>
      <w:r w:rsidRPr="005D4980">
        <w:rPr>
          <w:b/>
          <w:bCs/>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451"/>
      <w:r w:rsidRPr="005D4980">
        <w:rPr>
          <w:b/>
          <w:bCs/>
          <w:spacing w:val="-10"/>
          <w:sz w:val="28"/>
          <w:szCs w:val="28"/>
          <w:lang w:eastAsia="ar-SA"/>
        </w:rPr>
        <w:t xml:space="preserve"> </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bookmarkStart w:id="452" w:name="_Toc108779135"/>
      <w:bookmarkStart w:id="453" w:name="_Toc113520050"/>
      <w:proofErr w:type="gramStart"/>
      <w:r w:rsidRPr="005D4980">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5D4980">
        <w:rPr>
          <w:sz w:val="28"/>
          <w:szCs w:val="24"/>
        </w:rPr>
        <w:t xml:space="preserve"> (далее - Закон) </w:t>
      </w:r>
      <w:r w:rsidRPr="005D4980">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sidRPr="005D4980">
        <w:rPr>
          <w:sz w:val="28"/>
          <w:szCs w:val="28"/>
        </w:rPr>
        <w:t xml:space="preserve"> </w:t>
      </w:r>
      <w:proofErr w:type="gramStart"/>
      <w:r w:rsidRPr="005D4980">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В Саратовской области памятники истории и культуры охраняются в рамках </w:t>
      </w:r>
      <w:r w:rsidRPr="005D4980">
        <w:rPr>
          <w:sz w:val="28"/>
          <w:szCs w:val="28"/>
        </w:rPr>
        <w:lastRenderedPageBreak/>
        <w:t>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 Объектами археологического наследия </w:t>
      </w:r>
      <w:proofErr w:type="gramStart"/>
      <w:r w:rsidRPr="005D4980">
        <w:rPr>
          <w:sz w:val="28"/>
          <w:szCs w:val="28"/>
        </w:rPr>
        <w:t>являются</w:t>
      </w:r>
      <w:proofErr w:type="gramEnd"/>
      <w:r w:rsidRPr="005D4980">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 xml:space="preserve">В соответствии с Приказом Министерства Культуры РФ от 01.09.2015 </w:t>
      </w:r>
      <w:r w:rsidRPr="005D4980">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фотографическое (иное графическое) изображение объекта археологического наследия;</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сведения о наличии или об отсутствии зон охраны объекта археологического наследия;</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F24FB" w:rsidRPr="005D4980" w:rsidRDefault="003F24FB" w:rsidP="003F24FB">
      <w:pPr>
        <w:widowControl w:val="0"/>
        <w:numPr>
          <w:ilvl w:val="3"/>
          <w:numId w:val="154"/>
        </w:numPr>
        <w:tabs>
          <w:tab w:val="left" w:pos="1134"/>
        </w:tabs>
        <w:suppressAutoHyphens/>
        <w:autoSpaceDE w:val="0"/>
        <w:autoSpaceDN w:val="0"/>
        <w:adjustRightInd w:val="0"/>
        <w:spacing w:line="360" w:lineRule="atLeast"/>
        <w:ind w:left="0" w:firstLine="709"/>
        <w:jc w:val="both"/>
        <w:textAlignment w:val="baseline"/>
        <w:rPr>
          <w:sz w:val="28"/>
          <w:szCs w:val="28"/>
        </w:rPr>
      </w:pPr>
      <w:r w:rsidRPr="005D4980">
        <w:rPr>
          <w:sz w:val="28"/>
          <w:szCs w:val="28"/>
        </w:rPr>
        <w:t>сведения о предмете охраны объекта археологического наследия.</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bookmarkStart w:id="454" w:name="sub_3030"/>
      <w:r w:rsidRPr="005D4980">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bookmarkStart w:id="455" w:name="sub_3040"/>
      <w:bookmarkEnd w:id="454"/>
      <w:r w:rsidRPr="005D4980">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bookmarkStart w:id="456" w:name="sub_3002"/>
      <w:bookmarkEnd w:id="455"/>
      <w:r w:rsidRPr="005D4980">
        <w:rPr>
          <w:sz w:val="28"/>
          <w:szCs w:val="28"/>
        </w:rPr>
        <w:t>Объекты культурного наследия подразделяются на следующие виды:</w:t>
      </w:r>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57" w:name="sub_301"/>
      <w:bookmarkEnd w:id="456"/>
      <w:proofErr w:type="gramStart"/>
      <w:r w:rsidRPr="005D4980">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w:t>
      </w:r>
      <w:r w:rsidRPr="005D4980">
        <w:rPr>
          <w:sz w:val="28"/>
          <w:szCs w:val="28"/>
        </w:rPr>
        <w:lastRenderedPageBreak/>
        <w:t>объекты науки и техники, включая военные; объекты археологического наследия;</w:t>
      </w:r>
      <w:proofErr w:type="gramEnd"/>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58" w:name="sub_302"/>
      <w:bookmarkEnd w:id="457"/>
      <w:proofErr w:type="gramStart"/>
      <w:r w:rsidRPr="005D4980">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5D4980">
        <w:rPr>
          <w:sz w:val="28"/>
          <w:szCs w:val="28"/>
        </w:rPr>
        <w:t xml:space="preserve"> объекты археологического наследия;</w:t>
      </w:r>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59" w:name="sub_303"/>
      <w:bookmarkEnd w:id="458"/>
      <w:proofErr w:type="gramStart"/>
      <w:r w:rsidRPr="005D4980">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5D4980">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bookmarkStart w:id="460" w:name="sub_920011"/>
      <w:bookmarkEnd w:id="459"/>
      <w:r w:rsidRPr="005D4980">
        <w:rPr>
          <w:sz w:val="28"/>
          <w:szCs w:val="28"/>
        </w:rPr>
        <w:t>В границах территории достопримечательного места могут находиться памятники и (или) ансамбли.</w:t>
      </w:r>
    </w:p>
    <w:bookmarkEnd w:id="460"/>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sz w:val="28"/>
          <w:szCs w:val="28"/>
        </w:rPr>
        <w:t>Объекты культурного наследия подразделяются на следующие категории историко-культурного значения:</w:t>
      </w:r>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61" w:name="sub_401"/>
      <w:r w:rsidRPr="005D4980">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62" w:name="sub_402"/>
      <w:bookmarkEnd w:id="461"/>
      <w:r w:rsidRPr="005D4980">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F24FB" w:rsidRPr="005D4980" w:rsidRDefault="003F24FB" w:rsidP="003F24FB">
      <w:pPr>
        <w:widowControl w:val="0"/>
        <w:numPr>
          <w:ilvl w:val="0"/>
          <w:numId w:val="155"/>
        </w:numPr>
        <w:tabs>
          <w:tab w:val="left" w:pos="1134"/>
        </w:tabs>
        <w:suppressAutoHyphens/>
        <w:autoSpaceDE w:val="0"/>
        <w:autoSpaceDN w:val="0"/>
        <w:adjustRightInd w:val="0"/>
        <w:spacing w:line="360" w:lineRule="atLeast"/>
        <w:ind w:left="0" w:firstLine="709"/>
        <w:contextualSpacing/>
        <w:jc w:val="both"/>
        <w:textAlignment w:val="baseline"/>
        <w:rPr>
          <w:sz w:val="28"/>
          <w:szCs w:val="28"/>
        </w:rPr>
      </w:pPr>
      <w:bookmarkStart w:id="463" w:name="sub_403"/>
      <w:bookmarkEnd w:id="462"/>
      <w:r w:rsidRPr="005D4980">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63"/>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Границы территории объекта археологического наследия определяются на основании археологических полевых работ.</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lastRenderedPageBreak/>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Границы территории объекта культурного наследия могут не совпадать с границами существующих земельных участков.</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F24FB" w:rsidRPr="005D4980" w:rsidRDefault="003F24FB" w:rsidP="003F24FB">
      <w:pPr>
        <w:tabs>
          <w:tab w:val="left" w:pos="567"/>
          <w:tab w:val="left" w:pos="1134"/>
        </w:tabs>
        <w:suppressAutoHyphens/>
        <w:ind w:firstLine="709"/>
        <w:contextualSpacing/>
        <w:jc w:val="both"/>
        <w:rPr>
          <w:sz w:val="28"/>
          <w:szCs w:val="28"/>
        </w:rPr>
      </w:pPr>
      <w:proofErr w:type="gramStart"/>
      <w:r w:rsidRPr="005D4980">
        <w:rPr>
          <w:sz w:val="28"/>
          <w:szCs w:val="28"/>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roofErr w:type="gramEnd"/>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Закона.</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В границах территории объекта культурного наследия:</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sidRPr="005D4980">
        <w:rPr>
          <w:sz w:val="28"/>
          <w:szCs w:val="2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w:t>
      </w:r>
      <w:r w:rsidRPr="005D4980">
        <w:rPr>
          <w:sz w:val="28"/>
          <w:szCs w:val="28"/>
        </w:rPr>
        <w:lastRenderedPageBreak/>
        <w:t>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sidRPr="005D4980">
        <w:rPr>
          <w:sz w:val="28"/>
          <w:szCs w:val="28"/>
        </w:rPr>
        <w:t xml:space="preserve">,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 </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 xml:space="preserve"> </w:t>
      </w:r>
      <w:proofErr w:type="gramStart"/>
      <w:r w:rsidRPr="005D4980">
        <w:rPr>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5D4980">
        <w:rPr>
          <w:sz w:val="28"/>
          <w:szCs w:val="28"/>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roofErr w:type="gramStart"/>
      <w:r w:rsidRPr="005D4980">
        <w:rPr>
          <w:sz w:val="28"/>
          <w:szCs w:val="28"/>
        </w:rPr>
        <w:t xml:space="preserve">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 </w:t>
      </w:r>
      <w:proofErr w:type="gramEnd"/>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 xml:space="preserve"> 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F24FB" w:rsidRPr="005D4980" w:rsidRDefault="003F24FB" w:rsidP="003F24FB">
      <w:pPr>
        <w:tabs>
          <w:tab w:val="left" w:pos="567"/>
          <w:tab w:val="left" w:pos="1134"/>
        </w:tabs>
        <w:suppressAutoHyphens/>
        <w:ind w:firstLine="709"/>
        <w:contextualSpacing/>
        <w:jc w:val="both"/>
        <w:rPr>
          <w:sz w:val="28"/>
          <w:szCs w:val="28"/>
        </w:rPr>
      </w:pPr>
      <w:r w:rsidRPr="005D4980">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F24FB" w:rsidRPr="005D4980" w:rsidRDefault="003F24FB" w:rsidP="003F24FB">
      <w:pPr>
        <w:tabs>
          <w:tab w:val="left" w:pos="1134"/>
        </w:tabs>
        <w:suppressAutoHyphens/>
        <w:ind w:firstLine="709"/>
        <w:contextualSpacing/>
        <w:jc w:val="both"/>
        <w:rPr>
          <w:sz w:val="28"/>
          <w:szCs w:val="28"/>
        </w:rPr>
      </w:pPr>
      <w:r w:rsidRPr="005D4980">
        <w:rPr>
          <w:sz w:val="28"/>
          <w:szCs w:val="28"/>
        </w:rPr>
        <w:t xml:space="preserve">На территории муниципального образования город Вольск  Вольского муниципального района Саратовской области  отсутствуют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 </w:t>
      </w:r>
    </w:p>
    <w:p w:rsidR="003F24FB" w:rsidRPr="005D4980" w:rsidRDefault="003F24FB" w:rsidP="003F24FB">
      <w:pPr>
        <w:tabs>
          <w:tab w:val="left" w:pos="1134"/>
        </w:tabs>
        <w:suppressAutoHyphens/>
        <w:ind w:firstLine="709"/>
        <w:contextualSpacing/>
        <w:jc w:val="both"/>
        <w:rPr>
          <w:sz w:val="28"/>
          <w:szCs w:val="28"/>
        </w:rPr>
      </w:pPr>
      <w:r w:rsidRPr="005D4980">
        <w:rPr>
          <w:sz w:val="28"/>
          <w:szCs w:val="28"/>
        </w:rPr>
        <w:lastRenderedPageBreak/>
        <w:t>На территории муниципального образования город Вольск Вольского муниципального района Саратовской области известны следующие выявленные объекты археологического наследия:</w:t>
      </w:r>
    </w:p>
    <w:p w:rsidR="003F24FB" w:rsidRPr="005D4980" w:rsidRDefault="003F24FB" w:rsidP="003F24FB">
      <w:pPr>
        <w:tabs>
          <w:tab w:val="left" w:pos="1134"/>
        </w:tabs>
        <w:suppressAutoHyphens/>
        <w:ind w:firstLine="709"/>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553"/>
        <w:gridCol w:w="4944"/>
      </w:tblGrid>
      <w:tr w:rsidR="003F24FB" w:rsidRPr="005D4980" w:rsidTr="003F24FB">
        <w:trPr>
          <w:cantSplit/>
          <w:trHeight w:val="1134"/>
        </w:trPr>
        <w:tc>
          <w:tcPr>
            <w:tcW w:w="426" w:type="dxa"/>
            <w:textDirection w:val="btLr"/>
          </w:tcPr>
          <w:p w:rsidR="003F24FB" w:rsidRPr="005D4980" w:rsidRDefault="003F24FB" w:rsidP="003F24FB">
            <w:pPr>
              <w:tabs>
                <w:tab w:val="left" w:pos="1134"/>
              </w:tabs>
              <w:suppressAutoHyphens/>
              <w:ind w:left="113" w:right="113"/>
              <w:contextualSpacing/>
              <w:jc w:val="center"/>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4553" w:type="dxa"/>
            <w:shd w:val="clear" w:color="auto" w:fill="auto"/>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Наименование</w:t>
            </w:r>
          </w:p>
          <w:p w:rsidR="003F24FB" w:rsidRPr="005D4980" w:rsidRDefault="003F24FB" w:rsidP="003F24FB">
            <w:pPr>
              <w:tabs>
                <w:tab w:val="left" w:pos="1134"/>
              </w:tabs>
              <w:suppressAutoHyphens/>
              <w:contextualSpacing/>
              <w:jc w:val="center"/>
              <w:rPr>
                <w:sz w:val="24"/>
                <w:szCs w:val="24"/>
              </w:rPr>
            </w:pPr>
            <w:r w:rsidRPr="005D4980">
              <w:rPr>
                <w:b/>
                <w:sz w:val="24"/>
                <w:szCs w:val="24"/>
              </w:rPr>
              <w:t>объекта</w:t>
            </w:r>
          </w:p>
        </w:tc>
        <w:tc>
          <w:tcPr>
            <w:tcW w:w="4944" w:type="dxa"/>
            <w:shd w:val="clear" w:color="auto" w:fill="auto"/>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Наименование и реквизиты НПА</w:t>
            </w:r>
          </w:p>
        </w:tc>
      </w:tr>
      <w:tr w:rsidR="003F24FB" w:rsidRPr="005D4980" w:rsidTr="003F24FB">
        <w:tc>
          <w:tcPr>
            <w:tcW w:w="426" w:type="dxa"/>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1</w:t>
            </w:r>
          </w:p>
        </w:tc>
        <w:tc>
          <w:tcPr>
            <w:tcW w:w="4553"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«Поселение</w:t>
            </w:r>
          </w:p>
          <w:p w:rsidR="003F24FB" w:rsidRPr="005D4980" w:rsidRDefault="003F24FB" w:rsidP="003F24FB">
            <w:pPr>
              <w:tabs>
                <w:tab w:val="left" w:pos="1134"/>
              </w:tabs>
              <w:suppressAutoHyphens/>
              <w:contextualSpacing/>
              <w:jc w:val="center"/>
              <w:rPr>
                <w:sz w:val="24"/>
                <w:szCs w:val="24"/>
              </w:rPr>
            </w:pPr>
            <w:r w:rsidRPr="005D4980">
              <w:rPr>
                <w:sz w:val="24"/>
                <w:szCs w:val="24"/>
              </w:rPr>
              <w:t>«Рыбное – 2»</w:t>
            </w:r>
          </w:p>
        </w:tc>
        <w:tc>
          <w:tcPr>
            <w:tcW w:w="4944"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Приказ министерства культуры Саратовской области от 25.06.2007 № 01-05/189 «Об утверждении списка</w:t>
            </w:r>
          </w:p>
          <w:p w:rsidR="003F24FB" w:rsidRPr="005D4980" w:rsidRDefault="003F24FB" w:rsidP="003F24FB">
            <w:pPr>
              <w:tabs>
                <w:tab w:val="left" w:pos="1134"/>
              </w:tabs>
              <w:suppressAutoHyphens/>
              <w:contextualSpacing/>
              <w:jc w:val="center"/>
              <w:rPr>
                <w:sz w:val="24"/>
                <w:szCs w:val="24"/>
              </w:rPr>
            </w:pPr>
            <w:r w:rsidRPr="005D4980">
              <w:rPr>
                <w:sz w:val="24"/>
                <w:szCs w:val="24"/>
              </w:rPr>
              <w:t>выявленных объектов археологического наследия, расположенных на территории Саратовской области»</w:t>
            </w:r>
          </w:p>
        </w:tc>
      </w:tr>
      <w:tr w:rsidR="003F24FB" w:rsidRPr="005D4980" w:rsidTr="003F24FB">
        <w:tc>
          <w:tcPr>
            <w:tcW w:w="426" w:type="dxa"/>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2</w:t>
            </w:r>
          </w:p>
        </w:tc>
        <w:tc>
          <w:tcPr>
            <w:tcW w:w="4553"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«Поселение</w:t>
            </w:r>
          </w:p>
          <w:p w:rsidR="003F24FB" w:rsidRPr="005D4980" w:rsidRDefault="003F24FB" w:rsidP="003F24FB">
            <w:pPr>
              <w:tabs>
                <w:tab w:val="left" w:pos="1134"/>
              </w:tabs>
              <w:suppressAutoHyphens/>
              <w:contextualSpacing/>
              <w:jc w:val="center"/>
              <w:rPr>
                <w:sz w:val="24"/>
                <w:szCs w:val="24"/>
              </w:rPr>
            </w:pPr>
            <w:r w:rsidRPr="005D4980">
              <w:rPr>
                <w:sz w:val="24"/>
                <w:szCs w:val="24"/>
              </w:rPr>
              <w:t>«Рыбное – 1»</w:t>
            </w:r>
          </w:p>
        </w:tc>
        <w:tc>
          <w:tcPr>
            <w:tcW w:w="4944"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отсутствует</w:t>
            </w:r>
          </w:p>
        </w:tc>
      </w:tr>
      <w:tr w:rsidR="003F24FB" w:rsidRPr="005D4980" w:rsidTr="003F24FB">
        <w:tc>
          <w:tcPr>
            <w:tcW w:w="426" w:type="dxa"/>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3</w:t>
            </w:r>
          </w:p>
        </w:tc>
        <w:tc>
          <w:tcPr>
            <w:tcW w:w="4553"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«Поселение</w:t>
            </w:r>
          </w:p>
          <w:p w:rsidR="003F24FB" w:rsidRPr="005D4980" w:rsidRDefault="003F24FB" w:rsidP="003F24FB">
            <w:pPr>
              <w:tabs>
                <w:tab w:val="left" w:pos="1134"/>
              </w:tabs>
              <w:suppressAutoHyphens/>
              <w:contextualSpacing/>
              <w:jc w:val="center"/>
              <w:rPr>
                <w:sz w:val="24"/>
                <w:szCs w:val="24"/>
              </w:rPr>
            </w:pPr>
            <w:r w:rsidRPr="005D4980">
              <w:rPr>
                <w:sz w:val="24"/>
                <w:szCs w:val="24"/>
              </w:rPr>
              <w:t>«Рыбное – 3»</w:t>
            </w:r>
          </w:p>
        </w:tc>
        <w:tc>
          <w:tcPr>
            <w:tcW w:w="4944"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отсутствует</w:t>
            </w:r>
          </w:p>
        </w:tc>
      </w:tr>
      <w:tr w:rsidR="003F24FB" w:rsidRPr="005D4980" w:rsidTr="003F24FB">
        <w:tc>
          <w:tcPr>
            <w:tcW w:w="426" w:type="dxa"/>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4</w:t>
            </w:r>
          </w:p>
        </w:tc>
        <w:tc>
          <w:tcPr>
            <w:tcW w:w="4553"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«Грунтовый</w:t>
            </w:r>
          </w:p>
          <w:p w:rsidR="003F24FB" w:rsidRPr="005D4980" w:rsidRDefault="003F24FB" w:rsidP="003F24FB">
            <w:pPr>
              <w:tabs>
                <w:tab w:val="left" w:pos="1134"/>
              </w:tabs>
              <w:suppressAutoHyphens/>
              <w:contextualSpacing/>
              <w:jc w:val="center"/>
              <w:rPr>
                <w:sz w:val="24"/>
                <w:szCs w:val="24"/>
              </w:rPr>
            </w:pPr>
            <w:r w:rsidRPr="005D4980">
              <w:rPr>
                <w:sz w:val="24"/>
                <w:szCs w:val="24"/>
              </w:rPr>
              <w:t>могильник»</w:t>
            </w:r>
          </w:p>
        </w:tc>
        <w:tc>
          <w:tcPr>
            <w:tcW w:w="4944"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отсутствует</w:t>
            </w:r>
          </w:p>
        </w:tc>
      </w:tr>
      <w:tr w:rsidR="003F24FB" w:rsidRPr="005D4980" w:rsidTr="003F24FB">
        <w:tc>
          <w:tcPr>
            <w:tcW w:w="426" w:type="dxa"/>
            <w:vAlign w:val="center"/>
          </w:tcPr>
          <w:p w:rsidR="003F24FB" w:rsidRPr="005D4980" w:rsidRDefault="003F24FB" w:rsidP="003F24FB">
            <w:pPr>
              <w:tabs>
                <w:tab w:val="left" w:pos="1134"/>
              </w:tabs>
              <w:suppressAutoHyphens/>
              <w:contextualSpacing/>
              <w:jc w:val="center"/>
              <w:rPr>
                <w:b/>
                <w:sz w:val="24"/>
                <w:szCs w:val="24"/>
              </w:rPr>
            </w:pPr>
            <w:r w:rsidRPr="005D4980">
              <w:rPr>
                <w:b/>
                <w:sz w:val="24"/>
                <w:szCs w:val="24"/>
              </w:rPr>
              <w:t>5</w:t>
            </w:r>
          </w:p>
        </w:tc>
        <w:tc>
          <w:tcPr>
            <w:tcW w:w="4553"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«Поселение</w:t>
            </w:r>
          </w:p>
          <w:p w:rsidR="003F24FB" w:rsidRPr="005D4980" w:rsidRDefault="003F24FB" w:rsidP="003F24FB">
            <w:pPr>
              <w:tabs>
                <w:tab w:val="left" w:pos="1134"/>
              </w:tabs>
              <w:suppressAutoHyphens/>
              <w:contextualSpacing/>
              <w:jc w:val="center"/>
              <w:rPr>
                <w:sz w:val="24"/>
                <w:szCs w:val="24"/>
              </w:rPr>
            </w:pPr>
            <w:r w:rsidRPr="005D4980">
              <w:rPr>
                <w:sz w:val="24"/>
                <w:szCs w:val="24"/>
              </w:rPr>
              <w:t>«Попово</w:t>
            </w:r>
          </w:p>
          <w:p w:rsidR="003F24FB" w:rsidRPr="005D4980" w:rsidRDefault="003F24FB" w:rsidP="003F24FB">
            <w:pPr>
              <w:tabs>
                <w:tab w:val="left" w:pos="1134"/>
              </w:tabs>
              <w:suppressAutoHyphens/>
              <w:contextualSpacing/>
              <w:jc w:val="center"/>
              <w:rPr>
                <w:sz w:val="24"/>
                <w:szCs w:val="24"/>
              </w:rPr>
            </w:pPr>
            <w:r w:rsidRPr="005D4980">
              <w:rPr>
                <w:sz w:val="24"/>
                <w:szCs w:val="24"/>
              </w:rPr>
              <w:t>Блюдечко»</w:t>
            </w:r>
          </w:p>
          <w:p w:rsidR="003F24FB" w:rsidRPr="005D4980" w:rsidRDefault="003F24FB" w:rsidP="003F24FB">
            <w:pPr>
              <w:tabs>
                <w:tab w:val="left" w:pos="1134"/>
              </w:tabs>
              <w:suppressAutoHyphens/>
              <w:contextualSpacing/>
              <w:jc w:val="center"/>
              <w:rPr>
                <w:sz w:val="24"/>
                <w:szCs w:val="24"/>
              </w:rPr>
            </w:pPr>
            <w:proofErr w:type="gramStart"/>
            <w:r w:rsidRPr="005D4980">
              <w:rPr>
                <w:sz w:val="24"/>
                <w:szCs w:val="24"/>
              </w:rPr>
              <w:t>(«Вольское</w:t>
            </w:r>
            <w:proofErr w:type="gramEnd"/>
          </w:p>
          <w:p w:rsidR="003F24FB" w:rsidRPr="005D4980" w:rsidRDefault="003F24FB" w:rsidP="003F24FB">
            <w:pPr>
              <w:tabs>
                <w:tab w:val="left" w:pos="1134"/>
              </w:tabs>
              <w:suppressAutoHyphens/>
              <w:contextualSpacing/>
              <w:jc w:val="center"/>
              <w:rPr>
                <w:sz w:val="24"/>
                <w:szCs w:val="24"/>
              </w:rPr>
            </w:pPr>
            <w:r w:rsidRPr="005D4980">
              <w:rPr>
                <w:sz w:val="24"/>
                <w:szCs w:val="24"/>
              </w:rPr>
              <w:t>городище»)</w:t>
            </w:r>
          </w:p>
        </w:tc>
        <w:tc>
          <w:tcPr>
            <w:tcW w:w="4944" w:type="dxa"/>
            <w:shd w:val="clear" w:color="auto" w:fill="auto"/>
            <w:vAlign w:val="center"/>
          </w:tcPr>
          <w:p w:rsidR="003F24FB" w:rsidRPr="005D4980" w:rsidRDefault="003F24FB" w:rsidP="003F24FB">
            <w:pPr>
              <w:tabs>
                <w:tab w:val="left" w:pos="1134"/>
              </w:tabs>
              <w:suppressAutoHyphens/>
              <w:contextualSpacing/>
              <w:jc w:val="center"/>
              <w:rPr>
                <w:sz w:val="24"/>
                <w:szCs w:val="24"/>
              </w:rPr>
            </w:pPr>
            <w:r w:rsidRPr="005D4980">
              <w:rPr>
                <w:sz w:val="24"/>
                <w:szCs w:val="24"/>
              </w:rPr>
              <w:t>отсутствует</w:t>
            </w:r>
          </w:p>
        </w:tc>
      </w:tr>
    </w:tbl>
    <w:p w:rsidR="003F24FB" w:rsidRPr="005D4980" w:rsidRDefault="003F24FB" w:rsidP="003F24FB">
      <w:pPr>
        <w:tabs>
          <w:tab w:val="left" w:pos="1134"/>
        </w:tabs>
        <w:suppressAutoHyphens/>
        <w:ind w:firstLine="709"/>
        <w:contextualSpacing/>
        <w:jc w:val="both"/>
        <w:rPr>
          <w:sz w:val="28"/>
          <w:szCs w:val="28"/>
        </w:rPr>
      </w:pPr>
    </w:p>
    <w:p w:rsidR="003F24FB" w:rsidRPr="005D4980" w:rsidRDefault="003F24FB" w:rsidP="003F24FB">
      <w:pPr>
        <w:tabs>
          <w:tab w:val="left" w:pos="1134"/>
        </w:tabs>
        <w:ind w:firstLine="709"/>
        <w:jc w:val="both"/>
        <w:rPr>
          <w:sz w:val="28"/>
          <w:szCs w:val="28"/>
        </w:rPr>
      </w:pPr>
      <w:proofErr w:type="gramStart"/>
      <w:r w:rsidRPr="005D4980">
        <w:rPr>
          <w:sz w:val="28"/>
          <w:szCs w:val="28"/>
        </w:rPr>
        <w:t xml:space="preserve">Историческим поселением в целях Федерального закона от 25.06.2002 № 73-ФЗ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w:t>
      </w:r>
      <w:proofErr w:type="gramEnd"/>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Предметом охраны исторического поселения федерального значения город Вольск Саратовской области  являются:</w:t>
      </w:r>
    </w:p>
    <w:p w:rsidR="003F24FB" w:rsidRPr="005D4980" w:rsidRDefault="003F24FB" w:rsidP="003F24FB">
      <w:pPr>
        <w:keepNext/>
        <w:widowControl w:val="0"/>
        <w:tabs>
          <w:tab w:val="left" w:pos="1134"/>
        </w:tabs>
        <w:suppressAutoHyphens/>
        <w:autoSpaceDE w:val="0"/>
        <w:autoSpaceDN w:val="0"/>
        <w:adjustRightInd w:val="0"/>
        <w:ind w:firstLine="709"/>
        <w:jc w:val="both"/>
        <w:textAlignment w:val="baseline"/>
        <w:rPr>
          <w:b/>
          <w:sz w:val="28"/>
          <w:szCs w:val="28"/>
        </w:rPr>
      </w:pPr>
      <w:r w:rsidRPr="005D4980">
        <w:rPr>
          <w:b/>
          <w:sz w:val="28"/>
          <w:szCs w:val="28"/>
        </w:rPr>
        <w:t>1.Объекты культурного наследия федерального значения: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27"/>
        <w:gridCol w:w="2409"/>
        <w:gridCol w:w="3118"/>
        <w:gridCol w:w="3969"/>
      </w:tblGrid>
      <w:tr w:rsidR="003F24FB" w:rsidRPr="005D4980" w:rsidTr="003F24FB">
        <w:trPr>
          <w:cantSplit/>
          <w:trHeight w:val="779"/>
        </w:trPr>
        <w:tc>
          <w:tcPr>
            <w:tcW w:w="215"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214"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b/>
                <w:sz w:val="24"/>
                <w:szCs w:val="24"/>
              </w:rPr>
            </w:pPr>
            <w:r w:rsidRPr="005D4980">
              <w:rPr>
                <w:b/>
                <w:sz w:val="24"/>
                <w:szCs w:val="24"/>
              </w:rPr>
              <w:t>Наименование объекта</w:t>
            </w:r>
          </w:p>
        </w:tc>
        <w:tc>
          <w:tcPr>
            <w:tcW w:w="1571"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2000"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214" w:type="pct"/>
            <w:tcMar>
              <w:left w:w="28" w:type="dxa"/>
              <w:right w:w="28" w:type="dxa"/>
            </w:tcMar>
            <w:vAlign w:val="center"/>
          </w:tcPr>
          <w:p w:rsidR="003F24FB" w:rsidRPr="005D4980" w:rsidRDefault="003F24FB" w:rsidP="003F24FB">
            <w:pPr>
              <w:widowControl w:val="0"/>
              <w:autoSpaceDE w:val="0"/>
              <w:autoSpaceDN w:val="0"/>
              <w:adjustRightInd w:val="0"/>
              <w:ind w:left="76" w:right="-28"/>
              <w:jc w:val="center"/>
              <w:textAlignment w:val="baseline"/>
              <w:rPr>
                <w:sz w:val="24"/>
                <w:szCs w:val="24"/>
              </w:rPr>
            </w:pPr>
            <w:r w:rsidRPr="005D4980">
              <w:rPr>
                <w:sz w:val="24"/>
                <w:szCs w:val="24"/>
              </w:rPr>
              <w:t xml:space="preserve">«Здание городской управы», XIX </w:t>
            </w:r>
            <w:proofErr w:type="gramStart"/>
            <w:r w:rsidRPr="005D4980">
              <w:rPr>
                <w:sz w:val="24"/>
                <w:szCs w:val="24"/>
              </w:rPr>
              <w:t>в</w:t>
            </w:r>
            <w:proofErr w:type="gramEnd"/>
            <w:r w:rsidRPr="005D4980">
              <w:rPr>
                <w:sz w:val="24"/>
                <w:szCs w:val="24"/>
              </w:rPr>
              <w:t>.</w:t>
            </w:r>
          </w:p>
        </w:tc>
        <w:tc>
          <w:tcPr>
            <w:tcW w:w="1571"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6</w:t>
            </w:r>
          </w:p>
        </w:tc>
        <w:tc>
          <w:tcPr>
            <w:tcW w:w="20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Постановление Совета Министров РСФСР от 4 декабря 1974 г. № 624 «О дополнении и частичном изменении постановления Совета Министров РСФР от 30 августа 1960 г. № 1327 «О дальнейшем улучшении дела охраны памятников истории и культуры в РСФР»</w:t>
            </w:r>
          </w:p>
        </w:tc>
      </w:tr>
      <w:tr w:rsidR="003F24FB" w:rsidRPr="005D4980" w:rsidTr="003F24FB">
        <w:trPr>
          <w:trHeight w:val="286"/>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214"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«Жилой дом», XIX </w:t>
            </w:r>
            <w:proofErr w:type="gramStart"/>
            <w:r w:rsidRPr="005D4980">
              <w:rPr>
                <w:sz w:val="24"/>
                <w:szCs w:val="24"/>
              </w:rPr>
              <w:t>в</w:t>
            </w:r>
            <w:proofErr w:type="gramEnd"/>
            <w:r w:rsidRPr="005D4980">
              <w:rPr>
                <w:sz w:val="24"/>
                <w:szCs w:val="24"/>
              </w:rPr>
              <w:t>.</w:t>
            </w:r>
          </w:p>
        </w:tc>
        <w:tc>
          <w:tcPr>
            <w:tcW w:w="1571"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65</w:t>
            </w:r>
          </w:p>
        </w:tc>
        <w:tc>
          <w:tcPr>
            <w:tcW w:w="20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Постановление Совета Министров РСФСР от 4 декабря 1974 г. № 624 «О дополнении и частичном изменении постановления Совета </w:t>
            </w:r>
            <w:r w:rsidRPr="005D4980">
              <w:rPr>
                <w:sz w:val="24"/>
                <w:szCs w:val="24"/>
              </w:rPr>
              <w:lastRenderedPageBreak/>
              <w:t>Министров РСФР от 30 августа 1960 г. № 1327 «О дальнейшем улучшении дела охраны памятников истории и культуры в РСФР»</w:t>
            </w:r>
          </w:p>
        </w:tc>
      </w:tr>
      <w:tr w:rsidR="003F24FB" w:rsidRPr="005D4980" w:rsidTr="003F24FB">
        <w:trPr>
          <w:trHeight w:val="132"/>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3</w:t>
            </w:r>
          </w:p>
        </w:tc>
        <w:tc>
          <w:tcPr>
            <w:tcW w:w="1214"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Гостиного двора», </w:t>
            </w:r>
            <w:r w:rsidRPr="005D4980">
              <w:rPr>
                <w:sz w:val="24"/>
                <w:szCs w:val="24"/>
                <w:lang w:val="en-US"/>
              </w:rPr>
              <w:t>XIX</w:t>
            </w:r>
            <w:r w:rsidRPr="005D4980">
              <w:rPr>
                <w:sz w:val="24"/>
                <w:szCs w:val="24"/>
              </w:rPr>
              <w:t xml:space="preserve"> </w:t>
            </w:r>
            <w:proofErr w:type="gramStart"/>
            <w:r w:rsidRPr="005D4980">
              <w:rPr>
                <w:sz w:val="24"/>
                <w:szCs w:val="24"/>
              </w:rPr>
              <w:t>в</w:t>
            </w:r>
            <w:proofErr w:type="gramEnd"/>
            <w:r w:rsidRPr="005D4980">
              <w:rPr>
                <w:sz w:val="24"/>
                <w:szCs w:val="24"/>
              </w:rPr>
              <w:t>.</w:t>
            </w:r>
          </w:p>
        </w:tc>
        <w:tc>
          <w:tcPr>
            <w:tcW w:w="1571"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  д. 9</w:t>
            </w:r>
          </w:p>
        </w:tc>
        <w:tc>
          <w:tcPr>
            <w:tcW w:w="20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Постановление Совета Министров РСФСР от 30 августа 1960г. № 1327 «О дальнейшем улучшении дела охраны памятников культуры в РСФСР» (приложение 1)</w:t>
            </w:r>
          </w:p>
        </w:tc>
      </w:tr>
    </w:tbl>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6"/>
        </w:rPr>
      </w:pPr>
      <w:r w:rsidRPr="005D4980">
        <w:rPr>
          <w:sz w:val="28"/>
          <w:szCs w:val="26"/>
        </w:rPr>
        <w:t>Границы территории объектов культурного наследия федерального значения на территории МО город Вольск утверждены.</w:t>
      </w:r>
    </w:p>
    <w:p w:rsidR="003F24FB" w:rsidRPr="005D4980" w:rsidRDefault="003F24FB" w:rsidP="003F24FB">
      <w:pPr>
        <w:widowControl w:val="0"/>
        <w:tabs>
          <w:tab w:val="left" w:pos="1134"/>
        </w:tabs>
        <w:autoSpaceDE w:val="0"/>
        <w:autoSpaceDN w:val="0"/>
        <w:adjustRightInd w:val="0"/>
        <w:ind w:firstLine="709"/>
        <w:jc w:val="both"/>
        <w:textAlignment w:val="baseline"/>
        <w:rPr>
          <w:b/>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r w:rsidRPr="005D4980">
        <w:rPr>
          <w:b/>
          <w:sz w:val="28"/>
          <w:szCs w:val="28"/>
        </w:rPr>
        <w:t>2.Объекты культурного наследия регионального значения: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27"/>
        <w:gridCol w:w="2695"/>
        <w:gridCol w:w="2834"/>
        <w:gridCol w:w="3967"/>
      </w:tblGrid>
      <w:tr w:rsidR="003F24FB" w:rsidRPr="005D4980" w:rsidTr="003F24FB">
        <w:trPr>
          <w:cantSplit/>
          <w:trHeight w:val="854"/>
        </w:trPr>
        <w:tc>
          <w:tcPr>
            <w:tcW w:w="215"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35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Наименование объекта</w:t>
            </w:r>
          </w:p>
        </w:tc>
        <w:tc>
          <w:tcPr>
            <w:tcW w:w="1428"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1999"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right="-28"/>
              <w:jc w:val="center"/>
              <w:textAlignment w:val="baseline"/>
              <w:rPr>
                <w:sz w:val="24"/>
                <w:szCs w:val="24"/>
              </w:rPr>
            </w:pPr>
            <w:r w:rsidRPr="005D4980">
              <w:rPr>
                <w:sz w:val="24"/>
                <w:szCs w:val="24"/>
              </w:rPr>
              <w:t>Пожарная каланча,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proofErr w:type="gramStart"/>
            <w:r w:rsidRPr="005D4980">
              <w:rPr>
                <w:sz w:val="24"/>
                <w:szCs w:val="24"/>
              </w:rPr>
              <w:t>г. Вольск, ул. Володарского, д. 101 (угол с ул. Водопьянова, д. 75)</w:t>
            </w:r>
            <w:proofErr w:type="gramEnd"/>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аптеки </w:t>
            </w:r>
            <w:proofErr w:type="spellStart"/>
            <w:r w:rsidRPr="005D4980">
              <w:rPr>
                <w:sz w:val="24"/>
                <w:szCs w:val="24"/>
              </w:rPr>
              <w:t>Фогиля</w:t>
            </w:r>
            <w:proofErr w:type="spellEnd"/>
            <w:r w:rsidRPr="005D4980">
              <w:rPr>
                <w:sz w:val="24"/>
                <w:szCs w:val="24"/>
              </w:rPr>
              <w:t xml:space="preserve">»,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ольск, ул. Коммунистическая, д. 16</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ул. Коммунистическая,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 д. 29</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41</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купца Парфенова, 50-е гг. XIX </w:t>
            </w:r>
            <w:proofErr w:type="gramStart"/>
            <w:r w:rsidRPr="005D4980">
              <w:rPr>
                <w:sz w:val="24"/>
                <w:szCs w:val="24"/>
              </w:rPr>
              <w:t>в</w:t>
            </w:r>
            <w:proofErr w:type="gramEnd"/>
            <w:r w:rsidRPr="005D4980">
              <w:rPr>
                <w:sz w:val="24"/>
                <w:szCs w:val="24"/>
              </w:rPr>
              <w:t>.</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ул. </w:t>
            </w:r>
            <w:proofErr w:type="gramStart"/>
            <w:r w:rsidRPr="005D4980">
              <w:rPr>
                <w:sz w:val="24"/>
                <w:szCs w:val="24"/>
              </w:rPr>
              <w:t>Комсомольская</w:t>
            </w:r>
            <w:proofErr w:type="gramEnd"/>
            <w:r w:rsidRPr="005D4980">
              <w:rPr>
                <w:sz w:val="24"/>
                <w:szCs w:val="24"/>
              </w:rPr>
              <w:t xml:space="preserve">, д. 31 (угол с ул. </w:t>
            </w:r>
            <w:r w:rsidRPr="005D4980">
              <w:rPr>
                <w:sz w:val="24"/>
                <w:szCs w:val="24"/>
              </w:rPr>
              <w:lastRenderedPageBreak/>
              <w:t>Чернышевского д. 110)</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lastRenderedPageBreak/>
              <w:t xml:space="preserve">Решение исполнительного комитета Саратовского областного Совета народных депутатов от 9 февраля </w:t>
            </w:r>
            <w:r w:rsidRPr="005D4980">
              <w:rPr>
                <w:sz w:val="24"/>
                <w:szCs w:val="24"/>
              </w:rPr>
              <w:lastRenderedPageBreak/>
              <w:t>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6</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«Мельница Меркульева», 1899 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Красноармейская, д. 7</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Меркульева,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Красноармейская,         д. 20</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w:t>
            </w:r>
            <w:proofErr w:type="spellStart"/>
            <w:r w:rsidRPr="005D4980">
              <w:rPr>
                <w:sz w:val="24"/>
                <w:szCs w:val="24"/>
              </w:rPr>
              <w:t>Мясникова</w:t>
            </w:r>
            <w:proofErr w:type="spellEnd"/>
            <w:r w:rsidRPr="005D4980">
              <w:rPr>
                <w:sz w:val="24"/>
                <w:szCs w:val="24"/>
              </w:rPr>
              <w:t>»,</w:t>
            </w:r>
          </w:p>
          <w:p w:rsidR="003F24FB" w:rsidRPr="005D4980" w:rsidRDefault="003F24FB" w:rsidP="003F24FB">
            <w:pPr>
              <w:widowControl w:val="0"/>
              <w:autoSpaceDE w:val="0"/>
              <w:autoSpaceDN w:val="0"/>
              <w:adjustRightInd w:val="0"/>
              <w:ind w:left="76"/>
              <w:jc w:val="center"/>
              <w:textAlignment w:val="baseline"/>
              <w:rPr>
                <w:sz w:val="24"/>
                <w:szCs w:val="24"/>
              </w:rPr>
            </w:pP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Красногвардейская,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7А</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w:t>
            </w:r>
            <w:proofErr w:type="spellStart"/>
            <w:r w:rsidRPr="005D4980">
              <w:rPr>
                <w:sz w:val="24"/>
                <w:szCs w:val="24"/>
              </w:rPr>
              <w:t>Плигина</w:t>
            </w:r>
            <w:proofErr w:type="spellEnd"/>
            <w:r w:rsidRPr="005D4980">
              <w:rPr>
                <w:sz w:val="24"/>
                <w:szCs w:val="24"/>
              </w:rPr>
              <w:t>,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117 (угол с ул. Ленина)</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Комплекс зданий</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07.02.2023 г.  № 01-04/55</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w:t>
            </w:r>
          </w:p>
        </w:tc>
        <w:tc>
          <w:tcPr>
            <w:tcW w:w="1358" w:type="pct"/>
            <w:shd w:val="clear" w:color="auto" w:fill="auto"/>
            <w:tcMar>
              <w:left w:w="28" w:type="dxa"/>
              <w:right w:w="28" w:type="dxa"/>
            </w:tcMar>
            <w:vAlign w:val="center"/>
          </w:tcPr>
          <w:p w:rsidR="003F24FB" w:rsidRPr="005D4980" w:rsidRDefault="003F24FB" w:rsidP="003F24FB">
            <w:pPr>
              <w:widowControl w:val="0"/>
              <w:autoSpaceDE w:val="0"/>
              <w:autoSpaceDN w:val="0"/>
              <w:adjustRightInd w:val="0"/>
              <w:ind w:left="76" w:right="-169"/>
              <w:jc w:val="center"/>
              <w:textAlignment w:val="baseline"/>
              <w:rPr>
                <w:sz w:val="24"/>
                <w:szCs w:val="24"/>
              </w:rPr>
            </w:pPr>
            <w:r w:rsidRPr="005D4980">
              <w:rPr>
                <w:sz w:val="24"/>
                <w:szCs w:val="24"/>
              </w:rPr>
              <w:t>«Дом жилой» постройки 1889 г.</w:t>
            </w:r>
          </w:p>
          <w:p w:rsidR="003F24FB" w:rsidRPr="005D4980" w:rsidRDefault="003F24FB" w:rsidP="003F24FB">
            <w:pPr>
              <w:widowControl w:val="0"/>
              <w:autoSpaceDE w:val="0"/>
              <w:autoSpaceDN w:val="0"/>
              <w:adjustRightInd w:val="0"/>
              <w:ind w:left="-27"/>
              <w:jc w:val="center"/>
              <w:textAlignment w:val="baseline"/>
              <w:rPr>
                <w:sz w:val="24"/>
                <w:szCs w:val="24"/>
              </w:rPr>
            </w:pPr>
            <w:r w:rsidRPr="005D4980">
              <w:rPr>
                <w:sz w:val="24"/>
                <w:szCs w:val="24"/>
              </w:rPr>
              <w:t>(входит в состав ансамбля «Комплекс застройки»)</w:t>
            </w:r>
          </w:p>
        </w:tc>
        <w:tc>
          <w:tcPr>
            <w:tcW w:w="1428" w:type="pct"/>
            <w:shd w:val="clear" w:color="auto" w:fill="auto"/>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07.02.2023 г. № 01-04/55</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27" w:right="-169"/>
              <w:jc w:val="center"/>
              <w:textAlignment w:val="baseline"/>
              <w:rPr>
                <w:sz w:val="24"/>
                <w:szCs w:val="24"/>
              </w:rPr>
            </w:pPr>
            <w:r w:rsidRPr="005D4980">
              <w:rPr>
                <w:sz w:val="24"/>
                <w:szCs w:val="24"/>
              </w:rPr>
              <w:t>«Дом жилой» постройки 1889 г. (входит в состав ансамбля «Комплекс застройки»)</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112А</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07.02.2023 г. № 01-04/55</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Особняк,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102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народных депутатов от 9 февраля </w:t>
            </w:r>
            <w:r w:rsidRPr="005D4980">
              <w:rPr>
                <w:sz w:val="24"/>
                <w:szCs w:val="24"/>
              </w:rPr>
              <w:lastRenderedPageBreak/>
              <w:t>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14</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Дома пионеров, XIX </w:t>
            </w:r>
            <w:proofErr w:type="gramStart"/>
            <w:r w:rsidRPr="005D4980">
              <w:rPr>
                <w:sz w:val="24"/>
                <w:szCs w:val="24"/>
              </w:rPr>
              <w:t>в</w:t>
            </w:r>
            <w:proofErr w:type="gramEnd"/>
            <w:r w:rsidRPr="005D4980">
              <w:rPr>
                <w:sz w:val="24"/>
                <w:szCs w:val="24"/>
              </w:rPr>
              <w:t>.</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106</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Постановление Совета Министров РСФСР от 30 августа 1960 г. № 1327 «О дальнейшем улучшении дела охраны памятников культуры в РСФСР» (приложение 2)</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купца Н.С. </w:t>
            </w:r>
            <w:proofErr w:type="spellStart"/>
            <w:r w:rsidRPr="005D4980">
              <w:rPr>
                <w:sz w:val="24"/>
                <w:szCs w:val="24"/>
              </w:rPr>
              <w:t>Менькова</w:t>
            </w:r>
            <w:proofErr w:type="spellEnd"/>
            <w:r w:rsidRPr="005D4980">
              <w:rPr>
                <w:sz w:val="24"/>
                <w:szCs w:val="24"/>
              </w:rPr>
              <w:t xml:space="preserve">», вторая половина XIX </w:t>
            </w:r>
            <w:proofErr w:type="gramStart"/>
            <w:r w:rsidRPr="005D4980">
              <w:rPr>
                <w:sz w:val="24"/>
                <w:szCs w:val="24"/>
              </w:rPr>
              <w:t>в</w:t>
            </w:r>
            <w:proofErr w:type="gramEnd"/>
            <w:r w:rsidRPr="005D4980">
              <w:rPr>
                <w:sz w:val="24"/>
                <w:szCs w:val="24"/>
              </w:rPr>
              <w:t>.</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110</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Управления по охране объектов культурного наследия Правительства Саратовской области  от 11.02.2019 г. № 29</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П.К. </w:t>
            </w:r>
            <w:proofErr w:type="spellStart"/>
            <w:r w:rsidRPr="005D4980">
              <w:rPr>
                <w:sz w:val="24"/>
                <w:szCs w:val="24"/>
              </w:rPr>
              <w:t>Брусянцева</w:t>
            </w:r>
            <w:proofErr w:type="spellEnd"/>
            <w:r w:rsidRPr="005D4980">
              <w:rPr>
                <w:sz w:val="24"/>
                <w:szCs w:val="24"/>
              </w:rPr>
              <w:t xml:space="preserve">» начало XX </w:t>
            </w:r>
            <w:proofErr w:type="gramStart"/>
            <w:r w:rsidRPr="005D4980">
              <w:rPr>
                <w:sz w:val="24"/>
                <w:szCs w:val="24"/>
              </w:rPr>
              <w:t>в</w:t>
            </w:r>
            <w:proofErr w:type="gramEnd"/>
            <w:r w:rsidRPr="005D4980">
              <w:rPr>
                <w:sz w:val="24"/>
                <w:szCs w:val="24"/>
              </w:rPr>
              <w:t>.</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114</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Управления по охране объектов культурного наследия Правительства Саратовской области    от 11.02.2019 г. № 28</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Пожарная каланча, 2-я пол.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Первомайская, д. 1</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410"/>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Жилой дом, XIX </w:t>
            </w:r>
            <w:proofErr w:type="gramStart"/>
            <w:r w:rsidRPr="005D4980">
              <w:rPr>
                <w:sz w:val="24"/>
                <w:szCs w:val="24"/>
              </w:rPr>
              <w:t>в</w:t>
            </w:r>
            <w:proofErr w:type="gramEnd"/>
            <w:r w:rsidRPr="005D4980">
              <w:rPr>
                <w:sz w:val="24"/>
                <w:szCs w:val="24"/>
              </w:rPr>
              <w:t>.</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г. Вольск, ул. </w:t>
            </w:r>
            <w:r w:rsidRPr="005D4980">
              <w:rPr>
                <w:sz w:val="24"/>
                <w:szCs w:val="24"/>
                <w:shd w:val="clear" w:color="auto" w:fill="FFFFFF"/>
              </w:rPr>
              <w:t>1 Мая, 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Постановление Совета Министров РСФСР от 30 августа 1960 г. № 1327 «О дальнейшем улучшении дела охраны памятников культуры в РСФСР» (приложение 2)</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архиерея,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Первомайская, д. 32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Народная библиотека,</w:t>
            </w:r>
          </w:p>
          <w:p w:rsidR="003F24FB" w:rsidRPr="005D4980" w:rsidRDefault="003F24FB" w:rsidP="003F24FB">
            <w:pPr>
              <w:widowControl w:val="0"/>
              <w:autoSpaceDE w:val="0"/>
              <w:autoSpaceDN w:val="0"/>
              <w:adjustRightInd w:val="0"/>
              <w:ind w:left="76"/>
              <w:jc w:val="center"/>
              <w:textAlignment w:val="baseline"/>
              <w:rPr>
                <w:sz w:val="24"/>
                <w:szCs w:val="24"/>
              </w:rPr>
            </w:pPr>
            <w:proofErr w:type="spellStart"/>
            <w:r w:rsidRPr="005D4980">
              <w:rPr>
                <w:sz w:val="24"/>
                <w:szCs w:val="24"/>
              </w:rPr>
              <w:t>нач</w:t>
            </w:r>
            <w:proofErr w:type="spellEnd"/>
            <w:r w:rsidRPr="005D4980">
              <w:rPr>
                <w:sz w:val="24"/>
                <w:szCs w:val="24"/>
              </w:rPr>
              <w:t>. ХХ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Особняк,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right="-70"/>
              <w:jc w:val="center"/>
              <w:textAlignment w:val="baseline"/>
              <w:rPr>
                <w:sz w:val="24"/>
                <w:szCs w:val="24"/>
              </w:rPr>
            </w:pPr>
            <w:r w:rsidRPr="005D4980">
              <w:rPr>
                <w:sz w:val="24"/>
                <w:szCs w:val="24"/>
              </w:rPr>
              <w:t xml:space="preserve">ул. </w:t>
            </w:r>
            <w:proofErr w:type="gramStart"/>
            <w:r w:rsidRPr="005D4980">
              <w:rPr>
                <w:sz w:val="24"/>
                <w:szCs w:val="24"/>
              </w:rPr>
              <w:t>Революционная</w:t>
            </w:r>
            <w:proofErr w:type="gramEnd"/>
            <w:r w:rsidRPr="005D4980">
              <w:rPr>
                <w:sz w:val="24"/>
                <w:szCs w:val="24"/>
              </w:rPr>
              <w:t>, д. 11 (угол с ул. Чернышевского, д. 77)</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народных депутатов от 9 февраля 1989 г. № 40 «Об утверждении дополнительного перечня </w:t>
            </w:r>
            <w:r w:rsidRPr="005D4980">
              <w:rPr>
                <w:sz w:val="24"/>
                <w:szCs w:val="24"/>
              </w:rPr>
              <w:lastRenderedPageBreak/>
              <w:t>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22</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Особняк,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22 (угол с ул. Пугачева, д. 42)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священника, </w:t>
            </w:r>
            <w:proofErr w:type="spellStart"/>
            <w:r w:rsidRPr="005D4980">
              <w:rPr>
                <w:sz w:val="24"/>
                <w:szCs w:val="24"/>
              </w:rPr>
              <w:t>нач</w:t>
            </w:r>
            <w:proofErr w:type="spellEnd"/>
            <w:r w:rsidRPr="005D4980">
              <w:rPr>
                <w:sz w:val="24"/>
                <w:szCs w:val="24"/>
              </w:rPr>
              <w:t>. 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46</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почты,</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XIX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пл. Свободы,</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13</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Постановление Совета Министров РСФСР от 30 августа 1960 г. № 1327 «О дальнейшем улучшении дела охраны памятников культуры в РСФСР» (приложения 1, 2)</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кинематографа,</w:t>
            </w:r>
          </w:p>
          <w:p w:rsidR="003F24FB" w:rsidRPr="005D4980" w:rsidRDefault="003F24FB" w:rsidP="003F24FB">
            <w:pPr>
              <w:widowControl w:val="0"/>
              <w:autoSpaceDE w:val="0"/>
              <w:autoSpaceDN w:val="0"/>
              <w:adjustRightInd w:val="0"/>
              <w:ind w:left="76"/>
              <w:jc w:val="center"/>
              <w:textAlignment w:val="baseline"/>
              <w:rPr>
                <w:sz w:val="24"/>
                <w:szCs w:val="24"/>
              </w:rPr>
            </w:pPr>
            <w:proofErr w:type="spellStart"/>
            <w:r w:rsidRPr="005D4980">
              <w:rPr>
                <w:sz w:val="24"/>
                <w:szCs w:val="24"/>
              </w:rPr>
              <w:t>нач</w:t>
            </w:r>
            <w:proofErr w:type="spellEnd"/>
            <w:r w:rsidRPr="005D4980">
              <w:rPr>
                <w:sz w:val="24"/>
                <w:szCs w:val="24"/>
              </w:rPr>
              <w:t>. ХХ 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82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Обелиск воинам, погибшим в гражданскую войну</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пл.10-летия Октября, сквер</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1971 </w:t>
            </w:r>
            <w:proofErr w:type="spellStart"/>
            <w:r w:rsidRPr="005D4980">
              <w:rPr>
                <w:sz w:val="24"/>
                <w:szCs w:val="24"/>
              </w:rPr>
              <w:t>г.№</w:t>
            </w:r>
            <w:proofErr w:type="spellEnd"/>
            <w:r w:rsidRPr="005D4980">
              <w:rPr>
                <w:sz w:val="24"/>
                <w:szCs w:val="24"/>
              </w:rPr>
              <w:t xml:space="preserve">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right="-27"/>
              <w:jc w:val="center"/>
              <w:textAlignment w:val="baseline"/>
              <w:rPr>
                <w:sz w:val="24"/>
                <w:szCs w:val="24"/>
              </w:rPr>
            </w:pPr>
            <w:r w:rsidRPr="005D4980">
              <w:rPr>
                <w:sz w:val="24"/>
                <w:szCs w:val="24"/>
              </w:rPr>
              <w:t>Братская могила 25-ти продотрядовцев</w:t>
            </w:r>
          </w:p>
        </w:tc>
        <w:tc>
          <w:tcPr>
            <w:tcW w:w="1428" w:type="pct"/>
            <w:vAlign w:val="center"/>
          </w:tcPr>
          <w:p w:rsidR="003F24FB" w:rsidRPr="005D4980" w:rsidRDefault="003F24FB" w:rsidP="003F24FB">
            <w:pPr>
              <w:widowControl w:val="0"/>
              <w:autoSpaceDE w:val="0"/>
              <w:autoSpaceDN w:val="0"/>
              <w:adjustRightInd w:val="0"/>
              <w:ind w:left="71" w:right="-27"/>
              <w:jc w:val="center"/>
              <w:textAlignment w:val="baseline"/>
              <w:rPr>
                <w:sz w:val="24"/>
                <w:szCs w:val="24"/>
              </w:rPr>
            </w:pPr>
            <w:r w:rsidRPr="005D4980">
              <w:rPr>
                <w:sz w:val="24"/>
                <w:szCs w:val="24"/>
              </w:rPr>
              <w:t>г. Вольск, пл.10-летия Октября, сквер</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учился герой Советского Союза</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В. В. Талалихин</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пл. Равенства,</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96</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1971 г. № 200 «О дополнительном </w:t>
            </w:r>
            <w:r w:rsidRPr="005D4980">
              <w:rPr>
                <w:sz w:val="24"/>
                <w:szCs w:val="24"/>
              </w:rPr>
              <w:lastRenderedPageBreak/>
              <w:t>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29</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жил Герой Советского Союза Талалихин В.В.»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Ленина,</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58</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в котором был убит белогвардейцами в 1918 г. зам. комиссара</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просвещения Львов И.В.», 1918 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ольск, ул. Львова,         д. 94</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31</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жил герой Советского Союза</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Поляков И. М.</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Львова,</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106</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32</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в 1918 г. находился штаб Таманской дивизии</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29</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132"/>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33</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«Памятник В.И. Ленину», 1938 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пл. Х–</w:t>
            </w:r>
            <w:proofErr w:type="spellStart"/>
            <w:r w:rsidRPr="005D4980">
              <w:rPr>
                <w:sz w:val="24"/>
                <w:szCs w:val="24"/>
              </w:rPr>
              <w:t>летия</w:t>
            </w:r>
            <w:proofErr w:type="spellEnd"/>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Октября, д. 4/1</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34</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учился герой Советского Союза</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И. М. Поляков</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г. Вольск, ул. </w:t>
            </w:r>
            <w:proofErr w:type="spellStart"/>
            <w:r w:rsidRPr="005D4980">
              <w:rPr>
                <w:sz w:val="24"/>
                <w:szCs w:val="24"/>
              </w:rPr>
              <w:t>Струина</w:t>
            </w:r>
            <w:proofErr w:type="spellEnd"/>
            <w:r w:rsidRPr="005D4980">
              <w:rPr>
                <w:sz w:val="24"/>
                <w:szCs w:val="24"/>
              </w:rPr>
              <w:t>,</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 xml:space="preserve">1971 </w:t>
            </w:r>
            <w:proofErr w:type="spellStart"/>
            <w:r w:rsidRPr="005D4980">
              <w:rPr>
                <w:sz w:val="24"/>
                <w:szCs w:val="24"/>
              </w:rPr>
              <w:t>г.№</w:t>
            </w:r>
            <w:proofErr w:type="spellEnd"/>
            <w:r w:rsidRPr="005D4980">
              <w:rPr>
                <w:sz w:val="24"/>
                <w:szCs w:val="24"/>
              </w:rPr>
              <w:t xml:space="preserve">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35</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больницы», 1904 год</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С. Евсеева, д. 2</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21.04.2022 г.  № 01-04/74</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36</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где жил политрук-панфиловец Герой Советского Союза </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В. Г. </w:t>
            </w:r>
            <w:proofErr w:type="spellStart"/>
            <w:r w:rsidRPr="005D4980">
              <w:rPr>
                <w:sz w:val="24"/>
                <w:szCs w:val="24"/>
              </w:rPr>
              <w:t>Клочков-Диев</w:t>
            </w:r>
            <w:proofErr w:type="spellEnd"/>
            <w:r w:rsidRPr="005D4980">
              <w:rPr>
                <w:sz w:val="24"/>
                <w:szCs w:val="24"/>
              </w:rPr>
              <w:t xml:space="preserve"> до 1941 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35</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Распоряжение Губернатора Саратовской области от 14 июля  1998 года № 887-р  «Об отнесении объектов, представляющих историко-культурную ценность, к памятникам истории и культуры местного значения»</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37</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где жил организатор Вольской красной флотилии Невский М. А.</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71</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3F24FB" w:rsidRPr="005D4980" w:rsidRDefault="003F24FB" w:rsidP="003F24FB">
      <w:pPr>
        <w:widowControl w:val="0"/>
        <w:tabs>
          <w:tab w:val="left" w:pos="1134"/>
        </w:tabs>
        <w:autoSpaceDE w:val="0"/>
        <w:autoSpaceDN w:val="0"/>
        <w:adjustRightInd w:val="0"/>
        <w:jc w:val="both"/>
        <w:textAlignment w:val="baseline"/>
        <w:rPr>
          <w:sz w:val="28"/>
          <w:szCs w:val="26"/>
        </w:rPr>
      </w:pPr>
    </w:p>
    <w:p w:rsidR="003F24FB" w:rsidRPr="005D4980" w:rsidRDefault="003F24FB" w:rsidP="003F24FB">
      <w:pPr>
        <w:keepNext/>
        <w:widowControl w:val="0"/>
        <w:tabs>
          <w:tab w:val="left" w:pos="1134"/>
        </w:tabs>
        <w:suppressAutoHyphens/>
        <w:autoSpaceDE w:val="0"/>
        <w:autoSpaceDN w:val="0"/>
        <w:adjustRightInd w:val="0"/>
        <w:ind w:firstLine="709"/>
        <w:jc w:val="both"/>
        <w:textAlignment w:val="baseline"/>
        <w:rPr>
          <w:b/>
          <w:sz w:val="28"/>
          <w:szCs w:val="28"/>
        </w:rPr>
      </w:pPr>
      <w:r w:rsidRPr="005D4980">
        <w:rPr>
          <w:b/>
          <w:sz w:val="28"/>
          <w:szCs w:val="28"/>
        </w:rPr>
        <w:t>3.Объекты культурного наследия местного (муниципального) значения: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26"/>
        <w:gridCol w:w="1985"/>
        <w:gridCol w:w="2977"/>
        <w:gridCol w:w="4535"/>
      </w:tblGrid>
      <w:tr w:rsidR="003F24FB" w:rsidRPr="005D4980" w:rsidTr="003F24FB">
        <w:trPr>
          <w:cantSplit/>
          <w:trHeight w:val="880"/>
        </w:trPr>
        <w:tc>
          <w:tcPr>
            <w:tcW w:w="215" w:type="pct"/>
            <w:tcMar>
              <w:left w:w="28" w:type="dxa"/>
              <w:right w:w="28" w:type="dxa"/>
            </w:tcMar>
            <w:textDirection w:val="btLr"/>
            <w:vAlign w:val="center"/>
          </w:tcPr>
          <w:p w:rsidR="003F24FB" w:rsidRPr="005D4980" w:rsidRDefault="003F24FB" w:rsidP="003F24FB">
            <w:pPr>
              <w:widowControl w:val="0"/>
              <w:autoSpaceDE w:val="0"/>
              <w:autoSpaceDN w:val="0"/>
              <w:adjustRightInd w:val="0"/>
              <w:ind w:left="113" w:right="113"/>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000"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b/>
                <w:sz w:val="24"/>
                <w:szCs w:val="24"/>
              </w:rPr>
            </w:pPr>
            <w:r w:rsidRPr="005D4980">
              <w:rPr>
                <w:b/>
                <w:sz w:val="24"/>
                <w:szCs w:val="24"/>
              </w:rPr>
              <w:t>Наименование объекта</w:t>
            </w:r>
          </w:p>
        </w:tc>
        <w:tc>
          <w:tcPr>
            <w:tcW w:w="1500"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2285"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000" w:type="pct"/>
            <w:tcMar>
              <w:left w:w="28" w:type="dxa"/>
              <w:right w:w="28" w:type="dxa"/>
            </w:tcMar>
            <w:vAlign w:val="center"/>
          </w:tcPr>
          <w:p w:rsidR="003F24FB" w:rsidRPr="005D4980" w:rsidRDefault="003F24FB" w:rsidP="003F24FB">
            <w:pPr>
              <w:widowControl w:val="0"/>
              <w:autoSpaceDE w:val="0"/>
              <w:autoSpaceDN w:val="0"/>
              <w:adjustRightInd w:val="0"/>
              <w:ind w:left="76" w:right="-28"/>
              <w:jc w:val="center"/>
              <w:textAlignment w:val="baseline"/>
              <w:rPr>
                <w:sz w:val="24"/>
                <w:szCs w:val="24"/>
              </w:rPr>
            </w:pPr>
            <w:r w:rsidRPr="005D4980">
              <w:rPr>
                <w:sz w:val="24"/>
                <w:szCs w:val="24"/>
              </w:rPr>
              <w:t>«Дом жилой», конец XIX века</w:t>
            </w:r>
          </w:p>
        </w:tc>
        <w:tc>
          <w:tcPr>
            <w:tcW w:w="15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Л. Толстого, д. 130 (литеры «А», «а»)</w:t>
            </w:r>
          </w:p>
        </w:tc>
        <w:tc>
          <w:tcPr>
            <w:tcW w:w="228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27.04.2023 г.               № 01-04/174</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000"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купца К.Ф. Шведова»</w:t>
            </w:r>
          </w:p>
        </w:tc>
        <w:tc>
          <w:tcPr>
            <w:tcW w:w="15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46</w:t>
            </w:r>
          </w:p>
        </w:tc>
        <w:tc>
          <w:tcPr>
            <w:tcW w:w="228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управления по охране объектов  культурного наследия Саратовской области от 14.05.2020 г. № 01-04/191</w:t>
            </w:r>
          </w:p>
        </w:tc>
      </w:tr>
      <w:tr w:rsidR="003F24FB" w:rsidRPr="005D4980" w:rsidTr="003F24FB">
        <w:trPr>
          <w:trHeight w:val="144"/>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w:t>
            </w:r>
          </w:p>
        </w:tc>
        <w:tc>
          <w:tcPr>
            <w:tcW w:w="1000"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«Доходный дом купца Е. П. Левшина»,</w:t>
            </w:r>
            <w:r w:rsidRPr="005D4980">
              <w:rPr>
                <w:sz w:val="24"/>
                <w:szCs w:val="24"/>
                <w:shd w:val="clear" w:color="auto" w:fill="FFFFFF"/>
              </w:rPr>
              <w:t xml:space="preserve"> 2-я половина XIX века</w:t>
            </w:r>
          </w:p>
        </w:tc>
        <w:tc>
          <w:tcPr>
            <w:tcW w:w="1500"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108</w:t>
            </w:r>
          </w:p>
        </w:tc>
        <w:tc>
          <w:tcPr>
            <w:tcW w:w="228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комитета культурного наследия Саратовской области от 16.11.2023 г.               № 01-04/423</w:t>
            </w:r>
          </w:p>
        </w:tc>
      </w:tr>
    </w:tbl>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6"/>
        </w:rPr>
      </w:pPr>
      <w:r w:rsidRPr="005D4980">
        <w:rPr>
          <w:sz w:val="28"/>
          <w:szCs w:val="26"/>
        </w:rPr>
        <w:t>Границы территории объектов культурного наследия местного (муниципального) значения на территории МО город Вольск утверждены.</w:t>
      </w:r>
    </w:p>
    <w:p w:rsidR="003F24FB" w:rsidRPr="005D4980" w:rsidRDefault="003F24FB" w:rsidP="003F24FB">
      <w:pPr>
        <w:widowControl w:val="0"/>
        <w:tabs>
          <w:tab w:val="left" w:pos="1134"/>
        </w:tabs>
        <w:autoSpaceDE w:val="0"/>
        <w:autoSpaceDN w:val="0"/>
        <w:adjustRightInd w:val="0"/>
        <w:ind w:right="-283" w:firstLine="709"/>
        <w:jc w:val="both"/>
        <w:textAlignment w:val="baseline"/>
        <w:rPr>
          <w:sz w:val="28"/>
          <w:szCs w:val="26"/>
        </w:rPr>
      </w:pPr>
    </w:p>
    <w:p w:rsidR="003F24FB" w:rsidRPr="005D4980" w:rsidRDefault="003F24FB" w:rsidP="003F24FB">
      <w:pPr>
        <w:keepNext/>
        <w:widowControl w:val="0"/>
        <w:tabs>
          <w:tab w:val="left" w:pos="1134"/>
        </w:tabs>
        <w:suppressAutoHyphens/>
        <w:autoSpaceDE w:val="0"/>
        <w:autoSpaceDN w:val="0"/>
        <w:adjustRightInd w:val="0"/>
        <w:ind w:firstLine="709"/>
        <w:jc w:val="both"/>
        <w:textAlignment w:val="baseline"/>
        <w:rPr>
          <w:b/>
          <w:snapToGrid w:val="0"/>
          <w:sz w:val="28"/>
          <w:szCs w:val="28"/>
          <w:lang w:eastAsia="ar-SA"/>
        </w:rPr>
      </w:pPr>
      <w:r w:rsidRPr="005D4980">
        <w:rPr>
          <w:b/>
          <w:snapToGrid w:val="0"/>
          <w:sz w:val="28"/>
          <w:szCs w:val="28"/>
          <w:lang w:eastAsia="ar-SA"/>
        </w:rPr>
        <w:t>4.Выявленные объекты культурного наследия:</w:t>
      </w:r>
    </w:p>
    <w:tbl>
      <w:tblPr>
        <w:tblW w:w="995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54"/>
        <w:gridCol w:w="2128"/>
        <w:gridCol w:w="2975"/>
        <w:gridCol w:w="4394"/>
      </w:tblGrid>
      <w:tr w:rsidR="003F24FB" w:rsidRPr="005D4980" w:rsidTr="003F24FB">
        <w:trPr>
          <w:cantSplit/>
          <w:trHeight w:val="706"/>
        </w:trPr>
        <w:tc>
          <w:tcPr>
            <w:tcW w:w="228"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b/>
                <w:sz w:val="24"/>
                <w:szCs w:val="24"/>
              </w:rPr>
            </w:pPr>
            <w:r w:rsidRPr="005D4980">
              <w:rPr>
                <w:b/>
                <w:sz w:val="24"/>
                <w:szCs w:val="24"/>
              </w:rPr>
              <w:t>Наименование объекта</w:t>
            </w:r>
          </w:p>
        </w:tc>
        <w:tc>
          <w:tcPr>
            <w:tcW w:w="1495"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2208"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 о включении в список ВОКН</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Церковь единоверческая старообрядческая, Х1Хв.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tc>
        <w:tc>
          <w:tcPr>
            <w:tcW w:w="2208" w:type="pct"/>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proofErr w:type="spellStart"/>
            <w:r w:rsidRPr="005D4980">
              <w:rPr>
                <w:sz w:val="24"/>
                <w:szCs w:val="24"/>
              </w:rPr>
              <w:t>cep</w:t>
            </w:r>
            <w:proofErr w:type="spellEnd"/>
            <w:r w:rsidRPr="005D4980">
              <w:rPr>
                <w:sz w:val="24"/>
                <w:szCs w:val="24"/>
              </w:rPr>
              <w:t>.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Дзержинского, д. 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 xml:space="preserve">Приказ министерства культуры Саратовской области от 19.06.2001 г.         № 1-10/177 «Об утверждении списка </w:t>
            </w:r>
            <w:r w:rsidRPr="005D4980">
              <w:rPr>
                <w:sz w:val="24"/>
                <w:szCs w:val="24"/>
              </w:rPr>
              <w:lastRenderedPageBreak/>
              <w:t>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3</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proofErr w:type="spellStart"/>
            <w:r w:rsidRPr="005D4980">
              <w:rPr>
                <w:sz w:val="24"/>
                <w:szCs w:val="24"/>
              </w:rPr>
              <w:t>cep</w:t>
            </w:r>
            <w:proofErr w:type="spellEnd"/>
            <w:r w:rsidRPr="005D4980">
              <w:rPr>
                <w:sz w:val="24"/>
                <w:szCs w:val="24"/>
              </w:rPr>
              <w:t>.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Дзержинского, д. 5</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w:t>
            </w:r>
            <w:proofErr w:type="spellStart"/>
            <w:r w:rsidRPr="005D4980">
              <w:rPr>
                <w:sz w:val="24"/>
                <w:szCs w:val="24"/>
              </w:rPr>
              <w:t>Залогиной</w:t>
            </w:r>
            <w:proofErr w:type="spellEnd"/>
            <w:r w:rsidRPr="005D4980">
              <w:rPr>
                <w:sz w:val="24"/>
                <w:szCs w:val="24"/>
              </w:rPr>
              <w:t xml:space="preserve"> 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 д. 5 / ул. Красная, д. 1</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Усадьба </w:t>
            </w:r>
            <w:proofErr w:type="spellStart"/>
            <w:r w:rsidRPr="005D4980">
              <w:rPr>
                <w:sz w:val="24"/>
                <w:szCs w:val="24"/>
              </w:rPr>
              <w:t>Ружичко-де-Розенверт</w:t>
            </w:r>
            <w:proofErr w:type="spellEnd"/>
            <w:r w:rsidRPr="005D4980">
              <w:rPr>
                <w:sz w:val="24"/>
                <w:szCs w:val="24"/>
              </w:rPr>
              <w:t>, 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5 /ул. Красноармейская, д. 10</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18</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20</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21</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23</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26</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11</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28</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кон.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33</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35</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кон.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39</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w:t>
            </w:r>
            <w:proofErr w:type="spellStart"/>
            <w:r w:rsidRPr="005D4980">
              <w:rPr>
                <w:sz w:val="24"/>
                <w:szCs w:val="24"/>
              </w:rPr>
              <w:t>Меньковой</w:t>
            </w:r>
            <w:proofErr w:type="spellEnd"/>
            <w:r w:rsidRPr="005D4980">
              <w:rPr>
                <w:sz w:val="24"/>
                <w:szCs w:val="24"/>
              </w:rPr>
              <w:t>,</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Комсомольская, д. 6</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училища ремесленного,</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1912 г.</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Красногвардейская,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56 / ул. Ленина, д. 114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Шведова кон.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104 / ул. Революционная, д. 18</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Октябрьская, д. 116/ ул. Коммунистическая,</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11</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1890-е гг.</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Пугачева,</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43/ ул. Комсомольская, д. 8</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w:t>
            </w:r>
            <w:r w:rsidRPr="005D4980">
              <w:rPr>
                <w:sz w:val="24"/>
                <w:szCs w:val="24"/>
              </w:rPr>
              <w:lastRenderedPageBreak/>
              <w:t>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20</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16</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Особняк, 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17</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w:t>
            </w:r>
            <w:proofErr w:type="spellStart"/>
            <w:r w:rsidRPr="005D4980">
              <w:rPr>
                <w:sz w:val="24"/>
                <w:szCs w:val="24"/>
              </w:rPr>
              <w:t>Шмуккера</w:t>
            </w:r>
            <w:proofErr w:type="spellEnd"/>
            <w:r w:rsidRPr="005D4980">
              <w:rPr>
                <w:sz w:val="24"/>
                <w:szCs w:val="24"/>
              </w:rPr>
              <w:t>,</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1-я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ул. </w:t>
            </w:r>
            <w:proofErr w:type="gramStart"/>
            <w:r w:rsidRPr="005D4980">
              <w:rPr>
                <w:sz w:val="24"/>
                <w:szCs w:val="24"/>
              </w:rPr>
              <w:t>Революционная</w:t>
            </w:r>
            <w:proofErr w:type="gramEnd"/>
            <w:r w:rsidRPr="005D4980">
              <w:rPr>
                <w:sz w:val="24"/>
                <w:szCs w:val="24"/>
              </w:rPr>
              <w:t>, д. 23/ ул. Толстого, д. 114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Особняк, сер. </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26</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273"/>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32</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273"/>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где во время белогвардейского мятежа был убит командир Красной гвардии </w:t>
            </w:r>
            <w:proofErr w:type="spellStart"/>
            <w:proofErr w:type="gramStart"/>
            <w:r w:rsidRPr="005D4980">
              <w:rPr>
                <w:sz w:val="24"/>
                <w:szCs w:val="24"/>
              </w:rPr>
              <w:t>полка-Шатров</w:t>
            </w:r>
            <w:proofErr w:type="spellEnd"/>
            <w:proofErr w:type="gramEnd"/>
            <w:r w:rsidRPr="005D4980">
              <w:rPr>
                <w:sz w:val="24"/>
                <w:szCs w:val="24"/>
              </w:rPr>
              <w:t xml:space="preserve"> июль,</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1918 г.</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ул. </w:t>
            </w:r>
            <w:proofErr w:type="gramStart"/>
            <w:r w:rsidRPr="005D4980">
              <w:rPr>
                <w:sz w:val="24"/>
                <w:szCs w:val="24"/>
              </w:rPr>
              <w:t>Революционная</w:t>
            </w:r>
            <w:proofErr w:type="gramEnd"/>
            <w:r w:rsidRPr="005D4980">
              <w:rPr>
                <w:sz w:val="24"/>
                <w:szCs w:val="24"/>
              </w:rPr>
              <w:t>, д. 33/ ул. Володарского, д. 46</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34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38</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28</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Панчулидзева, 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Революционная, д. 44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где жила Герой Советского Союза</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 И. </w:t>
            </w:r>
            <w:proofErr w:type="spellStart"/>
            <w:r w:rsidRPr="005D4980">
              <w:rPr>
                <w:sz w:val="24"/>
                <w:szCs w:val="24"/>
              </w:rPr>
              <w:t>Маресева</w:t>
            </w:r>
            <w:proofErr w:type="spellEnd"/>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ул. Толстого,</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110</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Особняк, сер. </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ХХ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74</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31</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Ресторан Андриевского с </w:t>
            </w:r>
            <w:proofErr w:type="spellStart"/>
            <w:r w:rsidRPr="005D4980">
              <w:rPr>
                <w:sz w:val="24"/>
                <w:szCs w:val="24"/>
              </w:rPr>
              <w:t>нумерами</w:t>
            </w:r>
            <w:proofErr w:type="spellEnd"/>
            <w:r w:rsidRPr="005D4980">
              <w:rPr>
                <w:sz w:val="24"/>
                <w:szCs w:val="24"/>
              </w:rPr>
              <w:t>, 2-я пол. Х</w:t>
            </w:r>
            <w:proofErr w:type="gramStart"/>
            <w:r w:rsidRPr="005D4980">
              <w:rPr>
                <w:sz w:val="24"/>
                <w:szCs w:val="24"/>
              </w:rPr>
              <w:t>I</w:t>
            </w:r>
            <w:proofErr w:type="gramEnd"/>
            <w:r w:rsidRPr="005D4980">
              <w:rPr>
                <w:sz w:val="24"/>
                <w:szCs w:val="24"/>
              </w:rPr>
              <w:t>Х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75</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32</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жилой, </w:t>
            </w:r>
            <w:proofErr w:type="spellStart"/>
            <w:r w:rsidRPr="005D4980">
              <w:rPr>
                <w:sz w:val="24"/>
                <w:szCs w:val="24"/>
              </w:rPr>
              <w:t>ce</w:t>
            </w:r>
            <w:proofErr w:type="gramStart"/>
            <w:r w:rsidRPr="005D4980">
              <w:rPr>
                <w:sz w:val="24"/>
                <w:szCs w:val="24"/>
              </w:rPr>
              <w:t>р</w:t>
            </w:r>
            <w:proofErr w:type="spellEnd"/>
            <w:proofErr w:type="gramEnd"/>
            <w:r w:rsidRPr="005D4980">
              <w:rPr>
                <w:sz w:val="24"/>
                <w:szCs w:val="24"/>
              </w:rPr>
              <w:t>. XIX 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Чернышевского, д. 85</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bl>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b/>
          <w:sz w:val="28"/>
          <w:szCs w:val="28"/>
        </w:rPr>
      </w:pPr>
      <w:r w:rsidRPr="005D4980">
        <w:rPr>
          <w:b/>
          <w:sz w:val="28"/>
          <w:szCs w:val="28"/>
        </w:rPr>
        <w:t>5.Исторически ценные градоформирующие объекты:</w:t>
      </w:r>
    </w:p>
    <w:tbl>
      <w:tblPr>
        <w:tblW w:w="995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17"/>
        <w:gridCol w:w="4719"/>
        <w:gridCol w:w="4715"/>
      </w:tblGrid>
      <w:tr w:rsidR="003F24FB" w:rsidRPr="005D4980" w:rsidTr="003F24FB">
        <w:trPr>
          <w:cantSplit/>
          <w:trHeight w:val="659"/>
        </w:trPr>
        <w:tc>
          <w:tcPr>
            <w:tcW w:w="260"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Наименование объекта</w:t>
            </w:r>
          </w:p>
        </w:tc>
        <w:tc>
          <w:tcPr>
            <w:tcW w:w="2369"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в., реконструкция начала XXI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11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13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35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20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Балтицкого</w:t>
            </w:r>
            <w:proofErr w:type="spellEnd"/>
            <w:r w:rsidRPr="005D4980">
              <w:rPr>
                <w:sz w:val="24"/>
                <w:szCs w:val="24"/>
              </w:rPr>
              <w:t>, 32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47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67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w:t>
            </w:r>
          </w:p>
        </w:tc>
        <w:tc>
          <w:tcPr>
            <w:tcW w:w="2371" w:type="pct"/>
            <w:shd w:val="clear" w:color="auto" w:fill="auto"/>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shd w:val="clear" w:color="auto" w:fill="auto"/>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85/46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99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101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111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- 1-я половина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123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127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131</w:t>
            </w:r>
          </w:p>
        </w:tc>
      </w:tr>
      <w:tr w:rsidR="003F24FB" w:rsidRPr="005D4980" w:rsidTr="003F24FB">
        <w:trPr>
          <w:trHeight w:val="410"/>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28/96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38/137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54А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четверть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Водопьянова, 56/4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51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55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65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95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Доходный дом,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101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Флигель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103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воротами,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38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33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56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74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Володарского, 116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пл. 10-летия Октября, 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21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Дзержинского, 18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 середина XX 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Саши Евсеева, 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Саши Евсеева, 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Саши Евсеева, 7</w:t>
            </w:r>
          </w:p>
        </w:tc>
      </w:tr>
      <w:tr w:rsidR="003F24FB" w:rsidRPr="005D4980" w:rsidTr="003F24FB">
        <w:trPr>
          <w:trHeight w:val="428"/>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- 1 - 2-я половины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Саши Евсеева, 25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19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Комплекс жилых домов,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33</w:t>
            </w:r>
          </w:p>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253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мезонином,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35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71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мезонином,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Административное здание, конец 2010-х гг.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50В</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58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62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Здравоохранения, 90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15/58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17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19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49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53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65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69/10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73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79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85/43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Торгово-складской корпус,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10А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22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воротами,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32А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Коммунистическая, 32/67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3/9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7/11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13/105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15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23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25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83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43/144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47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53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57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69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89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77/26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26/99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40/169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42/142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62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Комсомольская, 82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Красноармейская, 11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Комплекс хозяйственных построек,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10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99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16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Красноармейская, 18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Главный дом усадьбы с воротами, конец XVIII - 1 - 2-я половины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Предположительно - многофункциональный усадебный корпус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5А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61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107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85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87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109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107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131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Главный дом усадьбы,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10А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18/62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Красногвардейская, 114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Старообрядческая Петропавловская церковь, 1990-е гг.</w:t>
            </w:r>
          </w:p>
        </w:tc>
        <w:tc>
          <w:tcPr>
            <w:tcW w:w="236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пер. Легкий, 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29/76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39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45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119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47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61/34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89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30/115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32/134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40/174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44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64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78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129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86/99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102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Ленина, 112/69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132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125А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125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1930 - 1950-е гг.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145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159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175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189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139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Административно-общественное здание с воротами,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197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96/49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Флигель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100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102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1930 - 1950-е гг.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138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140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Особняк с воротами, 1901 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158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172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Льва Толстого, 200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149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39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57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77/68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119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129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42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157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56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72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159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74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1870-е гг.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86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88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- 1-я половина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90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92/93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110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118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169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 начало </w:t>
            </w:r>
          </w:p>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138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156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 начало </w:t>
            </w:r>
          </w:p>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Львова, 158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13/92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29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31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39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61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32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179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Малыковская</w:t>
            </w:r>
            <w:proofErr w:type="spellEnd"/>
            <w:r w:rsidRPr="005D4980">
              <w:rPr>
                <w:sz w:val="24"/>
                <w:szCs w:val="24"/>
              </w:rPr>
              <w:t>, 36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15/128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17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182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67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83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87/70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121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34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36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108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189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Народная, 140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Одесская, 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Одесская, 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последняя треть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Одесская, 22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Одесская, 66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Одесская, 72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Одесская, 78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87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воротами,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99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105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199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оградой,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100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Флигель с воротами,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104/18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108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- 1-я половина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118А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118, к. 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120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122А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207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130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начало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130А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209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132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воротами,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140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170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Октябрьская, 174/10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в.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3В</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5/50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2-я половина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59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 воротами,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30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38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219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1 Мая, 60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21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23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33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33А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35/6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XIX - начало XX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39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73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конец XVIII - 1-я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79/43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93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229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95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30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40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232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мезонином,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46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48А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48Б</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70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86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92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239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Пугачева, 152/22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1/1А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Здание Драматического театра </w:t>
            </w:r>
            <w:proofErr w:type="gramStart"/>
            <w:r w:rsidRPr="005D4980">
              <w:rPr>
                <w:sz w:val="24"/>
                <w:szCs w:val="24"/>
              </w:rPr>
              <w:t>г</w:t>
            </w:r>
            <w:proofErr w:type="gramEnd"/>
            <w:r w:rsidRPr="005D4980">
              <w:rPr>
                <w:sz w:val="24"/>
                <w:szCs w:val="24"/>
              </w:rPr>
              <w:t>. Вольска, 1962 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3/29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середина XIX - 2-я половина XIX вв.</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13/78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1953 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15А</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Дом жилой, 1953 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31/46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43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51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249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Здание бывшего городского банка,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8 (юго-восточная часть)</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8 (северо-западная часть)</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10 (северо-западная часть)</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10 (юго-восточная часть)</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магазинами,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24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257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начало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30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40 (юго-восточная часть) /112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259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40 (северо-западная часть)</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42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58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64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Революционная, 66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1 - 2-я половины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пер. 1-й Садовый, 12/72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Саратовская, 15/36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Саратовская, 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Саратовская, 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269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Свято-Троицкий Кафедральный собор, 2004 - 2009 гг.</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пл. Свободы, 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пл. Свободы, 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Советская, 26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Корпуса фабричные,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Степана Разина, 179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Струина</w:t>
            </w:r>
            <w:proofErr w:type="spellEnd"/>
            <w:r w:rsidRPr="005D4980">
              <w:rPr>
                <w:sz w:val="24"/>
                <w:szCs w:val="24"/>
              </w:rPr>
              <w:t>, 21/6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ул. </w:t>
            </w:r>
            <w:proofErr w:type="spellStart"/>
            <w:r w:rsidRPr="005D4980">
              <w:rPr>
                <w:sz w:val="24"/>
                <w:szCs w:val="24"/>
              </w:rPr>
              <w:t>Струина</w:t>
            </w:r>
            <w:proofErr w:type="spellEnd"/>
            <w:r w:rsidRPr="005D4980">
              <w:rPr>
                <w:sz w:val="24"/>
                <w:szCs w:val="24"/>
              </w:rPr>
              <w:t>, 12/7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27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41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63/26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67</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279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69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середина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73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77/11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282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81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91</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93</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103/29</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105</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2-я половина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289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60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62/18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2-я половина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72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80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86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108/28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112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114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124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298</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с воротами,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132</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299</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138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300</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140/40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301</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146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302</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148</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303</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150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304</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154</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305</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160</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306</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начало XX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176</w:t>
            </w:r>
          </w:p>
        </w:tc>
      </w:tr>
      <w:tr w:rsidR="003F24FB" w:rsidRPr="005D4980" w:rsidTr="003F24FB">
        <w:trPr>
          <w:trHeight w:val="571"/>
        </w:trPr>
        <w:tc>
          <w:tcPr>
            <w:tcW w:w="260"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307</w:t>
            </w:r>
          </w:p>
        </w:tc>
        <w:tc>
          <w:tcPr>
            <w:tcW w:w="2371"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 xml:space="preserve">Дом жилой, конец XIX </w:t>
            </w:r>
            <w:proofErr w:type="gramStart"/>
            <w:r w:rsidRPr="005D4980">
              <w:rPr>
                <w:sz w:val="24"/>
                <w:szCs w:val="24"/>
              </w:rPr>
              <w:t>в</w:t>
            </w:r>
            <w:proofErr w:type="gramEnd"/>
            <w:r w:rsidRPr="005D4980">
              <w:rPr>
                <w:sz w:val="24"/>
                <w:szCs w:val="24"/>
              </w:rPr>
              <w:t>.</w:t>
            </w:r>
          </w:p>
        </w:tc>
        <w:tc>
          <w:tcPr>
            <w:tcW w:w="2369" w:type="pct"/>
            <w:vAlign w:val="center"/>
          </w:tcPr>
          <w:p w:rsidR="003F24FB" w:rsidRPr="005D4980" w:rsidRDefault="003F24FB" w:rsidP="003F24FB">
            <w:pPr>
              <w:widowControl w:val="0"/>
              <w:autoSpaceDE w:val="0"/>
              <w:autoSpaceDN w:val="0"/>
              <w:adjustRightInd w:val="0"/>
              <w:jc w:val="center"/>
              <w:textAlignment w:val="baseline"/>
              <w:rPr>
                <w:sz w:val="24"/>
                <w:szCs w:val="24"/>
              </w:rPr>
            </w:pPr>
            <w:r w:rsidRPr="005D4980">
              <w:rPr>
                <w:sz w:val="24"/>
                <w:szCs w:val="24"/>
              </w:rPr>
              <w:t>ул. Чернышевского, 190</w:t>
            </w:r>
          </w:p>
        </w:tc>
      </w:tr>
    </w:tbl>
    <w:p w:rsidR="003F24FB" w:rsidRPr="005D4980" w:rsidRDefault="003F24FB" w:rsidP="003F24FB">
      <w:pPr>
        <w:tabs>
          <w:tab w:val="left" w:pos="1134"/>
        </w:tabs>
        <w:ind w:firstLine="709"/>
        <w:jc w:val="both"/>
        <w:rPr>
          <w:rFonts w:eastAsia="Calibri"/>
          <w:sz w:val="28"/>
          <w:szCs w:val="28"/>
          <w:lang w:eastAsia="ar-SA"/>
        </w:rPr>
      </w:pPr>
    </w:p>
    <w:p w:rsidR="003F24FB" w:rsidRPr="005D4980" w:rsidRDefault="003F24FB" w:rsidP="003F24FB">
      <w:pPr>
        <w:widowControl w:val="0"/>
        <w:tabs>
          <w:tab w:val="left" w:pos="1134"/>
        </w:tabs>
        <w:autoSpaceDE w:val="0"/>
        <w:autoSpaceDN w:val="0"/>
        <w:adjustRightInd w:val="0"/>
        <w:spacing w:line="360" w:lineRule="atLeast"/>
        <w:ind w:firstLine="709"/>
        <w:jc w:val="both"/>
        <w:textAlignment w:val="baseline"/>
        <w:rPr>
          <w:b/>
          <w:sz w:val="28"/>
          <w:szCs w:val="28"/>
        </w:rPr>
      </w:pPr>
      <w:r w:rsidRPr="005D4980">
        <w:rPr>
          <w:b/>
          <w:sz w:val="28"/>
          <w:szCs w:val="28"/>
        </w:rPr>
        <w:t>6. Планировочная структура территории, включая ее элементы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Охране подлежат:</w:t>
      </w:r>
    </w:p>
    <w:p w:rsidR="003F24FB" w:rsidRPr="005D4980" w:rsidRDefault="003F24FB" w:rsidP="005D4946">
      <w:pPr>
        <w:widowControl w:val="0"/>
        <w:numPr>
          <w:ilvl w:val="0"/>
          <w:numId w:val="204"/>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трассы исторических въездных дорог XIX века: почтовая трактовая дорога из </w:t>
      </w:r>
      <w:proofErr w:type="gramStart"/>
      <w:r w:rsidRPr="005D4980">
        <w:rPr>
          <w:sz w:val="28"/>
          <w:szCs w:val="28"/>
        </w:rPr>
        <w:t>г</w:t>
      </w:r>
      <w:proofErr w:type="gramEnd"/>
      <w:r w:rsidRPr="005D4980">
        <w:rPr>
          <w:sz w:val="28"/>
          <w:szCs w:val="28"/>
        </w:rPr>
        <w:t>. Саратова, почтовая дорога на г. Хвалынск, ул. Цементников;</w:t>
      </w:r>
    </w:p>
    <w:p w:rsidR="003F24FB" w:rsidRPr="005D4980" w:rsidRDefault="003F24FB" w:rsidP="005D4946">
      <w:pPr>
        <w:widowControl w:val="0"/>
        <w:numPr>
          <w:ilvl w:val="0"/>
          <w:numId w:val="204"/>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планировочная структура, основанная на сочетании </w:t>
      </w:r>
      <w:proofErr w:type="spellStart"/>
      <w:r w:rsidRPr="005D4980">
        <w:rPr>
          <w:sz w:val="28"/>
          <w:szCs w:val="28"/>
        </w:rPr>
        <w:t>дорегулярной</w:t>
      </w:r>
      <w:proofErr w:type="spellEnd"/>
      <w:r w:rsidRPr="005D4980">
        <w:rPr>
          <w:sz w:val="28"/>
          <w:szCs w:val="28"/>
        </w:rPr>
        <w:t xml:space="preserve"> планировки в восточной части в районе реки Верхней </w:t>
      </w:r>
      <w:proofErr w:type="spellStart"/>
      <w:r w:rsidRPr="005D4980">
        <w:rPr>
          <w:sz w:val="28"/>
          <w:szCs w:val="28"/>
        </w:rPr>
        <w:t>Малыковки</w:t>
      </w:r>
      <w:proofErr w:type="spellEnd"/>
      <w:r w:rsidRPr="005D4980">
        <w:rPr>
          <w:sz w:val="28"/>
          <w:szCs w:val="28"/>
        </w:rPr>
        <w:t xml:space="preserve"> конца XVIII - начала XIX вв. и регулярной планировки начала XIX </w:t>
      </w:r>
      <w:proofErr w:type="gramStart"/>
      <w:r w:rsidRPr="005D4980">
        <w:rPr>
          <w:sz w:val="28"/>
          <w:szCs w:val="28"/>
        </w:rPr>
        <w:t>в</w:t>
      </w:r>
      <w:proofErr w:type="gramEnd"/>
      <w:r w:rsidRPr="005D4980">
        <w:rPr>
          <w:sz w:val="28"/>
          <w:szCs w:val="28"/>
        </w:rPr>
        <w:t xml:space="preserve">. </w:t>
      </w:r>
      <w:proofErr w:type="gramStart"/>
      <w:r w:rsidRPr="005D4980">
        <w:rPr>
          <w:sz w:val="28"/>
          <w:szCs w:val="28"/>
        </w:rPr>
        <w:t>с</w:t>
      </w:r>
      <w:proofErr w:type="gramEnd"/>
      <w:r w:rsidRPr="005D4980">
        <w:rPr>
          <w:sz w:val="28"/>
          <w:szCs w:val="28"/>
        </w:rPr>
        <w:t xml:space="preserve"> прямоугольной сеткой кварталов, с улицами, идущими к р. Волге и вдоль нее;</w:t>
      </w:r>
    </w:p>
    <w:p w:rsidR="003F24FB" w:rsidRPr="005D4980" w:rsidRDefault="003F24FB" w:rsidP="005D4946">
      <w:pPr>
        <w:widowControl w:val="0"/>
        <w:numPr>
          <w:ilvl w:val="0"/>
          <w:numId w:val="204"/>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местоположение и размеры городских площадей XIX в.: главная городская площадь 10-летия Октября (бывшая Торговая), площадь Свободы (бывшая Троицкая) и площадь Равенства (бывшая Покровская);</w:t>
      </w:r>
      <w:proofErr w:type="gramEnd"/>
    </w:p>
    <w:p w:rsidR="003F24FB" w:rsidRPr="005D4980" w:rsidRDefault="003F24FB" w:rsidP="005D4946">
      <w:pPr>
        <w:widowControl w:val="0"/>
        <w:numPr>
          <w:ilvl w:val="0"/>
          <w:numId w:val="204"/>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трассировка, размеры улиц </w:t>
      </w:r>
      <w:proofErr w:type="spellStart"/>
      <w:r w:rsidRPr="005D4980">
        <w:rPr>
          <w:sz w:val="28"/>
          <w:szCs w:val="28"/>
        </w:rPr>
        <w:t>дорегулярного</w:t>
      </w:r>
      <w:proofErr w:type="spellEnd"/>
      <w:r w:rsidRPr="005D4980">
        <w:rPr>
          <w:sz w:val="28"/>
          <w:szCs w:val="28"/>
        </w:rPr>
        <w:t xml:space="preserve"> плана города конца XVIII в.: ул. </w:t>
      </w:r>
      <w:proofErr w:type="spellStart"/>
      <w:r w:rsidRPr="005D4980">
        <w:rPr>
          <w:sz w:val="28"/>
          <w:szCs w:val="28"/>
        </w:rPr>
        <w:t>Балтицкого</w:t>
      </w:r>
      <w:proofErr w:type="spellEnd"/>
      <w:r w:rsidRPr="005D4980">
        <w:rPr>
          <w:sz w:val="28"/>
          <w:szCs w:val="28"/>
        </w:rPr>
        <w:t xml:space="preserve">, ул. Львова; реализованного регулярного плана города начала XIX в. - улицы, перпендикулярные р. Волге: </w:t>
      </w:r>
      <w:proofErr w:type="gramStart"/>
      <w:r w:rsidRPr="005D4980">
        <w:rPr>
          <w:sz w:val="28"/>
          <w:szCs w:val="28"/>
        </w:rPr>
        <w:t xml:space="preserve">Революционная, Коммунистическая, </w:t>
      </w:r>
      <w:proofErr w:type="spellStart"/>
      <w:r w:rsidRPr="005D4980">
        <w:rPr>
          <w:sz w:val="28"/>
          <w:szCs w:val="28"/>
        </w:rPr>
        <w:t>Малыковская</w:t>
      </w:r>
      <w:proofErr w:type="spellEnd"/>
      <w:r w:rsidRPr="005D4980">
        <w:rPr>
          <w:sz w:val="28"/>
          <w:szCs w:val="28"/>
        </w:rPr>
        <w:t>, Комсомольская, Ленина, Водопьянова, Народная, Здравоохранения; улицы, параллельные р. Волге:</w:t>
      </w:r>
      <w:proofErr w:type="gramEnd"/>
      <w:r w:rsidRPr="005D4980">
        <w:rPr>
          <w:sz w:val="28"/>
          <w:szCs w:val="28"/>
        </w:rPr>
        <w:t xml:space="preserve"> </w:t>
      </w:r>
      <w:proofErr w:type="gramStart"/>
      <w:r w:rsidRPr="005D4980">
        <w:rPr>
          <w:sz w:val="28"/>
          <w:szCs w:val="28"/>
        </w:rPr>
        <w:t xml:space="preserve">Красноармейская, Дзержинского, Октябрьская, Пугачева, Чернышевского, Льва Толстого, Володарского, 1-го Мая, </w:t>
      </w:r>
      <w:proofErr w:type="spellStart"/>
      <w:r w:rsidRPr="005D4980">
        <w:rPr>
          <w:sz w:val="28"/>
          <w:szCs w:val="28"/>
        </w:rPr>
        <w:t>Струина</w:t>
      </w:r>
      <w:proofErr w:type="spellEnd"/>
      <w:r w:rsidRPr="005D4980">
        <w:rPr>
          <w:sz w:val="28"/>
          <w:szCs w:val="28"/>
        </w:rPr>
        <w:t>, Красногвардейская, Одесская;</w:t>
      </w:r>
      <w:proofErr w:type="gramEnd"/>
    </w:p>
    <w:p w:rsidR="003F24FB" w:rsidRPr="005D4980" w:rsidRDefault="003F24FB" w:rsidP="003F24FB">
      <w:pPr>
        <w:widowControl w:val="0"/>
        <w:autoSpaceDE w:val="0"/>
        <w:autoSpaceDN w:val="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0"/>
        <w:gridCol w:w="6073"/>
      </w:tblGrid>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Современное наименование</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Историческое наименование</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Балтицкого</w:t>
            </w:r>
            <w:proofErr w:type="spellEnd"/>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Злобинская</w:t>
            </w:r>
            <w:proofErr w:type="spellEnd"/>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Водопьянова</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Цыганская, со 2-й половины 1860-х гг. - улица Полтавская, в 1920 - 1934 гг. - улица Крестьянская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Володарского</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Мариинская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Дзержинского</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Миллионная, после 1917 г. - улица Красная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Здравоохранения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Глебовская</w:t>
            </w:r>
            <w:proofErr w:type="spellEnd"/>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Коммунистическая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Холмогоровая</w:t>
            </w:r>
            <w:proofErr w:type="spellEnd"/>
            <w:r w:rsidRPr="005D4980">
              <w:rPr>
                <w:sz w:val="24"/>
                <w:szCs w:val="24"/>
              </w:rPr>
              <w:t>, улица Караванная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lastRenderedPageBreak/>
              <w:t>улица Комсомольская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Благовещенская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Красноармейская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Александровская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Красногвардейская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Садовая, часть после Троицкой площади - </w:t>
            </w:r>
            <w:proofErr w:type="spellStart"/>
            <w:r w:rsidRPr="005D4980">
              <w:rPr>
                <w:sz w:val="24"/>
                <w:szCs w:val="24"/>
              </w:rPr>
              <w:t>Сапожниковский</w:t>
            </w:r>
            <w:proofErr w:type="spellEnd"/>
            <w:r w:rsidRPr="005D4980">
              <w:rPr>
                <w:sz w:val="24"/>
                <w:szCs w:val="24"/>
              </w:rPr>
              <w:t xml:space="preserve"> переулок</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Ленина</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Владимирская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Львова</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Знаменская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Льва Толстого</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Терсинская</w:t>
            </w:r>
            <w:proofErr w:type="spellEnd"/>
            <w:r w:rsidRPr="005D4980">
              <w:rPr>
                <w:sz w:val="24"/>
                <w:szCs w:val="24"/>
              </w:rPr>
              <w:t>, позже до 1912 г. - улица Маховая (Моховая)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Малыковская</w:t>
            </w:r>
            <w:proofErr w:type="spellEnd"/>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Малыковская</w:t>
            </w:r>
            <w:proofErr w:type="spellEnd"/>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Народная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Татарская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Одесская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Одесская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Октябрьская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Камышинская</w:t>
            </w:r>
            <w:proofErr w:type="spellEnd"/>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w:t>
            </w:r>
            <w:proofErr w:type="gramStart"/>
            <w:r w:rsidRPr="005D4980">
              <w:rPr>
                <w:sz w:val="24"/>
                <w:szCs w:val="24"/>
              </w:rPr>
              <w:t xml:space="preserve"> П</w:t>
            </w:r>
            <w:proofErr w:type="gramEnd"/>
            <w:r w:rsidRPr="005D4980">
              <w:rPr>
                <w:sz w:val="24"/>
                <w:szCs w:val="24"/>
              </w:rPr>
              <w:t>ервого Мая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Амурская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Пугачева</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Приютинская</w:t>
            </w:r>
            <w:proofErr w:type="spellEnd"/>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Революционная</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Московская</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 xml:space="preserve">улица </w:t>
            </w:r>
            <w:proofErr w:type="spellStart"/>
            <w:r w:rsidRPr="005D4980">
              <w:rPr>
                <w:sz w:val="24"/>
                <w:szCs w:val="24"/>
              </w:rPr>
              <w:t>Струина</w:t>
            </w:r>
            <w:proofErr w:type="spellEnd"/>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Троицкий переулок</w:t>
            </w:r>
          </w:p>
        </w:tc>
      </w:tr>
      <w:tr w:rsidR="003F24FB" w:rsidRPr="005D4980" w:rsidTr="003F24FB">
        <w:trPr>
          <w:trHeight w:val="552"/>
        </w:trPr>
        <w:tc>
          <w:tcPr>
            <w:tcW w:w="3850"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Чернышевского</w:t>
            </w:r>
          </w:p>
        </w:tc>
        <w:tc>
          <w:tcPr>
            <w:tcW w:w="6073" w:type="dxa"/>
            <w:vAlign w:val="center"/>
          </w:tcPr>
          <w:p w:rsidR="003F24FB" w:rsidRPr="005D4980" w:rsidRDefault="003F24FB" w:rsidP="003F24FB">
            <w:pPr>
              <w:widowControl w:val="0"/>
              <w:autoSpaceDE w:val="0"/>
              <w:autoSpaceDN w:val="0"/>
              <w:jc w:val="center"/>
              <w:rPr>
                <w:sz w:val="24"/>
                <w:szCs w:val="24"/>
              </w:rPr>
            </w:pPr>
            <w:r w:rsidRPr="005D4980">
              <w:rPr>
                <w:sz w:val="24"/>
                <w:szCs w:val="24"/>
              </w:rPr>
              <w:t>улица Тверская, с 1920 г. улица Трудовая</w:t>
            </w:r>
          </w:p>
        </w:tc>
      </w:tr>
    </w:tbl>
    <w:p w:rsidR="003F24FB" w:rsidRPr="005D4980" w:rsidRDefault="003F24FB" w:rsidP="003F24FB">
      <w:pPr>
        <w:widowControl w:val="0"/>
        <w:autoSpaceDE w:val="0"/>
        <w:autoSpaceDN w:val="0"/>
        <w:jc w:val="both"/>
        <w:rPr>
          <w:sz w:val="22"/>
          <w:szCs w:val="22"/>
        </w:rPr>
      </w:pPr>
    </w:p>
    <w:p w:rsidR="003F24FB" w:rsidRPr="005D4980" w:rsidRDefault="003F24FB" w:rsidP="005D4946">
      <w:pPr>
        <w:widowControl w:val="0"/>
        <w:numPr>
          <w:ilvl w:val="0"/>
          <w:numId w:val="205"/>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исторические красные линии застройки, XIX - начала XX вв.;</w:t>
      </w:r>
    </w:p>
    <w:p w:rsidR="003F24FB" w:rsidRPr="005D4980" w:rsidRDefault="003F24FB" w:rsidP="005D4946">
      <w:pPr>
        <w:widowControl w:val="0"/>
        <w:numPr>
          <w:ilvl w:val="0"/>
          <w:numId w:val="205"/>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местоположение и размеры исторического Городского сада им. Сапожникова и бульвара XIX </w:t>
      </w:r>
      <w:proofErr w:type="gramStart"/>
      <w:r w:rsidRPr="005D4980">
        <w:rPr>
          <w:sz w:val="28"/>
          <w:szCs w:val="28"/>
        </w:rPr>
        <w:t>в</w:t>
      </w:r>
      <w:proofErr w:type="gramEnd"/>
      <w:r w:rsidRPr="005D4980">
        <w:rPr>
          <w:sz w:val="28"/>
          <w:szCs w:val="28"/>
        </w:rPr>
        <w:t xml:space="preserve">. </w:t>
      </w:r>
      <w:proofErr w:type="gramStart"/>
      <w:r w:rsidRPr="005D4980">
        <w:rPr>
          <w:sz w:val="28"/>
          <w:szCs w:val="28"/>
        </w:rPr>
        <w:t>на</w:t>
      </w:r>
      <w:proofErr w:type="gramEnd"/>
      <w:r w:rsidRPr="005D4980">
        <w:rPr>
          <w:sz w:val="28"/>
          <w:szCs w:val="28"/>
        </w:rPr>
        <w:t xml:space="preserve"> набережной р. Волги (ул. Степана Разина);</w:t>
      </w:r>
    </w:p>
    <w:p w:rsidR="003F24FB" w:rsidRPr="005D4980" w:rsidRDefault="003F24FB" w:rsidP="005D4946">
      <w:pPr>
        <w:widowControl w:val="0"/>
        <w:numPr>
          <w:ilvl w:val="0"/>
          <w:numId w:val="205"/>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река Верхняя </w:t>
      </w:r>
      <w:proofErr w:type="spellStart"/>
      <w:r w:rsidRPr="005D4980">
        <w:rPr>
          <w:sz w:val="28"/>
          <w:szCs w:val="28"/>
        </w:rPr>
        <w:t>Малыковка</w:t>
      </w:r>
      <w:proofErr w:type="spellEnd"/>
      <w:r w:rsidRPr="005D4980">
        <w:rPr>
          <w:sz w:val="28"/>
          <w:szCs w:val="28"/>
        </w:rPr>
        <w:t>;</w:t>
      </w:r>
    </w:p>
    <w:p w:rsidR="003F24FB" w:rsidRPr="005D4980" w:rsidRDefault="003F24FB" w:rsidP="005D4946">
      <w:pPr>
        <w:widowControl w:val="0"/>
        <w:numPr>
          <w:ilvl w:val="0"/>
          <w:numId w:val="205"/>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территория «Городского оползня», естественного природного образования, известного по планам конца XVIII </w:t>
      </w:r>
      <w:proofErr w:type="gramStart"/>
      <w:r w:rsidRPr="005D4980">
        <w:rPr>
          <w:sz w:val="28"/>
          <w:szCs w:val="28"/>
        </w:rPr>
        <w:t>в</w:t>
      </w:r>
      <w:proofErr w:type="gramEnd"/>
      <w:r w:rsidRPr="005D4980">
        <w:rPr>
          <w:sz w:val="28"/>
          <w:szCs w:val="28"/>
        </w:rPr>
        <w:t>.</w:t>
      </w:r>
    </w:p>
    <w:p w:rsidR="003F24FB" w:rsidRPr="005D4980" w:rsidRDefault="003F24FB" w:rsidP="003F24FB">
      <w:pPr>
        <w:widowControl w:val="0"/>
        <w:autoSpaceDE w:val="0"/>
        <w:autoSpaceDN w:val="0"/>
        <w:jc w:val="both"/>
        <w:rPr>
          <w:sz w:val="22"/>
          <w:szCs w:val="22"/>
        </w:rPr>
      </w:pPr>
    </w:p>
    <w:p w:rsidR="003F24FB" w:rsidRPr="005D4980" w:rsidRDefault="003F24FB" w:rsidP="003F24FB">
      <w:pPr>
        <w:widowControl w:val="0"/>
        <w:tabs>
          <w:tab w:val="left" w:pos="1134"/>
        </w:tabs>
        <w:autoSpaceDE w:val="0"/>
        <w:autoSpaceDN w:val="0"/>
        <w:adjustRightInd w:val="0"/>
        <w:spacing w:line="360" w:lineRule="atLeast"/>
        <w:ind w:firstLine="709"/>
        <w:jc w:val="both"/>
        <w:textAlignment w:val="baseline"/>
        <w:rPr>
          <w:b/>
          <w:sz w:val="28"/>
          <w:szCs w:val="28"/>
        </w:rPr>
      </w:pPr>
      <w:r w:rsidRPr="005D4980">
        <w:rPr>
          <w:b/>
          <w:sz w:val="28"/>
          <w:szCs w:val="28"/>
        </w:rPr>
        <w:lastRenderedPageBreak/>
        <w:t>7. Объемно-пространственная структура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Охране подлежат:</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proofErr w:type="gramStart"/>
      <w:r w:rsidRPr="005D4980">
        <w:rPr>
          <w:sz w:val="28"/>
          <w:szCs w:val="28"/>
        </w:rPr>
        <w:t>объемно-пространственная структура исторического центра с центральным ядром - ансамблем главной улицы Революционной (бывшей Московской) и двух площадей: площадь Свободы (бывшая Троицкая) и площадь 10-летия Октября (бывшая Торговая);</w:t>
      </w:r>
      <w:proofErr w:type="gramEnd"/>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местоположение существующих и утраченных главных исторических градостроительных доминант: Троицкий собор (воссоздан в 2009 г.), мельница Меркульева, 1893 г., </w:t>
      </w:r>
      <w:proofErr w:type="spellStart"/>
      <w:r w:rsidRPr="005D4980">
        <w:rPr>
          <w:sz w:val="28"/>
          <w:szCs w:val="28"/>
        </w:rPr>
        <w:t>Иоанно-</w:t>
      </w:r>
      <w:r w:rsidRPr="005D4980">
        <w:rPr>
          <w:sz w:val="28"/>
          <w:szCs w:val="28"/>
        </w:rPr>
        <w:lastRenderedPageBreak/>
        <w:t>Предтеченский</w:t>
      </w:r>
      <w:proofErr w:type="spellEnd"/>
      <w:r w:rsidRPr="005D4980">
        <w:rPr>
          <w:sz w:val="28"/>
          <w:szCs w:val="28"/>
        </w:rPr>
        <w:t xml:space="preserve"> собор, 1844 г. (разобран в 1930-х гг.), Покровская церковь, 1844 г. (разобрана в 1930-х гг.), Единоверческая церковь, 1826 - 1845 гг. (разобрана в 1930-х гг.);</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местоположение существующих исторических локальных доминант: </w:t>
      </w:r>
      <w:proofErr w:type="spellStart"/>
      <w:r w:rsidRPr="005D4980">
        <w:rPr>
          <w:sz w:val="28"/>
          <w:szCs w:val="28"/>
        </w:rPr>
        <w:t>Христорождественская</w:t>
      </w:r>
      <w:proofErr w:type="spellEnd"/>
      <w:r w:rsidRPr="005D4980">
        <w:rPr>
          <w:sz w:val="28"/>
          <w:szCs w:val="28"/>
        </w:rPr>
        <w:t xml:space="preserve"> старообрядческая церковь (1878 - 1907 гг.), пожарная каланча на площади Свободы начала XX века, пожарная каланча на площади Равенства начала XX века;</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высотные соотношения исторических и архитектурных </w:t>
      </w:r>
      <w:r w:rsidRPr="005D4980">
        <w:rPr>
          <w:sz w:val="28"/>
          <w:szCs w:val="28"/>
        </w:rPr>
        <w:lastRenderedPageBreak/>
        <w:t>доминант и средовой застройки;</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местоположение локальных композиционных акцентов;</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характеристики одноэтажной, двухэтажной и трехэтажной застройки исторического центра (высота строения, объемно-пространственная композиция, физические размеры зданий, стилистика зданий, характер организации уличного фронта и размещения строений на земельном участке с </w:t>
      </w:r>
      <w:proofErr w:type="spellStart"/>
      <w:r w:rsidRPr="005D4980">
        <w:rPr>
          <w:sz w:val="28"/>
          <w:szCs w:val="28"/>
        </w:rPr>
        <w:t>морфотипом</w:t>
      </w:r>
      <w:proofErr w:type="spellEnd"/>
      <w:r w:rsidRPr="005D4980">
        <w:rPr>
          <w:sz w:val="28"/>
          <w:szCs w:val="28"/>
        </w:rPr>
        <w:t xml:space="preserve"> - однородный сплошным фасадом (застройка формируется </w:t>
      </w:r>
      <w:proofErr w:type="spellStart"/>
      <w:proofErr w:type="gramStart"/>
      <w:r w:rsidRPr="005D4980">
        <w:rPr>
          <w:sz w:val="28"/>
          <w:szCs w:val="28"/>
        </w:rPr>
        <w:t>двух-</w:t>
      </w:r>
      <w:r w:rsidRPr="005D4980">
        <w:rPr>
          <w:sz w:val="28"/>
          <w:szCs w:val="28"/>
        </w:rPr>
        <w:lastRenderedPageBreak/>
        <w:t>трехэтажными</w:t>
      </w:r>
      <w:proofErr w:type="spellEnd"/>
      <w:proofErr w:type="gramEnd"/>
      <w:r w:rsidRPr="005D4980">
        <w:rPr>
          <w:sz w:val="28"/>
          <w:szCs w:val="28"/>
        </w:rPr>
        <w:t xml:space="preserve"> каменными зданиями XIX - начала XX вв., поставленными без интервала друг от друга);</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ритм постановки зданий вдоль улицы, </w:t>
      </w:r>
      <w:proofErr w:type="spellStart"/>
      <w:r w:rsidRPr="005D4980">
        <w:rPr>
          <w:sz w:val="28"/>
          <w:szCs w:val="28"/>
        </w:rPr>
        <w:t>ансамблевость</w:t>
      </w:r>
      <w:proofErr w:type="spellEnd"/>
      <w:r w:rsidRPr="005D4980">
        <w:rPr>
          <w:sz w:val="28"/>
          <w:szCs w:val="28"/>
        </w:rPr>
        <w:t xml:space="preserve"> фронта застройки участков, улиц, площадей, набережной р. Волги;</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традиционные архитектурные формы и элементы благоустройства: калитки, ворота, ограждения домовладений, палисадники, освещение и мощение улиц конца XIX века - начала XX века, а также выполненные в стилистике данного периода;</w:t>
      </w:r>
    </w:p>
    <w:p w:rsidR="003F24FB" w:rsidRPr="005D4980" w:rsidRDefault="003F24FB" w:rsidP="005D4946">
      <w:pPr>
        <w:widowControl w:val="0"/>
        <w:numPr>
          <w:ilvl w:val="0"/>
          <w:numId w:val="206"/>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 </w:t>
      </w:r>
      <w:proofErr w:type="gramStart"/>
      <w:r w:rsidRPr="005D4980">
        <w:rPr>
          <w:sz w:val="28"/>
          <w:szCs w:val="28"/>
        </w:rPr>
        <w:t xml:space="preserve">характеристики </w:t>
      </w:r>
      <w:r w:rsidRPr="005D4980">
        <w:rPr>
          <w:sz w:val="28"/>
          <w:szCs w:val="28"/>
        </w:rPr>
        <w:lastRenderedPageBreak/>
        <w:t xml:space="preserve">ценной средовой фоновой застройки - </w:t>
      </w:r>
      <w:proofErr w:type="spellStart"/>
      <w:r w:rsidRPr="005D4980">
        <w:rPr>
          <w:sz w:val="28"/>
          <w:szCs w:val="28"/>
        </w:rPr>
        <w:t>периметральный</w:t>
      </w:r>
      <w:proofErr w:type="spellEnd"/>
      <w:r w:rsidRPr="005D4980">
        <w:rPr>
          <w:sz w:val="28"/>
          <w:szCs w:val="28"/>
        </w:rPr>
        <w:t xml:space="preserve"> характер застройки кварталов с </w:t>
      </w:r>
      <w:proofErr w:type="spellStart"/>
      <w:r w:rsidRPr="005D4980">
        <w:rPr>
          <w:sz w:val="28"/>
          <w:szCs w:val="28"/>
        </w:rPr>
        <w:t>морфотипами</w:t>
      </w:r>
      <w:proofErr w:type="spellEnd"/>
      <w:r w:rsidRPr="005D4980">
        <w:rPr>
          <w:sz w:val="28"/>
          <w:szCs w:val="28"/>
        </w:rPr>
        <w:t xml:space="preserve">: </w:t>
      </w:r>
      <w:proofErr w:type="spellStart"/>
      <w:r w:rsidRPr="005D4980">
        <w:rPr>
          <w:sz w:val="28"/>
          <w:szCs w:val="28"/>
        </w:rPr>
        <w:t>разноэтажный</w:t>
      </w:r>
      <w:proofErr w:type="spellEnd"/>
      <w:r w:rsidRPr="005D4980">
        <w:rPr>
          <w:sz w:val="28"/>
          <w:szCs w:val="28"/>
        </w:rPr>
        <w:t xml:space="preserve"> средовой - двухэтажная каменная с мезонином и без мезонина, одноэтажная с мезонином и без мезонина, </w:t>
      </w:r>
      <w:proofErr w:type="spellStart"/>
      <w:r w:rsidRPr="005D4980">
        <w:rPr>
          <w:sz w:val="28"/>
          <w:szCs w:val="28"/>
        </w:rPr>
        <w:t>одно-двухэтажная</w:t>
      </w:r>
      <w:proofErr w:type="spellEnd"/>
      <w:r w:rsidRPr="005D4980">
        <w:rPr>
          <w:sz w:val="28"/>
          <w:szCs w:val="28"/>
        </w:rPr>
        <w:t xml:space="preserve"> деревянная и смешанная усадебная застройка XIX - XX вв. средней плотности; однородной рядовой - преимущественно одноэтажная или одноэтажная с мезонином, деревянная и каменная усадебная застройка XIX - XX вв. с низкой плотностью.</w:t>
      </w:r>
      <w:proofErr w:type="gramEnd"/>
    </w:p>
    <w:p w:rsidR="003F24FB" w:rsidRPr="005D4980" w:rsidRDefault="003F24FB" w:rsidP="003F24FB">
      <w:pPr>
        <w:widowControl w:val="0"/>
        <w:autoSpaceDE w:val="0"/>
        <w:autoSpaceDN w:val="0"/>
        <w:jc w:val="both"/>
        <w:rPr>
          <w:sz w:val="22"/>
          <w:szCs w:val="22"/>
        </w:rPr>
      </w:pPr>
    </w:p>
    <w:p w:rsidR="003F24FB" w:rsidRPr="005D4980" w:rsidRDefault="003F24FB" w:rsidP="003F24FB">
      <w:pPr>
        <w:widowControl w:val="0"/>
        <w:tabs>
          <w:tab w:val="left" w:pos="1134"/>
        </w:tabs>
        <w:autoSpaceDE w:val="0"/>
        <w:autoSpaceDN w:val="0"/>
        <w:adjustRightInd w:val="0"/>
        <w:ind w:firstLine="709"/>
        <w:jc w:val="both"/>
        <w:textAlignment w:val="baseline"/>
        <w:rPr>
          <w:b/>
          <w:sz w:val="28"/>
          <w:szCs w:val="28"/>
        </w:rPr>
      </w:pPr>
      <w:r w:rsidRPr="005D4980">
        <w:rPr>
          <w:b/>
          <w:sz w:val="28"/>
          <w:szCs w:val="28"/>
        </w:rPr>
        <w:t>8. Композиция и силуэт застройки (соотношение вертикальных и горизонтальных доминант и акцентов)</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Охране подлежат:</w:t>
      </w:r>
    </w:p>
    <w:p w:rsidR="003F24FB" w:rsidRPr="005D4980" w:rsidRDefault="003F24FB" w:rsidP="005D4946">
      <w:pPr>
        <w:widowControl w:val="0"/>
        <w:numPr>
          <w:ilvl w:val="0"/>
          <w:numId w:val="207"/>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композиция города, сохранившая регулярную планировочную структуру и фрагмент </w:t>
      </w:r>
      <w:proofErr w:type="spellStart"/>
      <w:r w:rsidRPr="005D4980">
        <w:rPr>
          <w:sz w:val="28"/>
          <w:szCs w:val="28"/>
        </w:rPr>
        <w:t>дорегулярной</w:t>
      </w:r>
      <w:proofErr w:type="spellEnd"/>
      <w:r w:rsidRPr="005D4980">
        <w:rPr>
          <w:sz w:val="28"/>
          <w:szCs w:val="28"/>
        </w:rPr>
        <w:t xml:space="preserve"> планировочной структуры в пойме р. Верхней </w:t>
      </w:r>
      <w:proofErr w:type="spellStart"/>
      <w:r w:rsidRPr="005D4980">
        <w:rPr>
          <w:sz w:val="28"/>
          <w:szCs w:val="28"/>
        </w:rPr>
        <w:t>Малыковки</w:t>
      </w:r>
      <w:proofErr w:type="spellEnd"/>
      <w:r w:rsidRPr="005D4980">
        <w:rPr>
          <w:sz w:val="28"/>
          <w:szCs w:val="28"/>
        </w:rPr>
        <w:t>;</w:t>
      </w:r>
    </w:p>
    <w:p w:rsidR="003F24FB" w:rsidRPr="005D4980" w:rsidRDefault="003F24FB" w:rsidP="005D4946">
      <w:pPr>
        <w:widowControl w:val="0"/>
        <w:numPr>
          <w:ilvl w:val="0"/>
          <w:numId w:val="207"/>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исторический центр с центральным ядром - ансамблем с главной улицей Революционной, объединившей площадь Свободы, площадь 10-летия Октября и набережную р. Волги;</w:t>
      </w:r>
    </w:p>
    <w:p w:rsidR="003F24FB" w:rsidRPr="005D4980" w:rsidRDefault="003F24FB" w:rsidP="005D4946">
      <w:pPr>
        <w:widowControl w:val="0"/>
        <w:numPr>
          <w:ilvl w:val="0"/>
          <w:numId w:val="207"/>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природный комплекс исторического городского ландшафта - характер и элементы природного рельефа: расположение города амфитеатром вдоль берега р. Волги, ступенчатость, </w:t>
      </w:r>
      <w:proofErr w:type="spellStart"/>
      <w:r w:rsidRPr="005D4980">
        <w:rPr>
          <w:sz w:val="28"/>
          <w:szCs w:val="28"/>
        </w:rPr>
        <w:t>террасированность</w:t>
      </w:r>
      <w:proofErr w:type="spellEnd"/>
      <w:r w:rsidRPr="005D4980">
        <w:rPr>
          <w:sz w:val="28"/>
          <w:szCs w:val="28"/>
        </w:rPr>
        <w:t xml:space="preserve"> территории, природные меловые холмы;</w:t>
      </w:r>
    </w:p>
    <w:p w:rsidR="003F24FB" w:rsidRPr="005D4980" w:rsidRDefault="003F24FB" w:rsidP="005D4946">
      <w:pPr>
        <w:widowControl w:val="0"/>
        <w:numPr>
          <w:ilvl w:val="0"/>
          <w:numId w:val="207"/>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главные доминанты города: воссозданный Троицкий собор, мельница Меркульева, утраченные собор Иоанна-Предтечи, Покровская церковь, Единоверческая церковь;</w:t>
      </w:r>
    </w:p>
    <w:p w:rsidR="003F24FB" w:rsidRPr="005D4980" w:rsidRDefault="003F24FB" w:rsidP="005D4946">
      <w:pPr>
        <w:widowControl w:val="0"/>
        <w:numPr>
          <w:ilvl w:val="0"/>
          <w:numId w:val="207"/>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размещение локальных доминант - </w:t>
      </w:r>
      <w:proofErr w:type="spellStart"/>
      <w:r w:rsidRPr="005D4980">
        <w:rPr>
          <w:sz w:val="28"/>
          <w:szCs w:val="28"/>
        </w:rPr>
        <w:t>Христорождественской</w:t>
      </w:r>
      <w:proofErr w:type="spellEnd"/>
      <w:r w:rsidRPr="005D4980">
        <w:rPr>
          <w:sz w:val="28"/>
          <w:szCs w:val="28"/>
        </w:rPr>
        <w:t xml:space="preserve"> старообрядческой церкви, пожарных каланчей на площадях Свободы и Равенства.</w:t>
      </w:r>
    </w:p>
    <w:p w:rsidR="003F24FB" w:rsidRPr="005D4980" w:rsidRDefault="003F24FB" w:rsidP="003F24FB">
      <w:pPr>
        <w:widowControl w:val="0"/>
        <w:tabs>
          <w:tab w:val="left" w:pos="1134"/>
        </w:tabs>
        <w:autoSpaceDE w:val="0"/>
        <w:autoSpaceDN w:val="0"/>
        <w:adjustRightInd w:val="0"/>
        <w:spacing w:line="360" w:lineRule="atLeast"/>
        <w:ind w:firstLine="709"/>
        <w:jc w:val="both"/>
        <w:textAlignment w:val="baseline"/>
        <w:rPr>
          <w:b/>
          <w:sz w:val="28"/>
          <w:szCs w:val="28"/>
        </w:rPr>
      </w:pPr>
      <w:r w:rsidRPr="005D4980">
        <w:rPr>
          <w:b/>
          <w:sz w:val="28"/>
          <w:szCs w:val="28"/>
        </w:rPr>
        <w:t>9. Соотношение между различными городскими пространствами (свободными, озелененными, застроенными)</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Охране подлежат:</w:t>
      </w:r>
    </w:p>
    <w:p w:rsidR="003F24FB" w:rsidRPr="005D4980" w:rsidRDefault="003F24FB" w:rsidP="005D4946">
      <w:pPr>
        <w:widowControl w:val="0"/>
        <w:numPr>
          <w:ilvl w:val="0"/>
          <w:numId w:val="208"/>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открытые и свободные от застройки пространства улиц и площадей;</w:t>
      </w:r>
    </w:p>
    <w:p w:rsidR="003F24FB" w:rsidRPr="005D4980" w:rsidRDefault="003F24FB" w:rsidP="005D4946">
      <w:pPr>
        <w:widowControl w:val="0"/>
        <w:numPr>
          <w:ilvl w:val="0"/>
          <w:numId w:val="208"/>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 xml:space="preserve">соотношение пространств в историческом центре города: </w:t>
      </w:r>
      <w:r w:rsidRPr="005D4980">
        <w:rPr>
          <w:sz w:val="28"/>
          <w:szCs w:val="28"/>
        </w:rPr>
        <w:lastRenderedPageBreak/>
        <w:t>застроенная территория в границах кварталов 25%; свободные от застройки территории, включая улицы и площади 62%, озелененные территории 50%;</w:t>
      </w:r>
    </w:p>
    <w:p w:rsidR="003F24FB" w:rsidRPr="005D4980" w:rsidRDefault="003F24FB" w:rsidP="005D4946">
      <w:pPr>
        <w:widowControl w:val="0"/>
        <w:numPr>
          <w:ilvl w:val="0"/>
          <w:numId w:val="208"/>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соотношение пространств в рядовом квартале застройки: застроенная территория в границах квартала 25%; свободная от застройки территория 75%;</w:t>
      </w:r>
    </w:p>
    <w:p w:rsidR="003F24FB" w:rsidRPr="005D4980" w:rsidRDefault="003F24FB" w:rsidP="005D4946">
      <w:pPr>
        <w:widowControl w:val="0"/>
        <w:numPr>
          <w:ilvl w:val="0"/>
          <w:numId w:val="208"/>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соотношение между различными городскими пространствами (свободными, застроенными, озелененными);</w:t>
      </w:r>
    </w:p>
    <w:p w:rsidR="003F24FB" w:rsidRPr="005D4980" w:rsidRDefault="003F24FB" w:rsidP="005D4946">
      <w:pPr>
        <w:widowControl w:val="0"/>
        <w:numPr>
          <w:ilvl w:val="0"/>
          <w:numId w:val="208"/>
        </w:numPr>
        <w:tabs>
          <w:tab w:val="left" w:pos="1134"/>
        </w:tabs>
        <w:autoSpaceDE w:val="0"/>
        <w:autoSpaceDN w:val="0"/>
        <w:adjustRightInd w:val="0"/>
        <w:spacing w:line="360" w:lineRule="atLeast"/>
        <w:ind w:firstLine="709"/>
        <w:jc w:val="both"/>
        <w:textAlignment w:val="baseline"/>
        <w:rPr>
          <w:sz w:val="28"/>
          <w:szCs w:val="28"/>
        </w:rPr>
      </w:pPr>
      <w:r w:rsidRPr="005D4980">
        <w:rPr>
          <w:sz w:val="28"/>
          <w:szCs w:val="28"/>
        </w:rPr>
        <w:t>принципы застройки в сочетании застроенных и открытых пространств.</w:t>
      </w:r>
    </w:p>
    <w:p w:rsidR="003F24FB" w:rsidRPr="005D4980" w:rsidRDefault="003F24FB" w:rsidP="003F24FB">
      <w:pPr>
        <w:widowControl w:val="0"/>
        <w:tabs>
          <w:tab w:val="left" w:pos="1134"/>
        </w:tabs>
        <w:autoSpaceDE w:val="0"/>
        <w:autoSpaceDN w:val="0"/>
        <w:ind w:firstLine="709"/>
        <w:jc w:val="both"/>
        <w:rPr>
          <w:sz w:val="28"/>
          <w:szCs w:val="28"/>
        </w:rPr>
      </w:pPr>
    </w:p>
    <w:p w:rsidR="003F24FB" w:rsidRPr="005D4980" w:rsidRDefault="003F24FB" w:rsidP="003F24FB">
      <w:pPr>
        <w:widowControl w:val="0"/>
        <w:tabs>
          <w:tab w:val="left" w:pos="1134"/>
        </w:tabs>
        <w:autoSpaceDE w:val="0"/>
        <w:autoSpaceDN w:val="0"/>
        <w:adjustRightInd w:val="0"/>
        <w:ind w:firstLine="709"/>
        <w:jc w:val="both"/>
        <w:textAlignment w:val="baseline"/>
        <w:rPr>
          <w:b/>
          <w:sz w:val="28"/>
          <w:szCs w:val="28"/>
        </w:rPr>
      </w:pPr>
      <w:r w:rsidRPr="005D4980">
        <w:rPr>
          <w:b/>
          <w:sz w:val="28"/>
          <w:szCs w:val="28"/>
        </w:rPr>
        <w:t>10. Композиционно-видовые связи (панорамы)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Охране подлежат следующие панорамы и виды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 Основные панорамные раскрытия на город:</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1.1. Общая панорама города с акватории реки Волги.</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1.2. Фрагмент панорамы города. Центральная часть с Троицким собором (2009 г.), замыкающим перспективу главной улицы Революционной (бывшей Московской).</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1.3. Общая панорама города с акватории реки Волги от устья реки Нижней </w:t>
      </w:r>
      <w:proofErr w:type="spellStart"/>
      <w:r w:rsidRPr="005D4980">
        <w:rPr>
          <w:sz w:val="28"/>
          <w:szCs w:val="28"/>
        </w:rPr>
        <w:t>Малыковки</w:t>
      </w:r>
      <w:proofErr w:type="spellEnd"/>
      <w:r w:rsidRPr="005D4980">
        <w:rPr>
          <w:sz w:val="28"/>
          <w:szCs w:val="28"/>
        </w:rPr>
        <w:t>. На переднем плане зеленый массив "Городского оползня".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1.4. Панорама центральной части города с ближнего фарватера реки. Главные улицы города Революционная (бывшая Московская) и Коммунистическая (бывшая Караванная) выходят видовыми площадками на берег реки.</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1.5. Панорама западной части города с ближнего фарватера реки (территория "Городского оползня") от мельницы Меркульева на востоке до выступающего мыса на западе.</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1.6. Территория "Городского оползня". Вид с юго-востока на выступающий мыс.</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1.7. Панорама с юго-запада с ближнего фарватера на зеленый массив "Городского оползня".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1.8. Панорама восточной части города с меловыми горами от устья реки Верхняя </w:t>
      </w:r>
      <w:proofErr w:type="spellStart"/>
      <w:r w:rsidRPr="005D4980">
        <w:rPr>
          <w:sz w:val="28"/>
          <w:szCs w:val="28"/>
        </w:rPr>
        <w:t>Малыковка</w:t>
      </w:r>
      <w:proofErr w:type="spellEnd"/>
      <w:r w:rsidRPr="005D4980">
        <w:rPr>
          <w:sz w:val="28"/>
          <w:szCs w:val="28"/>
        </w:rPr>
        <w:t xml:space="preserve"> до горы Маяк.</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1.9. Панорамное раскрытие от улицы Водопьянова, с кромки оползня на акваторию реки Волги и прибрежную зону - территорию "Городского оползня".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1.10. Панорамное раскрытие с кромки оползня, от улицы Пионерской на акваторию реки Волги и прибрежную зону - территорию "Городского оползня".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1.11. Панорама северной части города с тремя лучами: улицей Революционной в центре, улицей Саратовской (левый луч) и улицей Саши Евсеева (правый луч).</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1.12. Панорама южной части города. В центре главная улица города - улица Революционная, идущая от собора к р. Волге.</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1.13. Панорама западной части города. В центре улица 1-го Мая.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 xml:space="preserve">1.14. Панорама восточной части города. В центре улица </w:t>
      </w:r>
      <w:proofErr w:type="spellStart"/>
      <w:r w:rsidRPr="005D4980">
        <w:rPr>
          <w:sz w:val="28"/>
          <w:szCs w:val="28"/>
        </w:rPr>
        <w:t>Струина</w:t>
      </w:r>
      <w:proofErr w:type="spellEnd"/>
      <w:r w:rsidRPr="005D4980">
        <w:rPr>
          <w:sz w:val="28"/>
          <w:szCs w:val="28"/>
        </w:rPr>
        <w:t>.</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lastRenderedPageBreak/>
        <w:t>2. Видовые связи в структуре главного композиционного ядра - ансамбля, объединившего две центральные площади и главную улицу города: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2.1. Видовые панорамы площади Свободы. Общий вид ансамбля площади Свободы со стороны Саратовской улицы.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2.2. Видовые панорамы площади Свободы. Общий вид ансамбля площади Свободы со стороны улицы Саши Евсеева.</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2.3. Видовые панорамы площади 10-летия Октября. Общий вид ансамбля со стороны Революционной улицы.</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2.4. Видовые панорамы площади 10-летия Октября. Общий вид ансамбля площади. Вид в сторону меловых холмов.</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2.5. Видовые панорамы площади 10-летия Октября.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2.6. Видовые панорамы площади 10-летия Октября. Общий вид ансамбля площади от пересечения улиц Революционной и Октябрьской.</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2.7. Видовые панорамы площади 10-летия Октября.</w:t>
      </w:r>
    </w:p>
    <w:p w:rsidR="003F24FB" w:rsidRPr="005D4980" w:rsidRDefault="003F24FB" w:rsidP="003F24FB">
      <w:pPr>
        <w:widowControl w:val="0"/>
        <w:tabs>
          <w:tab w:val="left" w:pos="1134"/>
        </w:tabs>
        <w:autoSpaceDE w:val="0"/>
        <w:autoSpaceDN w:val="0"/>
        <w:ind w:firstLine="709"/>
        <w:jc w:val="both"/>
        <w:rPr>
          <w:sz w:val="28"/>
          <w:szCs w:val="28"/>
        </w:rPr>
      </w:pPr>
      <w:r w:rsidRPr="005D4980">
        <w:rPr>
          <w:sz w:val="28"/>
          <w:szCs w:val="28"/>
        </w:rPr>
        <w:t>2.8. Видовые раскрытия с трассы восприятия - улицы Революционной.</w:t>
      </w:r>
    </w:p>
    <w:p w:rsidR="003F24FB" w:rsidRPr="005D4980" w:rsidRDefault="003F24FB" w:rsidP="003F24FB">
      <w:pPr>
        <w:widowControl w:val="0"/>
        <w:tabs>
          <w:tab w:val="left" w:pos="1134"/>
        </w:tabs>
        <w:autoSpaceDE w:val="0"/>
        <w:autoSpaceDN w:val="0"/>
        <w:ind w:firstLine="709"/>
        <w:jc w:val="both"/>
        <w:rPr>
          <w:sz w:val="28"/>
          <w:szCs w:val="28"/>
        </w:rPr>
      </w:pPr>
    </w:p>
    <w:p w:rsidR="003F24FB" w:rsidRPr="005D4980" w:rsidRDefault="003F24FB" w:rsidP="005D4946">
      <w:pPr>
        <w:widowControl w:val="0"/>
        <w:numPr>
          <w:ilvl w:val="0"/>
          <w:numId w:val="209"/>
        </w:numPr>
        <w:tabs>
          <w:tab w:val="left" w:pos="1134"/>
        </w:tabs>
        <w:autoSpaceDE w:val="0"/>
        <w:autoSpaceDN w:val="0"/>
        <w:adjustRightInd w:val="0"/>
        <w:spacing w:line="360" w:lineRule="atLeast"/>
        <w:ind w:firstLine="709"/>
        <w:jc w:val="both"/>
        <w:textAlignment w:val="baseline"/>
        <w:rPr>
          <w:b/>
          <w:sz w:val="28"/>
          <w:szCs w:val="28"/>
        </w:rPr>
      </w:pPr>
      <w:r w:rsidRPr="005D4980">
        <w:rPr>
          <w:b/>
          <w:sz w:val="28"/>
          <w:szCs w:val="28"/>
        </w:rPr>
        <w:t>Объекты культурного наследия регионального значения МО город Вольск, расположенные за  границами  исторического поселения федерального значения: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27"/>
        <w:gridCol w:w="2695"/>
        <w:gridCol w:w="2834"/>
        <w:gridCol w:w="3967"/>
      </w:tblGrid>
      <w:tr w:rsidR="003F24FB" w:rsidRPr="005D4980" w:rsidTr="003F24FB">
        <w:trPr>
          <w:cantSplit/>
          <w:trHeight w:val="854"/>
        </w:trPr>
        <w:tc>
          <w:tcPr>
            <w:tcW w:w="215"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35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Наименование объекта</w:t>
            </w:r>
          </w:p>
        </w:tc>
        <w:tc>
          <w:tcPr>
            <w:tcW w:w="1428"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1999"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в котором родился и жил писатель Яковлев А.С.», 1886–1953 </w:t>
            </w:r>
            <w:proofErr w:type="spellStart"/>
            <w:proofErr w:type="gramStart"/>
            <w:r w:rsidRPr="005D4980">
              <w:rPr>
                <w:sz w:val="24"/>
                <w:szCs w:val="24"/>
              </w:rPr>
              <w:t>гг</w:t>
            </w:r>
            <w:proofErr w:type="spellEnd"/>
            <w:proofErr w:type="gramEnd"/>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В. И. Ленина, д. 148</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Памятник-обелиск погибшим воинам в Великую Отечественную войну 1941-1945 гг.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 xml:space="preserve">ольск, </w:t>
            </w:r>
            <w:proofErr w:type="spellStart"/>
            <w:r w:rsidRPr="005D4980">
              <w:rPr>
                <w:sz w:val="24"/>
                <w:szCs w:val="24"/>
              </w:rPr>
              <w:t>тер.завода</w:t>
            </w:r>
            <w:proofErr w:type="spellEnd"/>
            <w:r w:rsidRPr="005D4980">
              <w:rPr>
                <w:sz w:val="24"/>
                <w:szCs w:val="24"/>
              </w:rPr>
              <w:t xml:space="preserve"> «Большевик»,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Цементников</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Обелиск воинам-цементникам, погибшим в </w:t>
            </w:r>
            <w:proofErr w:type="gramStart"/>
            <w:r w:rsidRPr="005D4980">
              <w:rPr>
                <w:sz w:val="24"/>
                <w:szCs w:val="24"/>
              </w:rPr>
              <w:t>Великую</w:t>
            </w:r>
            <w:proofErr w:type="gramEnd"/>
            <w:r w:rsidRPr="005D4980">
              <w:rPr>
                <w:sz w:val="24"/>
                <w:szCs w:val="24"/>
              </w:rPr>
              <w:t xml:space="preserve"> Отечественную войну1941-1945 гг.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proofErr w:type="spellStart"/>
            <w:r w:rsidRPr="005D4980">
              <w:rPr>
                <w:sz w:val="24"/>
                <w:szCs w:val="24"/>
              </w:rPr>
              <w:t>з-д</w:t>
            </w:r>
            <w:proofErr w:type="spellEnd"/>
            <w:r w:rsidRPr="005D4980">
              <w:rPr>
                <w:sz w:val="24"/>
                <w:szCs w:val="24"/>
              </w:rPr>
              <w:t xml:space="preserve"> «Комсомолец»</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1971 </w:t>
            </w:r>
            <w:proofErr w:type="spellStart"/>
            <w:r w:rsidRPr="005D4980">
              <w:rPr>
                <w:sz w:val="24"/>
                <w:szCs w:val="24"/>
              </w:rPr>
              <w:t>г.№</w:t>
            </w:r>
            <w:proofErr w:type="spellEnd"/>
            <w:r w:rsidRPr="005D4980">
              <w:rPr>
                <w:sz w:val="24"/>
                <w:szCs w:val="24"/>
              </w:rPr>
              <w:t xml:space="preserve">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274"/>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4</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Обелиск рабочим цементного завода, </w:t>
            </w:r>
            <w:r w:rsidRPr="005D4980">
              <w:rPr>
                <w:sz w:val="24"/>
                <w:szCs w:val="24"/>
              </w:rPr>
              <w:lastRenderedPageBreak/>
              <w:t xml:space="preserve">погибшим в </w:t>
            </w:r>
            <w:proofErr w:type="gramStart"/>
            <w:r w:rsidRPr="005D4980">
              <w:rPr>
                <w:sz w:val="24"/>
                <w:szCs w:val="24"/>
              </w:rPr>
              <w:t>Великую</w:t>
            </w:r>
            <w:proofErr w:type="gramEnd"/>
            <w:r w:rsidRPr="005D4980">
              <w:rPr>
                <w:sz w:val="24"/>
                <w:szCs w:val="24"/>
              </w:rPr>
              <w:t xml:space="preserve"> Отечественную войну1941-1945 гг.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lastRenderedPageBreak/>
              <w:t>г</w:t>
            </w:r>
            <w:proofErr w:type="gramStart"/>
            <w:r w:rsidRPr="005D4980">
              <w:rPr>
                <w:sz w:val="24"/>
                <w:szCs w:val="24"/>
              </w:rPr>
              <w:t>.В</w:t>
            </w:r>
            <w:proofErr w:type="gramEnd"/>
            <w:r w:rsidRPr="005D4980">
              <w:rPr>
                <w:sz w:val="24"/>
                <w:szCs w:val="24"/>
              </w:rPr>
              <w:t xml:space="preserve">ольск, территория завода «Красный </w:t>
            </w:r>
            <w:r w:rsidRPr="005D4980">
              <w:rPr>
                <w:sz w:val="24"/>
                <w:szCs w:val="24"/>
              </w:rPr>
              <w:lastRenderedPageBreak/>
              <w:t>Октябрь»</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lastRenderedPageBreak/>
              <w:t xml:space="preserve">Решение исполнительного комитета Саратовского областного Совета </w:t>
            </w:r>
            <w:r w:rsidRPr="005D4980">
              <w:rPr>
                <w:sz w:val="24"/>
                <w:szCs w:val="24"/>
              </w:rPr>
              <w:lastRenderedPageBreak/>
              <w:t xml:space="preserve">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5</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Памятник писателю Яковлеву А. С.</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ольск, городское кладбище</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6</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Обелиск погибшим воинам в Великую Отечественную войну 1941-1945 гг.</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ольск, городское кладбище</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24FB" w:rsidRPr="005D4980" w:rsidTr="003F24FB">
        <w:trPr>
          <w:trHeight w:val="571"/>
        </w:trPr>
        <w:tc>
          <w:tcPr>
            <w:tcW w:w="215"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7</w:t>
            </w:r>
          </w:p>
        </w:tc>
        <w:tc>
          <w:tcPr>
            <w:tcW w:w="1358"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где жил герой Советского Союза </w:t>
            </w:r>
            <w:proofErr w:type="spellStart"/>
            <w:r w:rsidRPr="005D4980">
              <w:rPr>
                <w:sz w:val="24"/>
                <w:szCs w:val="24"/>
              </w:rPr>
              <w:t>Трубаченко</w:t>
            </w:r>
            <w:proofErr w:type="spellEnd"/>
            <w:r w:rsidRPr="005D4980">
              <w:rPr>
                <w:sz w:val="24"/>
                <w:szCs w:val="24"/>
              </w:rPr>
              <w:t xml:space="preserve"> В. П.</w:t>
            </w:r>
          </w:p>
        </w:tc>
        <w:tc>
          <w:tcPr>
            <w:tcW w:w="142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w:t>
            </w:r>
            <w:proofErr w:type="gramStart"/>
            <w:r w:rsidRPr="005D4980">
              <w:rPr>
                <w:sz w:val="24"/>
                <w:szCs w:val="24"/>
              </w:rPr>
              <w:t>.В</w:t>
            </w:r>
            <w:proofErr w:type="gramEnd"/>
            <w:r w:rsidRPr="005D4980">
              <w:rPr>
                <w:sz w:val="24"/>
                <w:szCs w:val="24"/>
              </w:rPr>
              <w:t>ольск, завод «Большевик»,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Цементников, д. 83</w:t>
            </w:r>
          </w:p>
        </w:tc>
        <w:tc>
          <w:tcPr>
            <w:tcW w:w="1999"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Решение исполнительного комитета Саратовского областного Совета депутатов трудящихся от 6 мая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3F24FB" w:rsidRPr="005D4980" w:rsidRDefault="003F24FB" w:rsidP="003F24FB">
      <w:pPr>
        <w:widowControl w:val="0"/>
        <w:tabs>
          <w:tab w:val="left" w:pos="1134"/>
        </w:tabs>
        <w:autoSpaceDE w:val="0"/>
        <w:autoSpaceDN w:val="0"/>
        <w:adjustRightInd w:val="0"/>
        <w:ind w:left="720" w:right="-283"/>
        <w:jc w:val="both"/>
        <w:textAlignment w:val="baseline"/>
        <w:rPr>
          <w:sz w:val="28"/>
          <w:szCs w:val="26"/>
        </w:rPr>
      </w:pPr>
    </w:p>
    <w:p w:rsidR="003F24FB" w:rsidRPr="005D4980" w:rsidRDefault="003F24FB" w:rsidP="005D4946">
      <w:pPr>
        <w:widowControl w:val="0"/>
        <w:numPr>
          <w:ilvl w:val="0"/>
          <w:numId w:val="209"/>
        </w:numPr>
        <w:tabs>
          <w:tab w:val="left" w:pos="1134"/>
        </w:tabs>
        <w:autoSpaceDE w:val="0"/>
        <w:autoSpaceDN w:val="0"/>
        <w:adjustRightInd w:val="0"/>
        <w:spacing w:line="360" w:lineRule="atLeast"/>
        <w:ind w:firstLine="709"/>
        <w:jc w:val="both"/>
        <w:textAlignment w:val="baseline"/>
        <w:rPr>
          <w:b/>
          <w:snapToGrid w:val="0"/>
          <w:sz w:val="28"/>
          <w:szCs w:val="28"/>
          <w:lang w:eastAsia="ar-SA"/>
        </w:rPr>
      </w:pPr>
      <w:r w:rsidRPr="005D4980">
        <w:rPr>
          <w:b/>
          <w:snapToGrid w:val="0"/>
          <w:sz w:val="28"/>
          <w:szCs w:val="28"/>
          <w:lang w:eastAsia="ar-SA"/>
        </w:rPr>
        <w:t>Выявленные объекты культурного наследия МО город Вольск,</w:t>
      </w:r>
      <w:r w:rsidRPr="005D4980">
        <w:rPr>
          <w:sz w:val="24"/>
          <w:szCs w:val="24"/>
        </w:rPr>
        <w:t xml:space="preserve"> </w:t>
      </w:r>
      <w:r w:rsidRPr="005D4980">
        <w:rPr>
          <w:b/>
          <w:snapToGrid w:val="0"/>
          <w:sz w:val="28"/>
          <w:szCs w:val="28"/>
          <w:lang w:eastAsia="ar-SA"/>
        </w:rPr>
        <w:t>расположенные за  границами  исторического поселения федерального значения:</w:t>
      </w:r>
    </w:p>
    <w:tbl>
      <w:tblPr>
        <w:tblW w:w="995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54"/>
        <w:gridCol w:w="2128"/>
        <w:gridCol w:w="2975"/>
        <w:gridCol w:w="4394"/>
      </w:tblGrid>
      <w:tr w:rsidR="003F24FB" w:rsidRPr="005D4980" w:rsidTr="003F24FB">
        <w:trPr>
          <w:cantSplit/>
          <w:trHeight w:val="706"/>
        </w:trPr>
        <w:tc>
          <w:tcPr>
            <w:tcW w:w="228" w:type="pct"/>
            <w:tcMar>
              <w:left w:w="28" w:type="dxa"/>
              <w:right w:w="28" w:type="dxa"/>
            </w:tcMar>
            <w:textDirection w:val="btL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 xml:space="preserve">№ </w:t>
            </w:r>
            <w:proofErr w:type="spellStart"/>
            <w:proofErr w:type="gramStart"/>
            <w:r w:rsidRPr="005D4980">
              <w:rPr>
                <w:b/>
                <w:sz w:val="24"/>
                <w:szCs w:val="24"/>
              </w:rPr>
              <w:t>п</w:t>
            </w:r>
            <w:proofErr w:type="spellEnd"/>
            <w:proofErr w:type="gramEnd"/>
            <w:r w:rsidRPr="005D4980">
              <w:rPr>
                <w:b/>
                <w:sz w:val="24"/>
                <w:szCs w:val="24"/>
              </w:rPr>
              <w:t>/</w:t>
            </w:r>
            <w:proofErr w:type="spellStart"/>
            <w:r w:rsidRPr="005D4980">
              <w:rPr>
                <w:b/>
                <w:sz w:val="24"/>
                <w:szCs w:val="24"/>
              </w:rPr>
              <w:t>п</w:t>
            </w:r>
            <w:proofErr w:type="spellEnd"/>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b/>
                <w:sz w:val="24"/>
                <w:szCs w:val="24"/>
              </w:rPr>
            </w:pPr>
            <w:r w:rsidRPr="005D4980">
              <w:rPr>
                <w:b/>
                <w:sz w:val="24"/>
                <w:szCs w:val="24"/>
              </w:rPr>
              <w:t>Наименование объекта</w:t>
            </w:r>
          </w:p>
        </w:tc>
        <w:tc>
          <w:tcPr>
            <w:tcW w:w="1495"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Адрес</w:t>
            </w:r>
          </w:p>
        </w:tc>
        <w:tc>
          <w:tcPr>
            <w:tcW w:w="2208" w:type="pct"/>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Приказ о включении в список ВОКН</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1</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Здание монастыря женского, ХIХ </w:t>
            </w:r>
            <w:proofErr w:type="gramStart"/>
            <w:r w:rsidRPr="005D4980">
              <w:rPr>
                <w:sz w:val="24"/>
                <w:szCs w:val="24"/>
              </w:rPr>
              <w:t>в</w:t>
            </w:r>
            <w:proofErr w:type="gramEnd"/>
            <w:r w:rsidRPr="005D4980">
              <w:rPr>
                <w:sz w:val="24"/>
                <w:szCs w:val="24"/>
              </w:rPr>
              <w:t>.</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(4 здания)</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 (возле городского кладбища) Пролетарский поселок</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2</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Здание училища духовного,</w:t>
            </w:r>
          </w:p>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кон. </w:t>
            </w:r>
            <w:proofErr w:type="spellStart"/>
            <w:r w:rsidRPr="005D4980">
              <w:rPr>
                <w:sz w:val="24"/>
                <w:szCs w:val="24"/>
              </w:rPr>
              <w:t>Х</w:t>
            </w:r>
            <w:proofErr w:type="gramStart"/>
            <w:r w:rsidRPr="005D4980">
              <w:rPr>
                <w:sz w:val="24"/>
                <w:szCs w:val="24"/>
              </w:rPr>
              <w:t>I</w:t>
            </w:r>
            <w:proofErr w:type="gramEnd"/>
            <w:r w:rsidRPr="005D4980">
              <w:rPr>
                <w:sz w:val="24"/>
                <w:szCs w:val="24"/>
              </w:rPr>
              <w:t>Хв</w:t>
            </w:r>
            <w:proofErr w:type="spellEnd"/>
            <w:r w:rsidRPr="005D4980">
              <w:rPr>
                <w:sz w:val="24"/>
                <w:szCs w:val="24"/>
              </w:rPr>
              <w:t>.</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ул. Водопьянова, д. 140</w:t>
            </w:r>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3</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 xml:space="preserve">Кадетские корпуса кон. </w:t>
            </w:r>
            <w:proofErr w:type="spellStart"/>
            <w:r w:rsidRPr="005D4980">
              <w:rPr>
                <w:sz w:val="24"/>
                <w:szCs w:val="24"/>
              </w:rPr>
              <w:t>Х</w:t>
            </w:r>
            <w:proofErr w:type="gramStart"/>
            <w:r w:rsidRPr="005D4980">
              <w:rPr>
                <w:sz w:val="24"/>
                <w:szCs w:val="24"/>
              </w:rPr>
              <w:t>I</w:t>
            </w:r>
            <w:proofErr w:type="gramEnd"/>
            <w:r w:rsidRPr="005D4980">
              <w:rPr>
                <w:sz w:val="24"/>
                <w:szCs w:val="24"/>
              </w:rPr>
              <w:t>Х-нач</w:t>
            </w:r>
            <w:proofErr w:type="spellEnd"/>
            <w:r w:rsidRPr="005D4980">
              <w:rPr>
                <w:sz w:val="24"/>
                <w:szCs w:val="24"/>
              </w:rPr>
              <w:t xml:space="preserve">. ХХ </w:t>
            </w:r>
            <w:r w:rsidRPr="005D4980">
              <w:rPr>
                <w:sz w:val="24"/>
                <w:szCs w:val="24"/>
              </w:rPr>
              <w:lastRenderedPageBreak/>
              <w:t>в.</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lastRenderedPageBreak/>
              <w:t xml:space="preserve">г. Вольск, ул. Горького, </w:t>
            </w:r>
            <w:proofErr w:type="gramStart"/>
            <w:r w:rsidRPr="005D4980">
              <w:rPr>
                <w:sz w:val="24"/>
                <w:szCs w:val="24"/>
              </w:rPr>
              <w:t>б</w:t>
            </w:r>
            <w:proofErr w:type="gramEnd"/>
            <w:r w:rsidRPr="005D4980">
              <w:rPr>
                <w:sz w:val="24"/>
                <w:szCs w:val="24"/>
              </w:rPr>
              <w:t>/</w:t>
            </w:r>
            <w:proofErr w:type="spellStart"/>
            <w:r w:rsidRPr="005D4980">
              <w:rPr>
                <w:sz w:val="24"/>
                <w:szCs w:val="24"/>
              </w:rPr>
              <w:t>н</w:t>
            </w:r>
            <w:proofErr w:type="spellEnd"/>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 xml:space="preserve">Приказ министерства культуры Саратовской области от 19.06.2001 г.         </w:t>
            </w:r>
            <w:r w:rsidRPr="005D4980">
              <w:rPr>
                <w:sz w:val="24"/>
                <w:szCs w:val="24"/>
              </w:rPr>
              <w:lastRenderedPageBreak/>
              <w:t>№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lastRenderedPageBreak/>
              <w:t>4</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Пивоваренный завод, 1863 г.</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г. Вольск,</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ул. Цементников, </w:t>
            </w:r>
            <w:proofErr w:type="gramStart"/>
            <w:r w:rsidRPr="005D4980">
              <w:rPr>
                <w:sz w:val="24"/>
                <w:szCs w:val="24"/>
              </w:rPr>
              <w:t>б</w:t>
            </w:r>
            <w:proofErr w:type="gramEnd"/>
            <w:r w:rsidRPr="005D4980">
              <w:rPr>
                <w:sz w:val="24"/>
                <w:szCs w:val="24"/>
              </w:rPr>
              <w:t>/</w:t>
            </w:r>
            <w:proofErr w:type="spellStart"/>
            <w:r w:rsidRPr="005D4980">
              <w:rPr>
                <w:sz w:val="24"/>
                <w:szCs w:val="24"/>
              </w:rPr>
              <w:t>н</w:t>
            </w:r>
            <w:proofErr w:type="spellEnd"/>
          </w:p>
        </w:tc>
        <w:tc>
          <w:tcPr>
            <w:tcW w:w="2208" w:type="pct"/>
            <w:vAlign w:val="center"/>
          </w:tcPr>
          <w:p w:rsidR="003F24FB" w:rsidRPr="005D4980" w:rsidRDefault="003F24FB" w:rsidP="003F24FB">
            <w:pPr>
              <w:widowControl w:val="0"/>
              <w:autoSpaceDE w:val="0"/>
              <w:autoSpaceDN w:val="0"/>
              <w:adjustRightInd w:val="0"/>
              <w:ind w:left="71"/>
              <w:jc w:val="both"/>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r w:rsidR="003F24FB" w:rsidRPr="005D4980" w:rsidTr="003F24FB">
        <w:trPr>
          <w:trHeight w:val="571"/>
        </w:trPr>
        <w:tc>
          <w:tcPr>
            <w:tcW w:w="228" w:type="pct"/>
            <w:tcMar>
              <w:left w:w="28" w:type="dxa"/>
              <w:right w:w="28" w:type="dxa"/>
            </w:tcMar>
            <w:vAlign w:val="center"/>
          </w:tcPr>
          <w:p w:rsidR="003F24FB" w:rsidRPr="005D4980" w:rsidRDefault="003F24FB" w:rsidP="003F24FB">
            <w:pPr>
              <w:widowControl w:val="0"/>
              <w:autoSpaceDE w:val="0"/>
              <w:autoSpaceDN w:val="0"/>
              <w:adjustRightInd w:val="0"/>
              <w:jc w:val="center"/>
              <w:textAlignment w:val="baseline"/>
              <w:rPr>
                <w:b/>
                <w:sz w:val="24"/>
                <w:szCs w:val="24"/>
              </w:rPr>
            </w:pPr>
            <w:r w:rsidRPr="005D4980">
              <w:rPr>
                <w:b/>
                <w:sz w:val="24"/>
                <w:szCs w:val="24"/>
              </w:rPr>
              <w:t>5</w:t>
            </w:r>
          </w:p>
        </w:tc>
        <w:tc>
          <w:tcPr>
            <w:tcW w:w="1069" w:type="pct"/>
            <w:tcMar>
              <w:left w:w="28" w:type="dxa"/>
              <w:right w:w="28" w:type="dxa"/>
            </w:tcMar>
            <w:vAlign w:val="center"/>
          </w:tcPr>
          <w:p w:rsidR="003F24FB" w:rsidRPr="005D4980" w:rsidRDefault="003F24FB" w:rsidP="003F24FB">
            <w:pPr>
              <w:widowControl w:val="0"/>
              <w:autoSpaceDE w:val="0"/>
              <w:autoSpaceDN w:val="0"/>
              <w:adjustRightInd w:val="0"/>
              <w:ind w:left="76"/>
              <w:jc w:val="center"/>
              <w:textAlignment w:val="baseline"/>
              <w:rPr>
                <w:sz w:val="24"/>
                <w:szCs w:val="24"/>
              </w:rPr>
            </w:pPr>
            <w:r w:rsidRPr="005D4980">
              <w:rPr>
                <w:sz w:val="24"/>
                <w:szCs w:val="24"/>
              </w:rPr>
              <w:t>Усадьба графа Орлова-Денисова</w:t>
            </w:r>
          </w:p>
        </w:tc>
        <w:tc>
          <w:tcPr>
            <w:tcW w:w="1495"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 xml:space="preserve">г. Вольск, пос. Шиханы – 2, ул. </w:t>
            </w:r>
            <w:proofErr w:type="gramStart"/>
            <w:r w:rsidRPr="005D4980">
              <w:rPr>
                <w:sz w:val="24"/>
                <w:szCs w:val="24"/>
              </w:rPr>
              <w:t>Краснознаменная</w:t>
            </w:r>
            <w:proofErr w:type="gramEnd"/>
            <w:r w:rsidRPr="005D4980">
              <w:rPr>
                <w:sz w:val="24"/>
                <w:szCs w:val="24"/>
              </w:rPr>
              <w:t xml:space="preserve">, </w:t>
            </w:r>
          </w:p>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д. 2/15</w:t>
            </w:r>
          </w:p>
          <w:p w:rsidR="003F24FB" w:rsidRPr="005D4980" w:rsidRDefault="003F24FB" w:rsidP="003F24FB">
            <w:pPr>
              <w:widowControl w:val="0"/>
              <w:autoSpaceDE w:val="0"/>
              <w:autoSpaceDN w:val="0"/>
              <w:adjustRightInd w:val="0"/>
              <w:ind w:left="71"/>
              <w:jc w:val="center"/>
              <w:textAlignment w:val="baseline"/>
              <w:rPr>
                <w:sz w:val="24"/>
                <w:szCs w:val="24"/>
              </w:rPr>
            </w:pPr>
          </w:p>
        </w:tc>
        <w:tc>
          <w:tcPr>
            <w:tcW w:w="2208" w:type="pct"/>
            <w:vAlign w:val="center"/>
          </w:tcPr>
          <w:p w:rsidR="003F24FB" w:rsidRPr="005D4980" w:rsidRDefault="003F24FB" w:rsidP="003F24FB">
            <w:pPr>
              <w:widowControl w:val="0"/>
              <w:autoSpaceDE w:val="0"/>
              <w:autoSpaceDN w:val="0"/>
              <w:adjustRightInd w:val="0"/>
              <w:ind w:left="71"/>
              <w:jc w:val="center"/>
              <w:textAlignment w:val="baseline"/>
              <w:rPr>
                <w:sz w:val="24"/>
                <w:szCs w:val="24"/>
              </w:rPr>
            </w:pPr>
            <w:r w:rsidRPr="005D4980">
              <w:rPr>
                <w:sz w:val="24"/>
                <w:szCs w:val="24"/>
              </w:rPr>
              <w:t>Приказ министерства культуры Саратовской области от 19.06.2001 г.         № 1-10/177 «Об утверждении списка вновь выявленных объектов историко-культурного наследия, расположенных на территории Саратовской области»</w:t>
            </w:r>
          </w:p>
        </w:tc>
      </w:tr>
    </w:tbl>
    <w:p w:rsidR="003F24FB" w:rsidRPr="005D4980" w:rsidRDefault="003F24FB" w:rsidP="003F24FB">
      <w:pPr>
        <w:widowControl w:val="0"/>
        <w:tabs>
          <w:tab w:val="left" w:pos="1134"/>
        </w:tabs>
        <w:autoSpaceDE w:val="0"/>
        <w:autoSpaceDN w:val="0"/>
        <w:adjustRightInd w:val="0"/>
        <w:ind w:left="720"/>
        <w:jc w:val="both"/>
        <w:textAlignment w:val="baseline"/>
        <w:rPr>
          <w:b/>
          <w:sz w:val="28"/>
          <w:szCs w:val="28"/>
        </w:rPr>
      </w:pPr>
    </w:p>
    <w:p w:rsidR="003F24FB" w:rsidRPr="005D4980" w:rsidRDefault="003F24FB" w:rsidP="003F24FB">
      <w:pPr>
        <w:keepNext/>
        <w:keepLines/>
        <w:widowControl w:val="0"/>
        <w:tabs>
          <w:tab w:val="left" w:pos="1134"/>
        </w:tabs>
        <w:autoSpaceDE w:val="0"/>
        <w:autoSpaceDN w:val="0"/>
        <w:adjustRightInd w:val="0"/>
        <w:ind w:firstLine="709"/>
        <w:jc w:val="both"/>
        <w:textAlignment w:val="baseline"/>
        <w:outlineLvl w:val="2"/>
        <w:rPr>
          <w:b/>
          <w:bCs/>
          <w:spacing w:val="-10"/>
          <w:sz w:val="28"/>
          <w:szCs w:val="28"/>
        </w:rPr>
      </w:pPr>
      <w:bookmarkStart w:id="464" w:name="_Toc156994974"/>
      <w:r w:rsidRPr="005D4980">
        <w:rPr>
          <w:b/>
          <w:bCs/>
          <w:spacing w:val="-10"/>
          <w:sz w:val="28"/>
          <w:szCs w:val="28"/>
        </w:rPr>
        <w:t>Статья 76. Ограничения использования земельных участков и объектов капитального строительства на особо охраняемых природных территориях</w:t>
      </w:r>
      <w:bookmarkEnd w:id="464"/>
    </w:p>
    <w:p w:rsidR="003F24FB" w:rsidRPr="005D4980" w:rsidRDefault="003F24FB" w:rsidP="003F24FB">
      <w:pPr>
        <w:widowControl w:val="0"/>
        <w:numPr>
          <w:ilvl w:val="6"/>
          <w:numId w:val="163"/>
        </w:numPr>
        <w:tabs>
          <w:tab w:val="left" w:pos="1134"/>
        </w:tabs>
        <w:autoSpaceDE w:val="0"/>
        <w:autoSpaceDN w:val="0"/>
        <w:adjustRightInd w:val="0"/>
        <w:spacing w:line="360" w:lineRule="atLeast"/>
        <w:ind w:left="0" w:firstLine="709"/>
        <w:jc w:val="both"/>
        <w:textAlignment w:val="baseline"/>
        <w:rPr>
          <w:rFonts w:eastAsia="Courier New"/>
          <w:b/>
          <w:sz w:val="28"/>
          <w:szCs w:val="28"/>
        </w:rPr>
      </w:pPr>
      <w:bookmarkStart w:id="465" w:name="_Toc147738274"/>
      <w:r w:rsidRPr="005D4980">
        <w:rPr>
          <w:rFonts w:eastAsia="Courier New"/>
          <w:b/>
          <w:sz w:val="28"/>
          <w:szCs w:val="28"/>
        </w:rPr>
        <w:t xml:space="preserve">Памятник природы «Меловые склоны с растениями-кальцефилами у </w:t>
      </w:r>
      <w:proofErr w:type="gramStart"/>
      <w:r w:rsidRPr="005D4980">
        <w:rPr>
          <w:rFonts w:eastAsia="Courier New"/>
          <w:b/>
          <w:sz w:val="28"/>
          <w:szCs w:val="28"/>
        </w:rPr>
        <w:t>г</w:t>
      </w:r>
      <w:proofErr w:type="gramEnd"/>
      <w:r w:rsidRPr="005D4980">
        <w:rPr>
          <w:rFonts w:eastAsia="Courier New"/>
          <w:b/>
          <w:sz w:val="28"/>
          <w:szCs w:val="28"/>
        </w:rPr>
        <w:t>. Вольска»</w:t>
      </w:r>
      <w:bookmarkEnd w:id="465"/>
    </w:p>
    <w:p w:rsidR="003F24FB" w:rsidRPr="005D4980" w:rsidRDefault="003F24FB" w:rsidP="003F24FB">
      <w:pPr>
        <w:tabs>
          <w:tab w:val="left" w:pos="1134"/>
        </w:tabs>
        <w:ind w:firstLine="709"/>
        <w:jc w:val="both"/>
        <w:rPr>
          <w:sz w:val="28"/>
          <w:szCs w:val="28"/>
        </w:rPr>
      </w:pPr>
      <w:r w:rsidRPr="005D4980">
        <w:rPr>
          <w:sz w:val="28"/>
          <w:szCs w:val="28"/>
        </w:rPr>
        <w:t>На территории МО г. Вольск действует особо охраняемая природная территория регионального значения памятник природы «Меловые склоны с растениями–кальцефилами у г. Вольска».</w:t>
      </w:r>
    </w:p>
    <w:p w:rsidR="003F24FB" w:rsidRPr="005D4980" w:rsidRDefault="003F24FB" w:rsidP="003F24FB">
      <w:pPr>
        <w:tabs>
          <w:tab w:val="left" w:pos="1134"/>
        </w:tabs>
        <w:ind w:firstLine="709"/>
        <w:jc w:val="both"/>
        <w:rPr>
          <w:sz w:val="28"/>
          <w:szCs w:val="28"/>
        </w:rPr>
      </w:pPr>
      <w:r w:rsidRPr="005D4980">
        <w:rPr>
          <w:sz w:val="28"/>
          <w:szCs w:val="28"/>
        </w:rPr>
        <w:t>Данная территория в соответствии с постановлением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относится к памятникам природы регионального значения.</w:t>
      </w:r>
    </w:p>
    <w:p w:rsidR="003F24FB" w:rsidRPr="005D4980" w:rsidRDefault="003F24FB" w:rsidP="003F24FB">
      <w:pPr>
        <w:tabs>
          <w:tab w:val="left" w:pos="1134"/>
        </w:tabs>
        <w:ind w:firstLine="709"/>
        <w:jc w:val="both"/>
        <w:rPr>
          <w:sz w:val="28"/>
          <w:szCs w:val="28"/>
        </w:rPr>
      </w:pPr>
      <w:proofErr w:type="spellStart"/>
      <w:r w:rsidRPr="005D4980">
        <w:rPr>
          <w:sz w:val="28"/>
          <w:szCs w:val="28"/>
        </w:rPr>
        <w:t>Микрозаповедник</w:t>
      </w:r>
      <w:proofErr w:type="spellEnd"/>
      <w:r w:rsidRPr="005D4980">
        <w:rPr>
          <w:sz w:val="28"/>
          <w:szCs w:val="28"/>
        </w:rPr>
        <w:t xml:space="preserve"> является уникальным ландшафтным урочищем, чрезвычайно высоко </w:t>
      </w:r>
      <w:proofErr w:type="gramStart"/>
      <w:r w:rsidRPr="005D4980">
        <w:rPr>
          <w:sz w:val="28"/>
          <w:szCs w:val="28"/>
        </w:rPr>
        <w:t>насыщенном</w:t>
      </w:r>
      <w:proofErr w:type="gramEnd"/>
      <w:r w:rsidRPr="005D4980">
        <w:rPr>
          <w:sz w:val="28"/>
          <w:szCs w:val="28"/>
        </w:rPr>
        <w:t xml:space="preserve"> видами </w:t>
      </w:r>
      <w:proofErr w:type="spellStart"/>
      <w:r w:rsidRPr="005D4980">
        <w:rPr>
          <w:sz w:val="28"/>
          <w:szCs w:val="28"/>
        </w:rPr>
        <w:t>кальцефильной</w:t>
      </w:r>
      <w:proofErr w:type="spellEnd"/>
      <w:r w:rsidRPr="005D4980">
        <w:rPr>
          <w:sz w:val="28"/>
          <w:szCs w:val="28"/>
        </w:rPr>
        <w:t xml:space="preserve"> флоры, большинство из которых являются редкими и занесены в Красные книги Саратовской области и России. Уникальность урочища подчеркивается его местонахождением в урбанизированной и промышленно освоенной местности (пригород </w:t>
      </w:r>
      <w:proofErr w:type="gramStart"/>
      <w:r w:rsidRPr="005D4980">
        <w:rPr>
          <w:sz w:val="28"/>
          <w:szCs w:val="28"/>
        </w:rPr>
        <w:t>г</w:t>
      </w:r>
      <w:proofErr w:type="gramEnd"/>
      <w:r w:rsidRPr="005D4980">
        <w:rPr>
          <w:sz w:val="28"/>
          <w:szCs w:val="28"/>
        </w:rPr>
        <w:t>. Вольска).</w:t>
      </w:r>
    </w:p>
    <w:p w:rsidR="003F24FB" w:rsidRPr="005D4980" w:rsidRDefault="003F24FB" w:rsidP="003F24FB">
      <w:pPr>
        <w:tabs>
          <w:tab w:val="left" w:pos="1134"/>
        </w:tabs>
        <w:ind w:firstLine="709"/>
        <w:jc w:val="both"/>
        <w:rPr>
          <w:sz w:val="28"/>
          <w:szCs w:val="28"/>
        </w:rPr>
      </w:pPr>
      <w:proofErr w:type="spellStart"/>
      <w:r w:rsidRPr="005D4980">
        <w:rPr>
          <w:sz w:val="28"/>
          <w:szCs w:val="28"/>
        </w:rPr>
        <w:t>Микрозаповедник</w:t>
      </w:r>
      <w:proofErr w:type="spellEnd"/>
      <w:r w:rsidRPr="005D4980">
        <w:rPr>
          <w:sz w:val="28"/>
          <w:szCs w:val="28"/>
        </w:rPr>
        <w:t xml:space="preserve"> «Меловые склоны с растениями кальцефилами у </w:t>
      </w:r>
      <w:proofErr w:type="gramStart"/>
      <w:r w:rsidRPr="005D4980">
        <w:rPr>
          <w:sz w:val="28"/>
          <w:szCs w:val="28"/>
        </w:rPr>
        <w:t>г</w:t>
      </w:r>
      <w:proofErr w:type="gramEnd"/>
      <w:r w:rsidRPr="005D4980">
        <w:rPr>
          <w:sz w:val="28"/>
          <w:szCs w:val="28"/>
        </w:rPr>
        <w:t xml:space="preserve">. Вольска» южной частью входит в городскую черту г. Вольска, северной, значительно меньшей частью, относится к территории Вольского района. ООПТ </w:t>
      </w:r>
      <w:proofErr w:type="gramStart"/>
      <w:r w:rsidRPr="005D4980">
        <w:rPr>
          <w:sz w:val="28"/>
          <w:szCs w:val="28"/>
        </w:rPr>
        <w:t>ограничена</w:t>
      </w:r>
      <w:proofErr w:type="gramEnd"/>
      <w:r w:rsidRPr="005D4980">
        <w:rPr>
          <w:sz w:val="28"/>
          <w:szCs w:val="28"/>
        </w:rPr>
        <w:t xml:space="preserve"> дорогами с юга, севера и запада. К восточной части </w:t>
      </w:r>
      <w:proofErr w:type="spellStart"/>
      <w:r w:rsidRPr="005D4980">
        <w:rPr>
          <w:sz w:val="28"/>
          <w:szCs w:val="28"/>
        </w:rPr>
        <w:t>микрозаповедника</w:t>
      </w:r>
      <w:proofErr w:type="spellEnd"/>
      <w:r w:rsidRPr="005D4980">
        <w:rPr>
          <w:sz w:val="28"/>
          <w:szCs w:val="28"/>
        </w:rPr>
        <w:t xml:space="preserve"> примыкает меловой карьер цементного завода «Коммунар».</w:t>
      </w:r>
    </w:p>
    <w:p w:rsidR="003F24FB" w:rsidRPr="005D4980" w:rsidRDefault="003F24FB" w:rsidP="003F24FB">
      <w:pPr>
        <w:tabs>
          <w:tab w:val="left" w:pos="1134"/>
        </w:tabs>
        <w:ind w:firstLine="709"/>
        <w:jc w:val="both"/>
        <w:rPr>
          <w:sz w:val="28"/>
          <w:szCs w:val="28"/>
        </w:rPr>
      </w:pPr>
      <w:r w:rsidRPr="005D4980">
        <w:rPr>
          <w:sz w:val="28"/>
          <w:szCs w:val="28"/>
        </w:rPr>
        <w:t>Северная граница охранной зоны проходит по грунтовой дороге, ведущей к карьеру завода «Коммунар»; восточная – вдоль границы горного отвода мелового карьера;</w:t>
      </w:r>
    </w:p>
    <w:p w:rsidR="003F24FB" w:rsidRPr="005D4980" w:rsidRDefault="003F24FB" w:rsidP="003F24FB">
      <w:pPr>
        <w:tabs>
          <w:tab w:val="left" w:pos="1134"/>
        </w:tabs>
        <w:ind w:firstLine="709"/>
        <w:jc w:val="both"/>
        <w:rPr>
          <w:sz w:val="28"/>
          <w:szCs w:val="28"/>
        </w:rPr>
      </w:pPr>
      <w:proofErr w:type="gramStart"/>
      <w:r w:rsidRPr="005D4980">
        <w:rPr>
          <w:sz w:val="28"/>
          <w:szCs w:val="28"/>
        </w:rPr>
        <w:t>Южная – по асфальтовой дороге Вольск – завод Коммунар; западная – по дороге г. Вольск – р. п. Клены.</w:t>
      </w:r>
      <w:proofErr w:type="gramEnd"/>
    </w:p>
    <w:p w:rsidR="003F24FB" w:rsidRPr="005D4980" w:rsidRDefault="003F24FB" w:rsidP="003F24FB">
      <w:pPr>
        <w:tabs>
          <w:tab w:val="left" w:pos="1134"/>
        </w:tabs>
        <w:ind w:firstLine="709"/>
        <w:jc w:val="both"/>
        <w:rPr>
          <w:sz w:val="28"/>
          <w:szCs w:val="28"/>
        </w:rPr>
      </w:pPr>
      <w:r w:rsidRPr="005D4980">
        <w:rPr>
          <w:sz w:val="28"/>
          <w:szCs w:val="28"/>
        </w:rPr>
        <w:t xml:space="preserve">Территория </w:t>
      </w:r>
      <w:proofErr w:type="spellStart"/>
      <w:r w:rsidRPr="005D4980">
        <w:rPr>
          <w:sz w:val="28"/>
          <w:szCs w:val="28"/>
        </w:rPr>
        <w:t>микрозаповедника</w:t>
      </w:r>
      <w:proofErr w:type="spellEnd"/>
      <w:r w:rsidRPr="005D4980">
        <w:rPr>
          <w:sz w:val="28"/>
          <w:szCs w:val="28"/>
        </w:rPr>
        <w:t xml:space="preserve"> расположена на сильно расчлененном уступе Приволжской возвышенности с абсолютными отметками, достигающими 160 м (максимальная отметка 161,5 м). Характерными </w:t>
      </w:r>
      <w:proofErr w:type="spellStart"/>
      <w:r w:rsidRPr="005D4980">
        <w:rPr>
          <w:sz w:val="28"/>
          <w:szCs w:val="28"/>
        </w:rPr>
        <w:t>мезоформами</w:t>
      </w:r>
      <w:proofErr w:type="spellEnd"/>
      <w:r w:rsidRPr="005D4980">
        <w:rPr>
          <w:sz w:val="28"/>
          <w:szCs w:val="28"/>
        </w:rPr>
        <w:t xml:space="preserve"> рельефа на территории памятника природы являются: слабонаклонная, плоская </w:t>
      </w:r>
      <w:r w:rsidRPr="005D4980">
        <w:rPr>
          <w:sz w:val="28"/>
          <w:szCs w:val="28"/>
        </w:rPr>
        <w:lastRenderedPageBreak/>
        <w:t>водораздельная поверхность (уклон 2–5° юго-западного направления), несколько узких, V-образных глубоко врезанных балок, разделенных вытянутыми в южном и юго-западном направлениях гребнями. Наиболее развиты микр</w:t>
      </w:r>
      <w:proofErr w:type="gramStart"/>
      <w:r w:rsidRPr="005D4980">
        <w:rPr>
          <w:sz w:val="28"/>
          <w:szCs w:val="28"/>
        </w:rPr>
        <w:t>о-</w:t>
      </w:r>
      <w:proofErr w:type="gramEnd"/>
      <w:r w:rsidRPr="005D4980">
        <w:rPr>
          <w:sz w:val="28"/>
          <w:szCs w:val="28"/>
        </w:rPr>
        <w:t xml:space="preserve"> и </w:t>
      </w:r>
      <w:proofErr w:type="spellStart"/>
      <w:r w:rsidRPr="005D4980">
        <w:rPr>
          <w:sz w:val="28"/>
          <w:szCs w:val="28"/>
        </w:rPr>
        <w:t>наноформы</w:t>
      </w:r>
      <w:proofErr w:type="spellEnd"/>
      <w:r w:rsidRPr="005D4980">
        <w:rPr>
          <w:sz w:val="28"/>
          <w:szCs w:val="28"/>
        </w:rPr>
        <w:t xml:space="preserve"> рельефа, образованные как размывающей деятельностью воды - </w:t>
      </w:r>
      <w:proofErr w:type="spellStart"/>
      <w:r w:rsidRPr="005D4980">
        <w:rPr>
          <w:sz w:val="28"/>
          <w:szCs w:val="28"/>
        </w:rPr>
        <w:t>водороины</w:t>
      </w:r>
      <w:proofErr w:type="spellEnd"/>
      <w:r w:rsidRPr="005D4980">
        <w:rPr>
          <w:sz w:val="28"/>
          <w:szCs w:val="28"/>
        </w:rPr>
        <w:t xml:space="preserve">, промоины по днищам балок, так и хозяйственными мероприятиями – лесопосадочные борозды - траншеи (особенно по восточной границе, примыкающей к карьеру). Климат </w:t>
      </w:r>
      <w:proofErr w:type="spellStart"/>
      <w:r w:rsidRPr="005D4980">
        <w:rPr>
          <w:sz w:val="28"/>
          <w:szCs w:val="28"/>
        </w:rPr>
        <w:t>микрозаповедника</w:t>
      </w:r>
      <w:proofErr w:type="spellEnd"/>
      <w:r w:rsidRPr="005D4980">
        <w:rPr>
          <w:sz w:val="28"/>
          <w:szCs w:val="28"/>
        </w:rPr>
        <w:t xml:space="preserve"> континентальный умеренных широт, характеризующийся большой изменчивостью от года к году, имеющий следующие показатели: средняя температура июля +20–22</w:t>
      </w:r>
      <w:proofErr w:type="gramStart"/>
      <w:r w:rsidRPr="005D4980">
        <w:rPr>
          <w:sz w:val="28"/>
          <w:szCs w:val="28"/>
        </w:rPr>
        <w:t>°С</w:t>
      </w:r>
      <w:proofErr w:type="gramEnd"/>
      <w:r w:rsidRPr="005D4980">
        <w:rPr>
          <w:sz w:val="28"/>
          <w:szCs w:val="28"/>
        </w:rPr>
        <w:t xml:space="preserve">, средняя температура января – 12–13°С, высота снежного покрова четко дифференцируется в зависимости от положения в рельефе и характера растительного покрова и составляет от 25-35 см на открытых участках, до 70–80 см - на </w:t>
      </w:r>
      <w:proofErr w:type="spellStart"/>
      <w:r w:rsidRPr="005D4980">
        <w:rPr>
          <w:sz w:val="28"/>
          <w:szCs w:val="28"/>
        </w:rPr>
        <w:t>залесенных</w:t>
      </w:r>
      <w:proofErr w:type="spellEnd"/>
      <w:r w:rsidRPr="005D4980">
        <w:rPr>
          <w:sz w:val="28"/>
          <w:szCs w:val="28"/>
        </w:rPr>
        <w:t xml:space="preserve">; продолжительность вегетационного периода 178–182 дня; безморозный период 145–165 дней; количество осадков за теплый период              230–300 мм; общее количество 350–450 мм. Однако резкая расчлененность рельефа и близость Волги создают значительное колебание микроклиматических условий. Почвенный покров - на территории </w:t>
      </w:r>
      <w:proofErr w:type="spellStart"/>
      <w:r w:rsidRPr="005D4980">
        <w:rPr>
          <w:sz w:val="28"/>
          <w:szCs w:val="28"/>
        </w:rPr>
        <w:t>микрозаповедника</w:t>
      </w:r>
      <w:proofErr w:type="spellEnd"/>
      <w:r w:rsidRPr="005D4980">
        <w:rPr>
          <w:sz w:val="28"/>
          <w:szCs w:val="28"/>
        </w:rPr>
        <w:t xml:space="preserve"> в почвенном покрове выявлен ряд характерных черт. Под лесом (дубрава) на водораздельной поверхности – чернозем обыкновенный хрящеватый с мощной дерниной, образованной злаками (мятлик узколистный, </w:t>
      </w:r>
      <w:proofErr w:type="spellStart"/>
      <w:r w:rsidRPr="005D4980">
        <w:rPr>
          <w:sz w:val="28"/>
          <w:szCs w:val="28"/>
        </w:rPr>
        <w:t>вейник</w:t>
      </w:r>
      <w:proofErr w:type="spellEnd"/>
      <w:r w:rsidRPr="005D4980">
        <w:rPr>
          <w:sz w:val="28"/>
          <w:szCs w:val="28"/>
        </w:rPr>
        <w:t xml:space="preserve"> наземный, пырей ползучий). Почвы, формирующиеся в условиях с более сильным воздействием эрозионных процессов, имеют менее мощный горизонт, с менее интенсивной окраской. Особенно ярко действие эрозионных процессов наблюдается на узких вытянутых гребнях, где почвенный покров представлен формирующимися дерновыми почвами, господствующими не только на узких водораздельных поверхностях гребней, но и в </w:t>
      </w:r>
      <w:proofErr w:type="spellStart"/>
      <w:r w:rsidRPr="005D4980">
        <w:rPr>
          <w:sz w:val="28"/>
          <w:szCs w:val="28"/>
        </w:rPr>
        <w:t>привершинной</w:t>
      </w:r>
      <w:proofErr w:type="spellEnd"/>
      <w:r w:rsidRPr="005D4980">
        <w:rPr>
          <w:sz w:val="28"/>
          <w:szCs w:val="28"/>
        </w:rPr>
        <w:t xml:space="preserve"> части, иногда достигая средней части особенно крутых склонов, с характерным сильно разреженным травянистым покровом. По днищам балок и нижним частям склонов формируются намытые почвы на делювиальных и пролювиальных отложениях, характеризующиеся относительно большой мощностью. Гидрологическая сеть отсутствует.</w:t>
      </w:r>
    </w:p>
    <w:p w:rsidR="003F24FB" w:rsidRPr="005D4980" w:rsidRDefault="003F24FB" w:rsidP="003F24FB">
      <w:pPr>
        <w:tabs>
          <w:tab w:val="left" w:pos="1134"/>
        </w:tabs>
        <w:ind w:firstLine="709"/>
        <w:jc w:val="both"/>
        <w:rPr>
          <w:sz w:val="28"/>
          <w:szCs w:val="28"/>
        </w:rPr>
      </w:pPr>
      <w:r w:rsidRPr="005D4980">
        <w:rPr>
          <w:sz w:val="28"/>
          <w:szCs w:val="28"/>
        </w:rPr>
        <w:t xml:space="preserve">Общая площадь ООПТ «Меловые склоны с растениями-кальцефилами у </w:t>
      </w:r>
      <w:proofErr w:type="gramStart"/>
      <w:r w:rsidRPr="005D4980">
        <w:rPr>
          <w:sz w:val="28"/>
          <w:szCs w:val="28"/>
        </w:rPr>
        <w:t>г</w:t>
      </w:r>
      <w:proofErr w:type="gramEnd"/>
      <w:r w:rsidRPr="005D4980">
        <w:rPr>
          <w:sz w:val="28"/>
          <w:szCs w:val="28"/>
        </w:rPr>
        <w:t>. Вольска» составляет 191,5 га.</w:t>
      </w:r>
    </w:p>
    <w:p w:rsidR="003F24FB" w:rsidRPr="005D4980" w:rsidRDefault="003F24FB" w:rsidP="003F24FB">
      <w:pPr>
        <w:tabs>
          <w:tab w:val="left" w:pos="1134"/>
        </w:tabs>
        <w:ind w:firstLine="709"/>
        <w:jc w:val="both"/>
        <w:rPr>
          <w:sz w:val="28"/>
          <w:szCs w:val="28"/>
        </w:rPr>
      </w:pPr>
      <w:r w:rsidRPr="005D4980">
        <w:rPr>
          <w:sz w:val="28"/>
          <w:szCs w:val="28"/>
        </w:rPr>
        <w:t>Площадь охранной зоны ООПТ – 28,8 га.</w:t>
      </w:r>
    </w:p>
    <w:p w:rsidR="003F24FB" w:rsidRPr="005D4980" w:rsidRDefault="003F24FB" w:rsidP="003F24FB">
      <w:pPr>
        <w:tabs>
          <w:tab w:val="left" w:pos="1134"/>
        </w:tabs>
        <w:ind w:firstLine="709"/>
        <w:jc w:val="both"/>
        <w:rPr>
          <w:sz w:val="28"/>
          <w:szCs w:val="28"/>
        </w:rPr>
      </w:pPr>
      <w:r w:rsidRPr="005D4980">
        <w:rPr>
          <w:sz w:val="28"/>
          <w:szCs w:val="28"/>
        </w:rPr>
        <w:t>Режим хозяйственного использования и зонирования территории определяют следующие документы:</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Постановление правительства Саратовской области от 27.02.2007 №77-П;</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Постановление правительства Саратовской области от 01.11.2007 № 385-П.</w:t>
      </w:r>
    </w:p>
    <w:p w:rsidR="003F24FB" w:rsidRPr="005D4980" w:rsidRDefault="003F24FB" w:rsidP="003F24FB">
      <w:pPr>
        <w:tabs>
          <w:tab w:val="left" w:pos="1134"/>
        </w:tabs>
        <w:ind w:firstLine="709"/>
        <w:jc w:val="both"/>
        <w:rPr>
          <w:sz w:val="28"/>
          <w:szCs w:val="28"/>
        </w:rPr>
      </w:pPr>
      <w:r w:rsidRPr="005D4980">
        <w:rPr>
          <w:sz w:val="28"/>
          <w:szCs w:val="28"/>
        </w:rPr>
        <w:t>На территории ООПТ запрещены организация свалок, строительство дорог, многоэтажных зданий и иных жилых и хозяйственных построек, иные виды хозяйственной деятельности, препятствующие сохранению и воспроизводству природных комплексов и их компонентов.</w:t>
      </w:r>
    </w:p>
    <w:p w:rsidR="003F24FB" w:rsidRPr="005D4980" w:rsidRDefault="003F24FB" w:rsidP="003F24FB">
      <w:pPr>
        <w:tabs>
          <w:tab w:val="left" w:pos="1134"/>
        </w:tabs>
        <w:ind w:firstLine="709"/>
        <w:jc w:val="both"/>
        <w:rPr>
          <w:sz w:val="28"/>
          <w:szCs w:val="28"/>
        </w:rPr>
      </w:pPr>
      <w:r w:rsidRPr="005D4980">
        <w:rPr>
          <w:sz w:val="28"/>
          <w:szCs w:val="28"/>
        </w:rPr>
        <w:t>Основные ограничения хозяйственной и иной деятельности:</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lastRenderedPageBreak/>
        <w:t xml:space="preserve">организация свалок, строительство дорог, многоэтажных зданий и иных жилых и хозяйственных построек, иные виды </w:t>
      </w:r>
      <w:proofErr w:type="gramStart"/>
      <w:r w:rsidRPr="005D4980">
        <w:rPr>
          <w:sz w:val="28"/>
          <w:szCs w:val="28"/>
        </w:rPr>
        <w:t>хозяйственной</w:t>
      </w:r>
      <w:proofErr w:type="gramEnd"/>
      <w:r w:rsidRPr="005D4980">
        <w:rPr>
          <w:sz w:val="28"/>
          <w:szCs w:val="28"/>
        </w:rPr>
        <w:t>;</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деятельности, препятствующих сохранению и воспроизводству природных комплексов и их компонентов.</w:t>
      </w:r>
    </w:p>
    <w:p w:rsidR="003F24FB" w:rsidRPr="005D4980" w:rsidRDefault="003F24FB" w:rsidP="003F24FB">
      <w:pPr>
        <w:tabs>
          <w:tab w:val="left" w:pos="1134"/>
        </w:tabs>
        <w:ind w:firstLine="709"/>
        <w:jc w:val="both"/>
        <w:rPr>
          <w:sz w:val="28"/>
          <w:szCs w:val="28"/>
        </w:rPr>
      </w:pPr>
      <w:r w:rsidRPr="005D4980">
        <w:rPr>
          <w:sz w:val="28"/>
          <w:szCs w:val="28"/>
        </w:rPr>
        <w:t>Основные разрешенные виды природопользования и иной хозяйственной деятельности:</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научная деятельность.</w:t>
      </w:r>
    </w:p>
    <w:p w:rsidR="003F24FB" w:rsidRPr="005D4980" w:rsidRDefault="003F24FB" w:rsidP="003F24FB">
      <w:pPr>
        <w:tabs>
          <w:tab w:val="left" w:pos="1134"/>
        </w:tabs>
        <w:ind w:firstLine="709"/>
        <w:jc w:val="both"/>
        <w:rPr>
          <w:sz w:val="28"/>
          <w:szCs w:val="28"/>
        </w:rPr>
      </w:pPr>
      <w:r w:rsidRPr="005D4980">
        <w:rPr>
          <w:sz w:val="28"/>
          <w:szCs w:val="28"/>
        </w:rPr>
        <w:t>Обеспечение охраны и функционирование ООПТ осуществляет Министерство природных ресурсов и экологии Саратовской области.</w:t>
      </w:r>
    </w:p>
    <w:p w:rsidR="003F24FB" w:rsidRPr="005D4980" w:rsidRDefault="003F24FB" w:rsidP="003F24FB">
      <w:pPr>
        <w:ind w:firstLine="709"/>
        <w:jc w:val="both"/>
        <w:rPr>
          <w:sz w:val="28"/>
          <w:szCs w:val="28"/>
        </w:rPr>
      </w:pPr>
    </w:p>
    <w:p w:rsidR="003F24FB" w:rsidRPr="005D4980" w:rsidRDefault="003F24FB" w:rsidP="003F24FB">
      <w:pPr>
        <w:widowControl w:val="0"/>
        <w:numPr>
          <w:ilvl w:val="6"/>
          <w:numId w:val="163"/>
        </w:numPr>
        <w:tabs>
          <w:tab w:val="left" w:pos="1134"/>
          <w:tab w:val="left" w:pos="1276"/>
        </w:tabs>
        <w:autoSpaceDE w:val="0"/>
        <w:autoSpaceDN w:val="0"/>
        <w:adjustRightInd w:val="0"/>
        <w:spacing w:line="360" w:lineRule="atLeast"/>
        <w:ind w:left="0" w:firstLine="709"/>
        <w:jc w:val="both"/>
        <w:textAlignment w:val="baseline"/>
        <w:rPr>
          <w:rFonts w:eastAsia="Courier New"/>
          <w:b/>
          <w:sz w:val="28"/>
          <w:szCs w:val="28"/>
        </w:rPr>
      </w:pPr>
      <w:bookmarkStart w:id="466" w:name="_Toc147738275"/>
      <w:r w:rsidRPr="005D4980">
        <w:rPr>
          <w:rFonts w:eastAsia="Courier New"/>
          <w:b/>
          <w:sz w:val="28"/>
          <w:szCs w:val="28"/>
        </w:rPr>
        <w:t>Памятник природы регионального значения «</w:t>
      </w:r>
      <w:proofErr w:type="spellStart"/>
      <w:r w:rsidRPr="005D4980">
        <w:rPr>
          <w:rFonts w:eastAsia="Courier New"/>
          <w:b/>
          <w:sz w:val="28"/>
          <w:szCs w:val="28"/>
        </w:rPr>
        <w:t>Змеевы</w:t>
      </w:r>
      <w:proofErr w:type="spellEnd"/>
      <w:r w:rsidRPr="005D4980">
        <w:rPr>
          <w:rFonts w:eastAsia="Courier New"/>
          <w:b/>
          <w:sz w:val="28"/>
          <w:szCs w:val="28"/>
        </w:rPr>
        <w:t xml:space="preserve"> горы»</w:t>
      </w:r>
      <w:bookmarkEnd w:id="466"/>
    </w:p>
    <w:p w:rsidR="003F24FB" w:rsidRPr="005D4980" w:rsidRDefault="003F24FB" w:rsidP="003F24FB">
      <w:pPr>
        <w:ind w:firstLine="709"/>
        <w:jc w:val="both"/>
        <w:rPr>
          <w:sz w:val="28"/>
          <w:szCs w:val="28"/>
        </w:rPr>
      </w:pPr>
      <w:r w:rsidRPr="005D4980">
        <w:rPr>
          <w:sz w:val="28"/>
          <w:szCs w:val="28"/>
        </w:rPr>
        <w:t>На территории МО г. Вольск действует ООПТ регионального значения памятник природы регионального значения «</w:t>
      </w:r>
      <w:proofErr w:type="spellStart"/>
      <w:r w:rsidRPr="005D4980">
        <w:rPr>
          <w:sz w:val="28"/>
          <w:szCs w:val="28"/>
        </w:rPr>
        <w:t>Змеевы</w:t>
      </w:r>
      <w:proofErr w:type="spellEnd"/>
      <w:r w:rsidRPr="005D4980">
        <w:rPr>
          <w:sz w:val="28"/>
          <w:szCs w:val="28"/>
        </w:rPr>
        <w:t xml:space="preserve"> горы».</w:t>
      </w:r>
    </w:p>
    <w:p w:rsidR="003F24FB" w:rsidRPr="005D4980" w:rsidRDefault="003F24FB" w:rsidP="003F24FB">
      <w:pPr>
        <w:ind w:firstLine="709"/>
        <w:jc w:val="both"/>
        <w:rPr>
          <w:sz w:val="28"/>
          <w:szCs w:val="28"/>
        </w:rPr>
      </w:pPr>
      <w:r w:rsidRPr="005D4980">
        <w:rPr>
          <w:sz w:val="28"/>
          <w:szCs w:val="28"/>
        </w:rPr>
        <w:t>Данная территория в соответствии с постановлением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относится к памятникам природы регионального значения.</w:t>
      </w:r>
    </w:p>
    <w:p w:rsidR="003F24FB" w:rsidRPr="005D4980" w:rsidRDefault="003F24FB" w:rsidP="003F24FB">
      <w:pPr>
        <w:ind w:firstLine="709"/>
        <w:jc w:val="both"/>
        <w:rPr>
          <w:sz w:val="28"/>
          <w:szCs w:val="28"/>
        </w:rPr>
      </w:pPr>
      <w:r w:rsidRPr="005D4980">
        <w:rPr>
          <w:sz w:val="28"/>
          <w:szCs w:val="28"/>
        </w:rPr>
        <w:t xml:space="preserve">Памятник природы создан для сохранения ландшафтных комплексов южной части Приволжского лесостепного </w:t>
      </w:r>
      <w:proofErr w:type="spellStart"/>
      <w:r w:rsidRPr="005D4980">
        <w:rPr>
          <w:sz w:val="28"/>
          <w:szCs w:val="28"/>
        </w:rPr>
        <w:t>останцового</w:t>
      </w:r>
      <w:proofErr w:type="spellEnd"/>
      <w:r w:rsidRPr="005D4980">
        <w:rPr>
          <w:sz w:val="28"/>
          <w:szCs w:val="28"/>
        </w:rPr>
        <w:t xml:space="preserve"> ландшафтного района. Ландшафтный район, в который входит и </w:t>
      </w:r>
      <w:proofErr w:type="spellStart"/>
      <w:r w:rsidRPr="005D4980">
        <w:rPr>
          <w:sz w:val="28"/>
          <w:szCs w:val="28"/>
        </w:rPr>
        <w:t>Змеевогорская</w:t>
      </w:r>
      <w:proofErr w:type="spellEnd"/>
      <w:r w:rsidRPr="005D4980">
        <w:rPr>
          <w:sz w:val="28"/>
          <w:szCs w:val="28"/>
        </w:rPr>
        <w:t xml:space="preserve"> ландшафтная местность, отличается значительным ландшафтным и биологическим разнообразием и относительно низким уровнем </w:t>
      </w:r>
      <w:proofErr w:type="gramStart"/>
      <w:r w:rsidRPr="005D4980">
        <w:rPr>
          <w:sz w:val="28"/>
          <w:szCs w:val="28"/>
        </w:rPr>
        <w:t>антропогенной</w:t>
      </w:r>
      <w:proofErr w:type="gramEnd"/>
      <w:r w:rsidRPr="005D4980">
        <w:rPr>
          <w:sz w:val="28"/>
          <w:szCs w:val="28"/>
        </w:rPr>
        <w:t xml:space="preserve"> </w:t>
      </w:r>
      <w:proofErr w:type="spellStart"/>
      <w:r w:rsidRPr="005D4980">
        <w:rPr>
          <w:sz w:val="28"/>
          <w:szCs w:val="28"/>
        </w:rPr>
        <w:t>нарушенности</w:t>
      </w:r>
      <w:proofErr w:type="spellEnd"/>
      <w:r w:rsidRPr="005D4980">
        <w:rPr>
          <w:sz w:val="28"/>
          <w:szCs w:val="28"/>
        </w:rPr>
        <w:t xml:space="preserve">. </w:t>
      </w:r>
      <w:proofErr w:type="spellStart"/>
      <w:r w:rsidRPr="005D4980">
        <w:rPr>
          <w:sz w:val="28"/>
          <w:szCs w:val="28"/>
        </w:rPr>
        <w:t>Змеевы</w:t>
      </w:r>
      <w:proofErr w:type="spellEnd"/>
      <w:r w:rsidRPr="005D4980">
        <w:rPr>
          <w:sz w:val="28"/>
          <w:szCs w:val="28"/>
        </w:rPr>
        <w:t xml:space="preserve"> горы представляют </w:t>
      </w:r>
      <w:proofErr w:type="spellStart"/>
      <w:r w:rsidRPr="005D4980">
        <w:rPr>
          <w:sz w:val="28"/>
          <w:szCs w:val="28"/>
        </w:rPr>
        <w:t>морфоструктурно</w:t>
      </w:r>
      <w:proofErr w:type="spellEnd"/>
      <w:r w:rsidRPr="005D4980">
        <w:rPr>
          <w:sz w:val="28"/>
          <w:szCs w:val="28"/>
        </w:rPr>
        <w:t xml:space="preserve"> выразительный участок восточного борта Приволжской возвышенности. Здесь можно обнаружить разнообразные варианты </w:t>
      </w:r>
      <w:proofErr w:type="spellStart"/>
      <w:r w:rsidRPr="005D4980">
        <w:rPr>
          <w:sz w:val="28"/>
          <w:szCs w:val="28"/>
        </w:rPr>
        <w:t>петрогенных</w:t>
      </w:r>
      <w:proofErr w:type="spellEnd"/>
      <w:r w:rsidRPr="005D4980">
        <w:rPr>
          <w:sz w:val="28"/>
          <w:szCs w:val="28"/>
        </w:rPr>
        <w:t xml:space="preserve"> типов сложных лесных и степных урочищ: от почти лишенных растительного покрова урочи</w:t>
      </w:r>
      <w:proofErr w:type="gramStart"/>
      <w:r w:rsidRPr="005D4980">
        <w:rPr>
          <w:sz w:val="28"/>
          <w:szCs w:val="28"/>
        </w:rPr>
        <w:t>щ-</w:t>
      </w:r>
      <w:proofErr w:type="gramEnd"/>
      <w:r w:rsidRPr="005D4980">
        <w:rPr>
          <w:sz w:val="28"/>
          <w:szCs w:val="28"/>
        </w:rPr>
        <w:t xml:space="preserve">«стенок», обрывающихся к Волге, до разнотравно-степных и </w:t>
      </w:r>
      <w:proofErr w:type="spellStart"/>
      <w:r w:rsidRPr="005D4980">
        <w:rPr>
          <w:sz w:val="28"/>
          <w:szCs w:val="28"/>
        </w:rPr>
        <w:t>нагорно</w:t>
      </w:r>
      <w:proofErr w:type="spellEnd"/>
      <w:r w:rsidRPr="005D4980">
        <w:rPr>
          <w:sz w:val="28"/>
          <w:szCs w:val="28"/>
        </w:rPr>
        <w:t xml:space="preserve">- лесных экосистем </w:t>
      </w:r>
      <w:proofErr w:type="spellStart"/>
      <w:r w:rsidRPr="005D4980">
        <w:rPr>
          <w:sz w:val="28"/>
          <w:szCs w:val="28"/>
        </w:rPr>
        <w:t>приводораздельных</w:t>
      </w:r>
      <w:proofErr w:type="spellEnd"/>
      <w:r w:rsidRPr="005D4980">
        <w:rPr>
          <w:sz w:val="28"/>
          <w:szCs w:val="28"/>
        </w:rPr>
        <w:t xml:space="preserve"> склонов и волнистых водоразделов. </w:t>
      </w:r>
      <w:proofErr w:type="spellStart"/>
      <w:r w:rsidRPr="005D4980">
        <w:rPr>
          <w:sz w:val="28"/>
          <w:szCs w:val="28"/>
        </w:rPr>
        <w:t>Змеевогорская</w:t>
      </w:r>
      <w:proofErr w:type="spellEnd"/>
      <w:r w:rsidRPr="005D4980">
        <w:rPr>
          <w:sz w:val="28"/>
          <w:szCs w:val="28"/>
        </w:rPr>
        <w:t xml:space="preserve"> ландшафтная местность интересна и в том плане, что соседствует с участком долины Волги, в котором река сохранила свой естественный речной характер, ныне довольно редкий после строительства каскада волжских водохранилищ.</w:t>
      </w:r>
    </w:p>
    <w:p w:rsidR="003F24FB" w:rsidRPr="005D4980" w:rsidRDefault="003F24FB" w:rsidP="003F24FB">
      <w:pPr>
        <w:ind w:firstLine="709"/>
        <w:jc w:val="both"/>
        <w:rPr>
          <w:sz w:val="28"/>
          <w:szCs w:val="28"/>
        </w:rPr>
      </w:pPr>
      <w:r w:rsidRPr="005D4980">
        <w:rPr>
          <w:sz w:val="28"/>
          <w:szCs w:val="28"/>
        </w:rPr>
        <w:t xml:space="preserve">Памятник природы находится на </w:t>
      </w:r>
      <w:proofErr w:type="spellStart"/>
      <w:r w:rsidRPr="005D4980">
        <w:rPr>
          <w:sz w:val="28"/>
          <w:szCs w:val="28"/>
        </w:rPr>
        <w:t>приводораздельной</w:t>
      </w:r>
      <w:proofErr w:type="spellEnd"/>
      <w:r w:rsidRPr="005D4980">
        <w:rPr>
          <w:sz w:val="28"/>
          <w:szCs w:val="28"/>
        </w:rPr>
        <w:t xml:space="preserve"> поверхности и юго-восточном склоне </w:t>
      </w:r>
      <w:proofErr w:type="spellStart"/>
      <w:r w:rsidRPr="005D4980">
        <w:rPr>
          <w:sz w:val="28"/>
          <w:szCs w:val="28"/>
        </w:rPr>
        <w:t>Змеевых</w:t>
      </w:r>
      <w:proofErr w:type="spellEnd"/>
      <w:r w:rsidRPr="005D4980">
        <w:rPr>
          <w:sz w:val="28"/>
          <w:szCs w:val="28"/>
        </w:rPr>
        <w:t xml:space="preserve"> гор, протянувшихся от п. </w:t>
      </w:r>
      <w:proofErr w:type="gramStart"/>
      <w:r w:rsidRPr="005D4980">
        <w:rPr>
          <w:sz w:val="28"/>
          <w:szCs w:val="28"/>
        </w:rPr>
        <w:t>Рыбное</w:t>
      </w:r>
      <w:proofErr w:type="gramEnd"/>
      <w:r w:rsidRPr="005D4980">
        <w:rPr>
          <w:sz w:val="28"/>
          <w:szCs w:val="28"/>
        </w:rPr>
        <w:t xml:space="preserve"> (город Вольск) до с. Березняки.</w:t>
      </w:r>
    </w:p>
    <w:p w:rsidR="003F24FB" w:rsidRPr="005D4980" w:rsidRDefault="003F24FB" w:rsidP="003F24FB">
      <w:pPr>
        <w:ind w:firstLine="709"/>
        <w:jc w:val="both"/>
        <w:rPr>
          <w:sz w:val="28"/>
          <w:szCs w:val="28"/>
        </w:rPr>
      </w:pPr>
      <w:r w:rsidRPr="005D4980">
        <w:rPr>
          <w:sz w:val="28"/>
          <w:szCs w:val="28"/>
        </w:rPr>
        <w:t>Все участки памятника природы «</w:t>
      </w:r>
      <w:proofErr w:type="spellStart"/>
      <w:r w:rsidRPr="005D4980">
        <w:rPr>
          <w:sz w:val="28"/>
          <w:szCs w:val="28"/>
        </w:rPr>
        <w:t>Змеевы</w:t>
      </w:r>
      <w:proofErr w:type="spellEnd"/>
      <w:r w:rsidRPr="005D4980">
        <w:rPr>
          <w:sz w:val="28"/>
          <w:szCs w:val="28"/>
        </w:rPr>
        <w:t xml:space="preserve"> горы» в направлении юго-запад – юго-восток, примыкают к урезу воды Волгоградского водохранилища; южный участок примыкает своей южной границей к селу Березняки, а на северо-востоке отделен </w:t>
      </w:r>
      <w:proofErr w:type="gramStart"/>
      <w:r w:rsidRPr="005D4980">
        <w:rPr>
          <w:sz w:val="28"/>
          <w:szCs w:val="28"/>
        </w:rPr>
        <w:t>от</w:t>
      </w:r>
      <w:proofErr w:type="gramEnd"/>
      <w:r w:rsidRPr="005D4980">
        <w:rPr>
          <w:sz w:val="28"/>
          <w:szCs w:val="28"/>
        </w:rPr>
        <w:t xml:space="preserve"> </w:t>
      </w:r>
      <w:proofErr w:type="gramStart"/>
      <w:r w:rsidRPr="005D4980">
        <w:rPr>
          <w:sz w:val="28"/>
          <w:szCs w:val="28"/>
        </w:rPr>
        <w:t>с</w:t>
      </w:r>
      <w:proofErr w:type="gramEnd"/>
      <w:r w:rsidRPr="005D4980">
        <w:rPr>
          <w:sz w:val="28"/>
          <w:szCs w:val="28"/>
        </w:rPr>
        <w:t xml:space="preserve">. Воскресенское оврагом; </w:t>
      </w:r>
      <w:proofErr w:type="spellStart"/>
      <w:r w:rsidRPr="005D4980">
        <w:rPr>
          <w:sz w:val="28"/>
          <w:szCs w:val="28"/>
        </w:rPr>
        <w:t>северозападная</w:t>
      </w:r>
      <w:proofErr w:type="spellEnd"/>
      <w:r w:rsidRPr="005D4980">
        <w:rPr>
          <w:sz w:val="28"/>
          <w:szCs w:val="28"/>
        </w:rPr>
        <w:t xml:space="preserve"> граница южного участка проходит по дороге с. Воскресенское-с. Березняки; центральный и северный участки разделены между собой 2,3 километровым отрезком, в границах которого находится с. </w:t>
      </w:r>
      <w:proofErr w:type="spellStart"/>
      <w:r w:rsidRPr="005D4980">
        <w:rPr>
          <w:sz w:val="28"/>
          <w:szCs w:val="28"/>
        </w:rPr>
        <w:t>Белогородня</w:t>
      </w:r>
      <w:proofErr w:type="spellEnd"/>
      <w:r w:rsidRPr="005D4980">
        <w:rPr>
          <w:sz w:val="28"/>
          <w:szCs w:val="28"/>
        </w:rPr>
        <w:t>.</w:t>
      </w:r>
    </w:p>
    <w:p w:rsidR="003F24FB" w:rsidRPr="005D4980" w:rsidRDefault="003F24FB" w:rsidP="003F24FB">
      <w:pPr>
        <w:ind w:firstLine="709"/>
        <w:jc w:val="both"/>
        <w:rPr>
          <w:sz w:val="28"/>
          <w:szCs w:val="28"/>
        </w:rPr>
      </w:pPr>
      <w:r w:rsidRPr="005D4980">
        <w:rPr>
          <w:sz w:val="28"/>
          <w:szCs w:val="28"/>
        </w:rPr>
        <w:t xml:space="preserve">На северо-востоке северный участок примыкает к с. </w:t>
      </w:r>
      <w:proofErr w:type="gramStart"/>
      <w:r w:rsidRPr="005D4980">
        <w:rPr>
          <w:sz w:val="28"/>
          <w:szCs w:val="28"/>
        </w:rPr>
        <w:t>Рыбное</w:t>
      </w:r>
      <w:proofErr w:type="gramEnd"/>
      <w:r w:rsidRPr="005D4980">
        <w:rPr>
          <w:sz w:val="28"/>
          <w:szCs w:val="28"/>
        </w:rPr>
        <w:t xml:space="preserve">; </w:t>
      </w:r>
      <w:proofErr w:type="spellStart"/>
      <w:r w:rsidRPr="005D4980">
        <w:rPr>
          <w:sz w:val="28"/>
          <w:szCs w:val="28"/>
        </w:rPr>
        <w:t>северозападная</w:t>
      </w:r>
      <w:proofErr w:type="spellEnd"/>
      <w:r w:rsidRPr="005D4980">
        <w:rPr>
          <w:sz w:val="28"/>
          <w:szCs w:val="28"/>
        </w:rPr>
        <w:t xml:space="preserve"> граница проходит на расстоянии 1–4 км от уреза Волгоградского водохранилища.</w:t>
      </w:r>
    </w:p>
    <w:p w:rsidR="003F24FB" w:rsidRPr="005D4980" w:rsidRDefault="003F24FB" w:rsidP="003F24FB">
      <w:pPr>
        <w:ind w:firstLine="709"/>
        <w:jc w:val="both"/>
        <w:rPr>
          <w:sz w:val="28"/>
          <w:szCs w:val="28"/>
        </w:rPr>
      </w:pPr>
      <w:proofErr w:type="gramStart"/>
      <w:r w:rsidRPr="005D4980">
        <w:rPr>
          <w:sz w:val="28"/>
          <w:szCs w:val="28"/>
        </w:rPr>
        <w:lastRenderedPageBreak/>
        <w:t xml:space="preserve">Рельеф – средняя и нижняя ступени выравнивания Приволжской возвышенности с абсолютными отметками высот 200–20 м. Памятник природы расположен на Восточном </w:t>
      </w:r>
      <w:proofErr w:type="spellStart"/>
      <w:r w:rsidRPr="005D4980">
        <w:rPr>
          <w:sz w:val="28"/>
          <w:szCs w:val="28"/>
        </w:rPr>
        <w:t>макросклоне</w:t>
      </w:r>
      <w:proofErr w:type="spellEnd"/>
      <w:r w:rsidRPr="005D4980">
        <w:rPr>
          <w:sz w:val="28"/>
          <w:szCs w:val="28"/>
        </w:rPr>
        <w:t xml:space="preserve"> Приволжской возвышенности, сильно расчлененном водной эрозией и осложненном оползневыми, абразионными и осыпными процессами.</w:t>
      </w:r>
      <w:proofErr w:type="gramEnd"/>
      <w:r w:rsidRPr="005D4980">
        <w:rPr>
          <w:sz w:val="28"/>
          <w:szCs w:val="28"/>
        </w:rPr>
        <w:t xml:space="preserve"> Климат – умеренно-континентальный. Почвенный покров – Северного и Центрального участков ООПТ на </w:t>
      </w:r>
      <w:proofErr w:type="spellStart"/>
      <w:r w:rsidRPr="005D4980">
        <w:rPr>
          <w:sz w:val="28"/>
          <w:szCs w:val="28"/>
        </w:rPr>
        <w:t>приводораздельных</w:t>
      </w:r>
      <w:proofErr w:type="spellEnd"/>
      <w:r w:rsidRPr="005D4980">
        <w:rPr>
          <w:sz w:val="28"/>
          <w:szCs w:val="28"/>
        </w:rPr>
        <w:t xml:space="preserve"> местоположениях представлен черноземами </w:t>
      </w:r>
      <w:proofErr w:type="spellStart"/>
      <w:r w:rsidRPr="005D4980">
        <w:rPr>
          <w:sz w:val="28"/>
          <w:szCs w:val="28"/>
        </w:rPr>
        <w:t>неполноразвитыми</w:t>
      </w:r>
      <w:proofErr w:type="spellEnd"/>
      <w:r w:rsidRPr="005D4980">
        <w:rPr>
          <w:sz w:val="28"/>
          <w:szCs w:val="28"/>
        </w:rPr>
        <w:t xml:space="preserve"> </w:t>
      </w:r>
      <w:proofErr w:type="spellStart"/>
      <w:r w:rsidRPr="005D4980">
        <w:rPr>
          <w:sz w:val="28"/>
          <w:szCs w:val="28"/>
        </w:rPr>
        <w:t>малогумусными</w:t>
      </w:r>
      <w:proofErr w:type="spellEnd"/>
      <w:r w:rsidRPr="005D4980">
        <w:rPr>
          <w:sz w:val="28"/>
          <w:szCs w:val="28"/>
        </w:rPr>
        <w:t xml:space="preserve"> маломощными слабокаменистыми на песчаниках и серыми лесными среднемощными почвами на легких суглинках. Черноземы обыкновенные карбонатные </w:t>
      </w:r>
      <w:proofErr w:type="spellStart"/>
      <w:r w:rsidRPr="005D4980">
        <w:rPr>
          <w:sz w:val="28"/>
          <w:szCs w:val="28"/>
        </w:rPr>
        <w:t>малогумусные</w:t>
      </w:r>
      <w:proofErr w:type="spellEnd"/>
      <w:r w:rsidRPr="005D4980">
        <w:rPr>
          <w:sz w:val="28"/>
          <w:szCs w:val="28"/>
        </w:rPr>
        <w:t xml:space="preserve"> маломощные на мел – мергельных горных породах приурочены к склонам разных экспозиций. Почвы большей части Южного участка ООПТ относятся к черноземам южным </w:t>
      </w:r>
      <w:proofErr w:type="spellStart"/>
      <w:r w:rsidRPr="005D4980">
        <w:rPr>
          <w:sz w:val="28"/>
          <w:szCs w:val="28"/>
        </w:rPr>
        <w:t>малогумусным</w:t>
      </w:r>
      <w:proofErr w:type="spellEnd"/>
      <w:r w:rsidRPr="005D4980">
        <w:rPr>
          <w:sz w:val="28"/>
          <w:szCs w:val="28"/>
        </w:rPr>
        <w:t xml:space="preserve"> маломощным на глинах и тяжелых суглинках. На севере Южного участка небольшую площадь занимают </w:t>
      </w:r>
      <w:proofErr w:type="spellStart"/>
      <w:r w:rsidRPr="005D4980">
        <w:rPr>
          <w:sz w:val="28"/>
          <w:szCs w:val="28"/>
        </w:rPr>
        <w:t>темносерые</w:t>
      </w:r>
      <w:proofErr w:type="spellEnd"/>
      <w:r w:rsidRPr="005D4980">
        <w:rPr>
          <w:sz w:val="28"/>
          <w:szCs w:val="28"/>
        </w:rPr>
        <w:t xml:space="preserve"> лесные среднемощные почвы на глинах и тяжелых суглинках. Гидрологическая сеть – в направлении с северо-востока на юго-запад </w:t>
      </w:r>
      <w:proofErr w:type="spellStart"/>
      <w:r w:rsidRPr="005D4980">
        <w:rPr>
          <w:sz w:val="28"/>
          <w:szCs w:val="28"/>
        </w:rPr>
        <w:t>Змеевы</w:t>
      </w:r>
      <w:proofErr w:type="spellEnd"/>
      <w:r w:rsidRPr="005D4980">
        <w:rPr>
          <w:sz w:val="28"/>
          <w:szCs w:val="28"/>
        </w:rPr>
        <w:t xml:space="preserve"> горы примыкают к Волгоградскому водохранилищу. По днищам балок и оврагов протекают временные водотоки. Растительность – сложный комплекс лесных и степных фитоценозов.</w:t>
      </w:r>
    </w:p>
    <w:p w:rsidR="003F24FB" w:rsidRPr="005D4980" w:rsidRDefault="003F24FB" w:rsidP="003F24FB">
      <w:pPr>
        <w:ind w:firstLine="709"/>
        <w:jc w:val="both"/>
        <w:rPr>
          <w:sz w:val="28"/>
          <w:szCs w:val="28"/>
        </w:rPr>
      </w:pPr>
      <w:r w:rsidRPr="005D4980">
        <w:rPr>
          <w:sz w:val="28"/>
          <w:szCs w:val="28"/>
        </w:rPr>
        <w:t>Общая площадь ООПТ «</w:t>
      </w:r>
      <w:proofErr w:type="spellStart"/>
      <w:r w:rsidRPr="005D4980">
        <w:rPr>
          <w:sz w:val="28"/>
          <w:szCs w:val="28"/>
        </w:rPr>
        <w:t>Змеевы</w:t>
      </w:r>
      <w:proofErr w:type="spellEnd"/>
      <w:r w:rsidRPr="005D4980">
        <w:rPr>
          <w:sz w:val="28"/>
          <w:szCs w:val="28"/>
        </w:rPr>
        <w:t xml:space="preserve"> горы» составляет 7856,2 га.</w:t>
      </w:r>
    </w:p>
    <w:p w:rsidR="003F24FB" w:rsidRPr="005D4980" w:rsidRDefault="003F24FB" w:rsidP="003F24FB">
      <w:pPr>
        <w:ind w:firstLine="709"/>
        <w:jc w:val="both"/>
        <w:rPr>
          <w:sz w:val="28"/>
          <w:szCs w:val="28"/>
        </w:rPr>
      </w:pPr>
      <w:proofErr w:type="gramStart"/>
      <w:r w:rsidRPr="005D4980">
        <w:rPr>
          <w:sz w:val="28"/>
          <w:szCs w:val="28"/>
        </w:rPr>
        <w:t>На территории памятника природы запрещены все виды рубок, кроме ухода за лесами и проведения санитарно-оздоровительных мероприятий, выпас скота, сенокошение, распашка территории, изменение гидрологического режима, рельефа территории, сбор редких растений и их частей, отвод земель под строительство, прокладка коммуникаций, организация свалок, устройство несанкционированных палаточных стоянок, разжигание костров в не отведенных местах, иные виды хозяйственной деятельности и природопользования, препятствующие сохранению, восстановлению и</w:t>
      </w:r>
      <w:proofErr w:type="gramEnd"/>
      <w:r w:rsidRPr="005D4980">
        <w:rPr>
          <w:sz w:val="28"/>
          <w:szCs w:val="28"/>
        </w:rPr>
        <w:t xml:space="preserve"> воспроизводству природных комплексов и их компонентов.</w:t>
      </w:r>
    </w:p>
    <w:p w:rsidR="003F24FB" w:rsidRPr="005D4980" w:rsidRDefault="003F24FB" w:rsidP="003F24FB">
      <w:pPr>
        <w:ind w:firstLine="709"/>
        <w:jc w:val="both"/>
        <w:rPr>
          <w:sz w:val="28"/>
          <w:szCs w:val="28"/>
        </w:rPr>
      </w:pPr>
      <w:r w:rsidRPr="005D4980">
        <w:rPr>
          <w:sz w:val="28"/>
          <w:szCs w:val="28"/>
        </w:rPr>
        <w:t>Основные разрешенные виды природопользования и иной хозяйственной деятельности:</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научные исследования, эколого-просветительская деятельность.</w:t>
      </w:r>
    </w:p>
    <w:p w:rsidR="003F24FB" w:rsidRPr="005D4980" w:rsidRDefault="003F24FB" w:rsidP="003F24FB">
      <w:pPr>
        <w:tabs>
          <w:tab w:val="left" w:pos="1134"/>
        </w:tabs>
        <w:ind w:firstLine="709"/>
        <w:contextualSpacing/>
        <w:jc w:val="both"/>
        <w:rPr>
          <w:sz w:val="28"/>
          <w:szCs w:val="28"/>
        </w:rPr>
      </w:pPr>
      <w:r w:rsidRPr="005D4980">
        <w:rPr>
          <w:sz w:val="28"/>
          <w:szCs w:val="28"/>
        </w:rPr>
        <w:t>Обеспечение охраны и функционирование ООПТ осуществляет Министерство природных ресурсов и экологии Саратовской области.</w:t>
      </w:r>
    </w:p>
    <w:p w:rsidR="003F24FB" w:rsidRPr="005D4980" w:rsidRDefault="003F24FB" w:rsidP="003F24FB">
      <w:pPr>
        <w:tabs>
          <w:tab w:val="left" w:pos="1134"/>
        </w:tabs>
        <w:ind w:left="709"/>
        <w:contextualSpacing/>
        <w:jc w:val="both"/>
        <w:rPr>
          <w:sz w:val="28"/>
          <w:szCs w:val="28"/>
        </w:rPr>
      </w:pPr>
    </w:p>
    <w:p w:rsidR="003F24FB" w:rsidRPr="005D4980" w:rsidRDefault="003F24FB" w:rsidP="003F24FB">
      <w:pPr>
        <w:widowControl w:val="0"/>
        <w:numPr>
          <w:ilvl w:val="3"/>
          <w:numId w:val="163"/>
        </w:numPr>
        <w:tabs>
          <w:tab w:val="left" w:pos="1134"/>
        </w:tabs>
        <w:autoSpaceDE w:val="0"/>
        <w:autoSpaceDN w:val="0"/>
        <w:adjustRightInd w:val="0"/>
        <w:spacing w:line="360" w:lineRule="atLeast"/>
        <w:ind w:left="0" w:firstLine="709"/>
        <w:jc w:val="both"/>
        <w:textAlignment w:val="baseline"/>
        <w:rPr>
          <w:rFonts w:eastAsia="Courier New"/>
          <w:b/>
          <w:sz w:val="28"/>
          <w:szCs w:val="28"/>
        </w:rPr>
      </w:pPr>
      <w:bookmarkStart w:id="467" w:name="_Toc147738276"/>
      <w:r w:rsidRPr="005D4980">
        <w:rPr>
          <w:rFonts w:eastAsia="Courier New"/>
          <w:b/>
          <w:sz w:val="28"/>
          <w:szCs w:val="28"/>
        </w:rPr>
        <w:t>Памятник природы «Долина стрелка»</w:t>
      </w:r>
      <w:bookmarkEnd w:id="467"/>
    </w:p>
    <w:p w:rsidR="003F24FB" w:rsidRPr="005D4980" w:rsidRDefault="003F24FB" w:rsidP="003F24FB">
      <w:pPr>
        <w:tabs>
          <w:tab w:val="left" w:pos="1134"/>
        </w:tabs>
        <w:ind w:firstLine="709"/>
        <w:contextualSpacing/>
        <w:jc w:val="both"/>
        <w:rPr>
          <w:sz w:val="28"/>
          <w:szCs w:val="28"/>
        </w:rPr>
      </w:pPr>
      <w:r w:rsidRPr="005D4980">
        <w:rPr>
          <w:sz w:val="28"/>
          <w:szCs w:val="28"/>
        </w:rPr>
        <w:t>На территории МО г. Вольск действует ООПТ регионального значения памятник природы «Долина стрелка».</w:t>
      </w:r>
    </w:p>
    <w:p w:rsidR="003F24FB" w:rsidRPr="005D4980" w:rsidRDefault="003F24FB" w:rsidP="003F24FB">
      <w:pPr>
        <w:tabs>
          <w:tab w:val="left" w:pos="1134"/>
        </w:tabs>
        <w:ind w:firstLine="709"/>
        <w:contextualSpacing/>
        <w:jc w:val="both"/>
        <w:rPr>
          <w:sz w:val="28"/>
          <w:szCs w:val="28"/>
        </w:rPr>
      </w:pPr>
      <w:r w:rsidRPr="005D4980">
        <w:rPr>
          <w:sz w:val="28"/>
          <w:szCs w:val="28"/>
        </w:rPr>
        <w:t>Данная территория в соответствии с постановлением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относится к памятникам природы регионального значения.</w:t>
      </w:r>
    </w:p>
    <w:p w:rsidR="003F24FB" w:rsidRPr="005D4980" w:rsidRDefault="003F24FB" w:rsidP="003F24FB">
      <w:pPr>
        <w:tabs>
          <w:tab w:val="left" w:pos="1134"/>
        </w:tabs>
        <w:ind w:firstLine="709"/>
        <w:contextualSpacing/>
        <w:jc w:val="both"/>
        <w:rPr>
          <w:sz w:val="28"/>
          <w:szCs w:val="28"/>
        </w:rPr>
      </w:pPr>
      <w:r w:rsidRPr="005D4980">
        <w:rPr>
          <w:sz w:val="28"/>
          <w:szCs w:val="28"/>
        </w:rPr>
        <w:t>Памятник природы создан для сохранения лесостепных экосистем, сформированных в локальном грабен</w:t>
      </w:r>
      <w:proofErr w:type="gramStart"/>
      <w:r w:rsidRPr="005D4980">
        <w:rPr>
          <w:sz w:val="28"/>
          <w:szCs w:val="28"/>
        </w:rPr>
        <w:t>е-</w:t>
      </w:r>
      <w:proofErr w:type="gramEnd"/>
      <w:r w:rsidRPr="005D4980">
        <w:rPr>
          <w:sz w:val="28"/>
          <w:szCs w:val="28"/>
        </w:rPr>
        <w:t xml:space="preserve"> ущелье. Имеет значительное ландшафтное и биологическое разнообразие, определяемое особенностями морфологической </w:t>
      </w:r>
      <w:r w:rsidRPr="005D4980">
        <w:rPr>
          <w:sz w:val="28"/>
          <w:szCs w:val="28"/>
        </w:rPr>
        <w:lastRenderedPageBreak/>
        <w:t>структуры сложного ландшафтного урочища. Имеет научное, эколого-просветительское значение.</w:t>
      </w:r>
    </w:p>
    <w:p w:rsidR="003F24FB" w:rsidRPr="005D4980" w:rsidRDefault="003F24FB" w:rsidP="003F24FB">
      <w:pPr>
        <w:tabs>
          <w:tab w:val="left" w:pos="1134"/>
        </w:tabs>
        <w:ind w:firstLine="709"/>
        <w:contextualSpacing/>
        <w:jc w:val="both"/>
        <w:rPr>
          <w:sz w:val="28"/>
          <w:szCs w:val="28"/>
        </w:rPr>
      </w:pPr>
      <w:r w:rsidRPr="005D4980">
        <w:rPr>
          <w:sz w:val="28"/>
          <w:szCs w:val="28"/>
        </w:rPr>
        <w:t xml:space="preserve">Памятник природы находится в 1,5 км от северо-восточной окраины г. Вольска. </w:t>
      </w:r>
    </w:p>
    <w:p w:rsidR="003F24FB" w:rsidRPr="005D4980" w:rsidRDefault="003F24FB" w:rsidP="003F24FB">
      <w:pPr>
        <w:tabs>
          <w:tab w:val="left" w:pos="1134"/>
        </w:tabs>
        <w:ind w:firstLine="709"/>
        <w:contextualSpacing/>
        <w:jc w:val="both"/>
        <w:rPr>
          <w:sz w:val="28"/>
          <w:szCs w:val="28"/>
        </w:rPr>
      </w:pPr>
      <w:r w:rsidRPr="005D4980">
        <w:rPr>
          <w:sz w:val="28"/>
          <w:szCs w:val="28"/>
        </w:rPr>
        <w:t xml:space="preserve">Рельеф – средняя и нижняя поверхности выравнивания Приволжской возвышенности с абсолютными отметками высот 220–100 м. Основными </w:t>
      </w:r>
      <w:proofErr w:type="spellStart"/>
      <w:r w:rsidRPr="005D4980">
        <w:rPr>
          <w:sz w:val="28"/>
          <w:szCs w:val="28"/>
        </w:rPr>
        <w:t>мезоформами</w:t>
      </w:r>
      <w:proofErr w:type="spellEnd"/>
      <w:r w:rsidRPr="005D4980">
        <w:rPr>
          <w:sz w:val="28"/>
          <w:szCs w:val="28"/>
        </w:rPr>
        <w:t xml:space="preserve"> рельефа в пределах памятника природы являются: водораздельные, склоновые поверхности различной морфологической структуры, а так же узкое глубокое </w:t>
      </w:r>
      <w:proofErr w:type="spellStart"/>
      <w:r w:rsidRPr="005D4980">
        <w:rPr>
          <w:sz w:val="28"/>
          <w:szCs w:val="28"/>
        </w:rPr>
        <w:t>каньонообразное</w:t>
      </w:r>
      <w:proofErr w:type="spellEnd"/>
      <w:r w:rsidRPr="005D4980">
        <w:rPr>
          <w:sz w:val="28"/>
          <w:szCs w:val="28"/>
        </w:rPr>
        <w:t xml:space="preserve"> ущелье и его </w:t>
      </w:r>
      <w:proofErr w:type="spellStart"/>
      <w:r w:rsidRPr="005D4980">
        <w:rPr>
          <w:sz w:val="28"/>
          <w:szCs w:val="28"/>
        </w:rPr>
        <w:t>отвержки</w:t>
      </w:r>
      <w:proofErr w:type="spellEnd"/>
      <w:r w:rsidRPr="005D4980">
        <w:rPr>
          <w:sz w:val="28"/>
          <w:szCs w:val="28"/>
        </w:rPr>
        <w:t xml:space="preserve">. Климат – умеренно-континентальный. Почвенный покров – смытые и намытые почвы на </w:t>
      </w:r>
      <w:proofErr w:type="gramStart"/>
      <w:r w:rsidRPr="005D4980">
        <w:rPr>
          <w:sz w:val="28"/>
          <w:szCs w:val="28"/>
        </w:rPr>
        <w:t>делювии</w:t>
      </w:r>
      <w:proofErr w:type="gramEnd"/>
      <w:r w:rsidRPr="005D4980">
        <w:rPr>
          <w:sz w:val="28"/>
          <w:szCs w:val="28"/>
        </w:rPr>
        <w:t xml:space="preserve"> и пролювии, черноземы </w:t>
      </w:r>
      <w:proofErr w:type="spellStart"/>
      <w:r w:rsidRPr="005D4980">
        <w:rPr>
          <w:sz w:val="28"/>
          <w:szCs w:val="28"/>
        </w:rPr>
        <w:t>неполноразвитые</w:t>
      </w:r>
      <w:proofErr w:type="spellEnd"/>
      <w:r w:rsidRPr="005D4980">
        <w:rPr>
          <w:sz w:val="28"/>
          <w:szCs w:val="28"/>
        </w:rPr>
        <w:t xml:space="preserve"> </w:t>
      </w:r>
      <w:proofErr w:type="spellStart"/>
      <w:r w:rsidRPr="005D4980">
        <w:rPr>
          <w:sz w:val="28"/>
          <w:szCs w:val="28"/>
        </w:rPr>
        <w:t>малогумусные</w:t>
      </w:r>
      <w:proofErr w:type="spellEnd"/>
      <w:r w:rsidRPr="005D4980">
        <w:rPr>
          <w:sz w:val="28"/>
          <w:szCs w:val="28"/>
        </w:rPr>
        <w:t xml:space="preserve"> маломощные слабокаменистые на элювии песчаника. Гидрологическая сеть – отсутствует. Растительность меняется в зависимости от положения в долинном комплексе. Наиболее распространенными являются следующие типы растительности: нагорные дубравы с примесью березы </w:t>
      </w:r>
      <w:proofErr w:type="spellStart"/>
      <w:r w:rsidRPr="005D4980">
        <w:rPr>
          <w:sz w:val="28"/>
          <w:szCs w:val="28"/>
        </w:rPr>
        <w:t>повислой</w:t>
      </w:r>
      <w:proofErr w:type="spellEnd"/>
      <w:r w:rsidRPr="005D4980">
        <w:rPr>
          <w:sz w:val="28"/>
          <w:szCs w:val="28"/>
        </w:rPr>
        <w:t xml:space="preserve">, осины, клена остролистного на водоразделах и верхних частях склонов, травянистая ксерофитная, </w:t>
      </w:r>
      <w:proofErr w:type="spellStart"/>
      <w:r w:rsidRPr="005D4980">
        <w:rPr>
          <w:sz w:val="28"/>
          <w:szCs w:val="28"/>
        </w:rPr>
        <w:t>кальцефильная</w:t>
      </w:r>
      <w:proofErr w:type="spellEnd"/>
      <w:r w:rsidRPr="005D4980">
        <w:rPr>
          <w:sz w:val="28"/>
          <w:szCs w:val="28"/>
        </w:rPr>
        <w:t xml:space="preserve"> растительность на открытых сильноэродированных склоновых поверхностях, по днищу ущелья и нижним частям склонов – луговая и лесолуговая травянистая растительность.</w:t>
      </w:r>
    </w:p>
    <w:p w:rsidR="003F24FB" w:rsidRPr="005D4980" w:rsidRDefault="003F24FB" w:rsidP="003F24FB">
      <w:pPr>
        <w:ind w:firstLine="709"/>
        <w:jc w:val="both"/>
        <w:rPr>
          <w:sz w:val="28"/>
          <w:szCs w:val="28"/>
        </w:rPr>
      </w:pPr>
      <w:r w:rsidRPr="005D4980">
        <w:rPr>
          <w:sz w:val="28"/>
          <w:szCs w:val="28"/>
        </w:rPr>
        <w:t>Общая площадь ООПТ «Долина стрелка» составляет 99,4 га.</w:t>
      </w:r>
    </w:p>
    <w:p w:rsidR="003F24FB" w:rsidRPr="005D4980" w:rsidRDefault="003F24FB" w:rsidP="003F24FB">
      <w:pPr>
        <w:tabs>
          <w:tab w:val="left" w:pos="1134"/>
        </w:tabs>
        <w:ind w:firstLine="709"/>
        <w:contextualSpacing/>
        <w:jc w:val="both"/>
        <w:rPr>
          <w:sz w:val="28"/>
          <w:szCs w:val="28"/>
        </w:rPr>
      </w:pPr>
      <w:proofErr w:type="gramStart"/>
      <w:r w:rsidRPr="005D4980">
        <w:rPr>
          <w:sz w:val="28"/>
          <w:szCs w:val="28"/>
        </w:rPr>
        <w:t>На территории памятника природы запрещены все виды рубок, кроме ухода за лесами и проведения санитарно-оздоровительных мероприятий, повреждение и изменение отдельных форм рельефа, устройство свалок, добыча полезных ископаемых, проезд вне существующих дорог, кроме специальной техники, прокладка коммуникаций,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roofErr w:type="gramEnd"/>
    </w:p>
    <w:p w:rsidR="003F24FB" w:rsidRPr="005D4980" w:rsidRDefault="003F24FB" w:rsidP="003F24FB">
      <w:pPr>
        <w:tabs>
          <w:tab w:val="left" w:pos="1134"/>
        </w:tabs>
        <w:ind w:firstLine="709"/>
        <w:jc w:val="both"/>
        <w:rPr>
          <w:sz w:val="28"/>
          <w:szCs w:val="28"/>
        </w:rPr>
      </w:pPr>
      <w:r w:rsidRPr="005D4980">
        <w:rPr>
          <w:sz w:val="28"/>
          <w:szCs w:val="28"/>
        </w:rPr>
        <w:t>Основные разрешенные виды природопользования и иной хозяйственной деятельности:</w:t>
      </w:r>
    </w:p>
    <w:p w:rsidR="003F24FB" w:rsidRPr="005D4980" w:rsidRDefault="003F24FB" w:rsidP="003F24FB">
      <w:pPr>
        <w:widowControl w:val="0"/>
        <w:numPr>
          <w:ilvl w:val="0"/>
          <w:numId w:val="199"/>
        </w:numPr>
        <w:tabs>
          <w:tab w:val="left" w:pos="1134"/>
        </w:tabs>
        <w:autoSpaceDE w:val="0"/>
        <w:autoSpaceDN w:val="0"/>
        <w:adjustRightInd w:val="0"/>
        <w:spacing w:after="200" w:line="360" w:lineRule="atLeast"/>
        <w:ind w:left="0" w:firstLine="709"/>
        <w:contextualSpacing/>
        <w:jc w:val="both"/>
        <w:textAlignment w:val="baseline"/>
        <w:rPr>
          <w:sz w:val="28"/>
          <w:szCs w:val="28"/>
        </w:rPr>
      </w:pPr>
      <w:r w:rsidRPr="005D4980">
        <w:rPr>
          <w:sz w:val="28"/>
          <w:szCs w:val="28"/>
        </w:rPr>
        <w:t>научные исследования, эколого-просветительская деятельность.</w:t>
      </w:r>
    </w:p>
    <w:p w:rsidR="003F24FB" w:rsidRPr="005D4980" w:rsidRDefault="003F24FB" w:rsidP="003F24FB">
      <w:pPr>
        <w:tabs>
          <w:tab w:val="left" w:pos="1134"/>
        </w:tabs>
        <w:ind w:firstLine="709"/>
        <w:contextualSpacing/>
        <w:jc w:val="both"/>
        <w:rPr>
          <w:sz w:val="28"/>
          <w:szCs w:val="28"/>
        </w:rPr>
      </w:pPr>
      <w:r w:rsidRPr="005D4980">
        <w:rPr>
          <w:sz w:val="28"/>
          <w:szCs w:val="28"/>
        </w:rPr>
        <w:t>Обеспечение охраны и функционирование ООПТ осуществляет Министерство природных ресурсов и экологии Саратовской области.</w:t>
      </w:r>
    </w:p>
    <w:p w:rsidR="003F24FB" w:rsidRPr="005D4980" w:rsidRDefault="003F24FB" w:rsidP="003F24FB">
      <w:pPr>
        <w:keepNext/>
        <w:keepLines/>
        <w:widowControl w:val="0"/>
        <w:tabs>
          <w:tab w:val="left" w:pos="1134"/>
        </w:tabs>
        <w:autoSpaceDE w:val="0"/>
        <w:autoSpaceDN w:val="0"/>
        <w:adjustRightInd w:val="0"/>
        <w:spacing w:before="200"/>
        <w:ind w:firstLine="709"/>
        <w:jc w:val="both"/>
        <w:textAlignment w:val="baseline"/>
        <w:outlineLvl w:val="2"/>
        <w:rPr>
          <w:b/>
          <w:bCs/>
          <w:spacing w:val="-10"/>
          <w:sz w:val="28"/>
          <w:szCs w:val="28"/>
        </w:rPr>
      </w:pPr>
      <w:bookmarkStart w:id="468" w:name="_Toc156994975"/>
      <w:r w:rsidRPr="005D4980">
        <w:rPr>
          <w:b/>
          <w:bCs/>
          <w:spacing w:val="-10"/>
          <w:sz w:val="28"/>
          <w:szCs w:val="28"/>
        </w:rPr>
        <w:t>Статья 77.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452"/>
      <w:bookmarkEnd w:id="453"/>
      <w:bookmarkEnd w:id="468"/>
    </w:p>
    <w:p w:rsidR="003F24FB" w:rsidRPr="005D4980" w:rsidRDefault="003F24FB" w:rsidP="003F24FB">
      <w:pPr>
        <w:widowControl w:val="0"/>
        <w:tabs>
          <w:tab w:val="left" w:pos="1134"/>
          <w:tab w:val="left" w:pos="4800"/>
        </w:tabs>
        <w:autoSpaceDE w:val="0"/>
        <w:autoSpaceDN w:val="0"/>
        <w:adjustRightInd w:val="0"/>
        <w:ind w:firstLine="709"/>
        <w:jc w:val="both"/>
        <w:textAlignment w:val="baseline"/>
        <w:rPr>
          <w:sz w:val="28"/>
          <w:szCs w:val="28"/>
        </w:rPr>
      </w:pPr>
      <w:r w:rsidRPr="005D4980">
        <w:rPr>
          <w:sz w:val="28"/>
          <w:szCs w:val="28"/>
        </w:rPr>
        <w:t xml:space="preserve"> В муниципальном образовании город Вольск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3F24FB" w:rsidRPr="005D4980" w:rsidRDefault="003F24FB" w:rsidP="003F24FB">
      <w:pPr>
        <w:widowControl w:val="0"/>
        <w:numPr>
          <w:ilvl w:val="0"/>
          <w:numId w:val="198"/>
        </w:numPr>
        <w:tabs>
          <w:tab w:val="left" w:pos="1134"/>
          <w:tab w:val="left" w:pos="4800"/>
        </w:tabs>
        <w:autoSpaceDE w:val="0"/>
        <w:autoSpaceDN w:val="0"/>
        <w:adjustRightInd w:val="0"/>
        <w:spacing w:line="360" w:lineRule="atLeast"/>
        <w:ind w:left="0" w:firstLine="709"/>
        <w:jc w:val="both"/>
        <w:textAlignment w:val="baseline"/>
        <w:rPr>
          <w:sz w:val="28"/>
          <w:szCs w:val="28"/>
        </w:rPr>
      </w:pPr>
      <w:r w:rsidRPr="005D4980">
        <w:rPr>
          <w:sz w:val="28"/>
          <w:szCs w:val="28"/>
        </w:rPr>
        <w:t>ограничения использования территории;</w:t>
      </w:r>
    </w:p>
    <w:p w:rsidR="003F24FB" w:rsidRPr="005D4980" w:rsidRDefault="003F24FB" w:rsidP="003F24FB">
      <w:pPr>
        <w:widowControl w:val="0"/>
        <w:numPr>
          <w:ilvl w:val="0"/>
          <w:numId w:val="198"/>
        </w:numPr>
        <w:tabs>
          <w:tab w:val="left" w:pos="1134"/>
          <w:tab w:val="left" w:pos="4800"/>
        </w:tabs>
        <w:autoSpaceDE w:val="0"/>
        <w:autoSpaceDN w:val="0"/>
        <w:adjustRightInd w:val="0"/>
        <w:spacing w:line="360" w:lineRule="atLeast"/>
        <w:ind w:left="0" w:firstLine="709"/>
        <w:jc w:val="both"/>
        <w:textAlignment w:val="baseline"/>
        <w:rPr>
          <w:sz w:val="28"/>
          <w:szCs w:val="28"/>
        </w:rPr>
      </w:pPr>
      <w:r w:rsidRPr="005D4980">
        <w:rPr>
          <w:sz w:val="28"/>
          <w:szCs w:val="28"/>
        </w:rPr>
        <w:t>ограничения хозяйственной и иной деятельности;</w:t>
      </w:r>
    </w:p>
    <w:p w:rsidR="003F24FB" w:rsidRPr="005D4980" w:rsidRDefault="003F24FB" w:rsidP="003F24FB">
      <w:pPr>
        <w:widowControl w:val="0"/>
        <w:numPr>
          <w:ilvl w:val="0"/>
          <w:numId w:val="198"/>
        </w:numPr>
        <w:tabs>
          <w:tab w:val="left" w:pos="1134"/>
          <w:tab w:val="left" w:pos="4800"/>
        </w:tabs>
        <w:autoSpaceDE w:val="0"/>
        <w:autoSpaceDN w:val="0"/>
        <w:adjustRightInd w:val="0"/>
        <w:spacing w:line="360" w:lineRule="atLeast"/>
        <w:ind w:left="0" w:firstLine="709"/>
        <w:jc w:val="both"/>
        <w:textAlignment w:val="baseline"/>
        <w:rPr>
          <w:sz w:val="28"/>
          <w:szCs w:val="28"/>
        </w:rPr>
      </w:pPr>
      <w:r w:rsidRPr="005D4980">
        <w:rPr>
          <w:sz w:val="28"/>
          <w:szCs w:val="28"/>
        </w:rPr>
        <w:lastRenderedPageBreak/>
        <w:t>обязательные мероприятия по защите населения и территорий;</w:t>
      </w:r>
    </w:p>
    <w:p w:rsidR="003F24FB" w:rsidRPr="005D4980" w:rsidRDefault="003F24FB" w:rsidP="003F24FB">
      <w:pPr>
        <w:widowControl w:val="0"/>
        <w:numPr>
          <w:ilvl w:val="0"/>
          <w:numId w:val="198"/>
        </w:numPr>
        <w:tabs>
          <w:tab w:val="left" w:pos="142"/>
          <w:tab w:val="left" w:pos="1134"/>
        </w:tabs>
        <w:autoSpaceDE w:val="0"/>
        <w:autoSpaceDN w:val="0"/>
        <w:adjustRightInd w:val="0"/>
        <w:spacing w:line="360" w:lineRule="atLeast"/>
        <w:ind w:left="0" w:firstLine="709"/>
        <w:contextualSpacing/>
        <w:jc w:val="both"/>
        <w:textAlignment w:val="baseline"/>
        <w:rPr>
          <w:sz w:val="28"/>
          <w:szCs w:val="28"/>
        </w:rPr>
      </w:pPr>
      <w:r w:rsidRPr="005D4980">
        <w:rPr>
          <w:sz w:val="28"/>
          <w:szCs w:val="28"/>
        </w:rPr>
        <w:t>оповещение и информирование населения;</w:t>
      </w:r>
    </w:p>
    <w:p w:rsidR="003F24FB" w:rsidRPr="005D4980" w:rsidRDefault="003F24FB" w:rsidP="003F24FB">
      <w:pPr>
        <w:widowControl w:val="0"/>
        <w:numPr>
          <w:ilvl w:val="0"/>
          <w:numId w:val="198"/>
        </w:numPr>
        <w:tabs>
          <w:tab w:val="left" w:pos="142"/>
          <w:tab w:val="left" w:pos="1134"/>
        </w:tabs>
        <w:autoSpaceDE w:val="0"/>
        <w:autoSpaceDN w:val="0"/>
        <w:adjustRightInd w:val="0"/>
        <w:spacing w:line="360" w:lineRule="atLeast"/>
        <w:ind w:left="0" w:firstLine="709"/>
        <w:contextualSpacing/>
        <w:jc w:val="both"/>
        <w:textAlignment w:val="baseline"/>
        <w:rPr>
          <w:sz w:val="28"/>
          <w:szCs w:val="28"/>
        </w:rPr>
      </w:pPr>
      <w:r w:rsidRPr="005D4980">
        <w:rPr>
          <w:sz w:val="28"/>
          <w:szCs w:val="28"/>
        </w:rPr>
        <w:t>организация работы по предупреждению и ликвидации чрезвычайных ситуаций.</w:t>
      </w:r>
    </w:p>
    <w:p w:rsidR="003F24FB" w:rsidRDefault="003F24FB" w:rsidP="003F24FB">
      <w:pPr>
        <w:tabs>
          <w:tab w:val="left" w:pos="142"/>
          <w:tab w:val="left" w:pos="1134"/>
        </w:tabs>
        <w:contextualSpacing/>
        <w:jc w:val="both"/>
        <w:rPr>
          <w:sz w:val="28"/>
          <w:szCs w:val="28"/>
        </w:rPr>
      </w:pPr>
    </w:p>
    <w:p w:rsidR="005D4946" w:rsidRDefault="005D4946" w:rsidP="003F24FB">
      <w:pPr>
        <w:tabs>
          <w:tab w:val="left" w:pos="142"/>
          <w:tab w:val="left" w:pos="1134"/>
        </w:tabs>
        <w:contextualSpacing/>
        <w:jc w:val="both"/>
        <w:rPr>
          <w:sz w:val="28"/>
          <w:szCs w:val="28"/>
        </w:rPr>
      </w:pPr>
    </w:p>
    <w:p w:rsidR="003F24FB" w:rsidRPr="005D4980" w:rsidRDefault="003F24FB" w:rsidP="003F24FB">
      <w:pPr>
        <w:tabs>
          <w:tab w:val="left" w:pos="142"/>
          <w:tab w:val="left" w:pos="1134"/>
        </w:tabs>
        <w:contextualSpacing/>
        <w:jc w:val="both"/>
        <w:rPr>
          <w:sz w:val="28"/>
          <w:szCs w:val="28"/>
        </w:rPr>
      </w:pPr>
    </w:p>
    <w:bookmarkEnd w:id="437"/>
    <w:p w:rsidR="00B520AF" w:rsidRPr="005D4980" w:rsidRDefault="00B520AF" w:rsidP="005F2FEE">
      <w:pPr>
        <w:pStyle w:val="32"/>
        <w:spacing w:after="0" w:line="240" w:lineRule="auto"/>
        <w:ind w:left="0"/>
        <w:rPr>
          <w:rFonts w:ascii="Times New Roman" w:hAnsi="Times New Roman" w:cs="Times New Roman"/>
          <w:sz w:val="28"/>
          <w:szCs w:val="28"/>
        </w:rPr>
      </w:pPr>
      <w:r w:rsidRPr="005D4980">
        <w:rPr>
          <w:rFonts w:ascii="Times New Roman" w:hAnsi="Times New Roman" w:cs="Times New Roman"/>
          <w:sz w:val="28"/>
          <w:szCs w:val="28"/>
        </w:rPr>
        <w:t>Карта Градостроительного зонирования:</w:t>
      </w:r>
      <w:r w:rsidRPr="005D4980">
        <w:rPr>
          <w:rFonts w:ascii="Times New Roman" w:hAnsi="Times New Roman" w:cs="Times New Roman"/>
          <w:noProof/>
          <w:sz w:val="28"/>
          <w:szCs w:val="28"/>
        </w:rPr>
        <w:drawing>
          <wp:inline distT="0" distB="0" distL="0" distR="0">
            <wp:extent cx="5467350" cy="3228975"/>
            <wp:effectExtent l="19050" t="0" r="0" b="0"/>
            <wp:docPr id="1" name="Рисунок 1" descr="\\Server-adm\общий сетевой ресурс\Отдел землеустройства и градостроительной деятельности\Общая папка\ПЗЗ Вольск ИТОГ\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adm\общий сетевой ресурс\Отдел землеустройства и градостроительной деятельности\Общая папка\ПЗЗ Вольск ИТОГ\Карта градостроительного зонирования.JPG"/>
                    <pic:cNvPicPr>
                      <a:picLocks noChangeAspect="1" noChangeArrowheads="1"/>
                    </pic:cNvPicPr>
                  </pic:nvPicPr>
                  <pic:blipFill>
                    <a:blip r:embed="rId299" cstate="print"/>
                    <a:srcRect/>
                    <a:stretch>
                      <a:fillRect/>
                    </a:stretch>
                  </pic:blipFill>
                  <pic:spPr bwMode="auto">
                    <a:xfrm>
                      <a:off x="0" y="0"/>
                      <a:ext cx="5464146" cy="3227083"/>
                    </a:xfrm>
                    <a:prstGeom prst="rect">
                      <a:avLst/>
                    </a:prstGeom>
                    <a:noFill/>
                    <a:ln w="9525">
                      <a:noFill/>
                      <a:miter lim="800000"/>
                      <a:headEnd/>
                      <a:tailEnd/>
                    </a:ln>
                  </pic:spPr>
                </pic:pic>
              </a:graphicData>
            </a:graphic>
          </wp:inline>
        </w:drawing>
      </w:r>
    </w:p>
    <w:p w:rsidR="00B520AF" w:rsidRPr="005D4980" w:rsidRDefault="00B520AF" w:rsidP="00661F7D">
      <w:pPr>
        <w:pStyle w:val="32"/>
        <w:spacing w:after="0" w:line="240" w:lineRule="auto"/>
        <w:ind w:left="0"/>
        <w:jc w:val="both"/>
        <w:rPr>
          <w:rFonts w:ascii="Times New Roman" w:hAnsi="Times New Roman" w:cs="Times New Roman"/>
          <w:sz w:val="28"/>
          <w:szCs w:val="28"/>
        </w:rPr>
      </w:pPr>
    </w:p>
    <w:p w:rsidR="00B520AF" w:rsidRPr="005D4980" w:rsidRDefault="005F2FEE" w:rsidP="00661F7D">
      <w:pPr>
        <w:pStyle w:val="32"/>
        <w:spacing w:after="0" w:line="240" w:lineRule="auto"/>
        <w:ind w:left="0"/>
        <w:jc w:val="both"/>
        <w:rPr>
          <w:rFonts w:ascii="Times New Roman" w:hAnsi="Times New Roman" w:cs="Times New Roman"/>
          <w:sz w:val="28"/>
          <w:szCs w:val="28"/>
        </w:rPr>
      </w:pPr>
      <w:r w:rsidRPr="005D4980">
        <w:rPr>
          <w:rFonts w:ascii="Times New Roman" w:hAnsi="Times New Roman" w:cs="Times New Roman"/>
          <w:sz w:val="28"/>
          <w:szCs w:val="28"/>
        </w:rPr>
        <w:t>Карта границ зон с особыми условиями  использования  территории:</w:t>
      </w:r>
      <w:r w:rsidR="00B520AF" w:rsidRPr="005D4980">
        <w:rPr>
          <w:rFonts w:ascii="Times New Roman" w:hAnsi="Times New Roman" w:cs="Times New Roman"/>
          <w:noProof/>
          <w:sz w:val="28"/>
          <w:szCs w:val="28"/>
        </w:rPr>
        <w:drawing>
          <wp:inline distT="0" distB="0" distL="0" distR="0">
            <wp:extent cx="5467350" cy="3190875"/>
            <wp:effectExtent l="19050" t="0" r="0" b="0"/>
            <wp:docPr id="2" name="Рисунок 2" descr="\\Server-adm\общий сетевой ресурс\Отдел землеустройства и градостроительной деятельности\Общая папка\ПЗЗ Вольск ИТОГ\Карта границ зон с особыми условиями использо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adm\общий сетевой ресурс\Отдел землеустройства и градостроительной деятельности\Общая папка\ПЗЗ Вольск ИТОГ\Карта границ зон с особыми условиями использования территории.JPG"/>
                    <pic:cNvPicPr>
                      <a:picLocks noChangeAspect="1" noChangeArrowheads="1"/>
                    </pic:cNvPicPr>
                  </pic:nvPicPr>
                  <pic:blipFill>
                    <a:blip r:embed="rId300" cstate="print"/>
                    <a:srcRect/>
                    <a:stretch>
                      <a:fillRect/>
                    </a:stretch>
                  </pic:blipFill>
                  <pic:spPr bwMode="auto">
                    <a:xfrm>
                      <a:off x="0" y="0"/>
                      <a:ext cx="5466035" cy="3190108"/>
                    </a:xfrm>
                    <a:prstGeom prst="rect">
                      <a:avLst/>
                    </a:prstGeom>
                    <a:noFill/>
                    <a:ln w="9525">
                      <a:noFill/>
                      <a:miter lim="800000"/>
                      <a:headEnd/>
                      <a:tailEnd/>
                    </a:ln>
                  </pic:spPr>
                </pic:pic>
              </a:graphicData>
            </a:graphic>
          </wp:inline>
        </w:drawing>
      </w:r>
    </w:p>
    <w:p w:rsidR="00661F7D" w:rsidRPr="005D4980" w:rsidRDefault="00661F7D" w:rsidP="00661F7D">
      <w:pPr>
        <w:pStyle w:val="21"/>
        <w:rPr>
          <w:b/>
          <w:szCs w:val="28"/>
        </w:rPr>
      </w:pPr>
      <w:r w:rsidRPr="005D4980">
        <w:rPr>
          <w:b/>
          <w:szCs w:val="28"/>
        </w:rPr>
        <w:t>Глава</w:t>
      </w:r>
    </w:p>
    <w:p w:rsidR="00661F7D" w:rsidRPr="005D4980" w:rsidRDefault="00661F7D" w:rsidP="00661F7D">
      <w:pPr>
        <w:pStyle w:val="21"/>
        <w:rPr>
          <w:b/>
          <w:szCs w:val="28"/>
        </w:rPr>
      </w:pPr>
      <w:r w:rsidRPr="005D4980">
        <w:rPr>
          <w:b/>
          <w:szCs w:val="28"/>
        </w:rPr>
        <w:t>муниципального образования</w:t>
      </w:r>
    </w:p>
    <w:p w:rsidR="00661F7D" w:rsidRPr="005D4980" w:rsidRDefault="00661F7D" w:rsidP="005F2FEE">
      <w:pPr>
        <w:pStyle w:val="21"/>
        <w:rPr>
          <w:b/>
        </w:rPr>
      </w:pPr>
      <w:r w:rsidRPr="005D4980">
        <w:rPr>
          <w:b/>
          <w:szCs w:val="28"/>
        </w:rPr>
        <w:t>город Вольск</w:t>
      </w:r>
      <w:r w:rsidRPr="005D4980">
        <w:rPr>
          <w:b/>
          <w:szCs w:val="28"/>
        </w:rPr>
        <w:tab/>
      </w:r>
      <w:r w:rsidRPr="005D4980">
        <w:rPr>
          <w:b/>
          <w:szCs w:val="28"/>
        </w:rPr>
        <w:tab/>
      </w:r>
      <w:r w:rsidRPr="005D4980">
        <w:rPr>
          <w:b/>
          <w:szCs w:val="28"/>
        </w:rPr>
        <w:tab/>
      </w:r>
      <w:r w:rsidRPr="005D4980">
        <w:rPr>
          <w:b/>
          <w:szCs w:val="28"/>
        </w:rPr>
        <w:tab/>
      </w:r>
      <w:r w:rsidRPr="005D4980">
        <w:rPr>
          <w:b/>
          <w:szCs w:val="28"/>
        </w:rPr>
        <w:tab/>
      </w:r>
      <w:r w:rsidRPr="005D4980">
        <w:rPr>
          <w:b/>
          <w:szCs w:val="28"/>
        </w:rPr>
        <w:tab/>
        <w:t xml:space="preserve">                          С.В.Фролова </w:t>
      </w:r>
    </w:p>
    <w:sectPr w:rsidR="00661F7D" w:rsidRPr="005D4980" w:rsidSect="005D4980">
      <w:pgSz w:w="11906" w:h="16838"/>
      <w:pgMar w:top="1134" w:right="851" w:bottom="1134" w:left="1134"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5E" w:rsidRDefault="0068715E" w:rsidP="00B67CA6">
      <w:r>
        <w:separator/>
      </w:r>
    </w:p>
  </w:endnote>
  <w:endnote w:type="continuationSeparator" w:id="0">
    <w:p w:rsidR="0068715E" w:rsidRDefault="0068715E" w:rsidP="00B6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5E" w:rsidRDefault="0068715E" w:rsidP="00B67CA6">
      <w:r>
        <w:separator/>
      </w:r>
    </w:p>
  </w:footnote>
  <w:footnote w:type="continuationSeparator" w:id="0">
    <w:p w:rsidR="0068715E" w:rsidRDefault="0068715E" w:rsidP="00B67CA6">
      <w:r>
        <w:continuationSeparator/>
      </w:r>
    </w:p>
  </w:footnote>
  <w:footnote w:id="1">
    <w:p w:rsidR="00D84830" w:rsidRPr="00605068" w:rsidRDefault="00D84830" w:rsidP="003F24FB">
      <w:pPr>
        <w:pStyle w:val="aff2"/>
        <w:jc w:val="both"/>
        <w:rPr>
          <w:lang w:val="ru-RU"/>
        </w:rPr>
      </w:pPr>
      <w:r>
        <w:rPr>
          <w:rStyle w:val="aff4"/>
        </w:rPr>
        <w:footnoteRef/>
      </w:r>
      <w:r>
        <w:rPr>
          <w:lang w:val="ru-RU"/>
        </w:rPr>
        <w:t xml:space="preserve"> Градостроительный кодекс РФ, ст.</w:t>
      </w:r>
      <w:r w:rsidRPr="00135170">
        <w:rPr>
          <w:lang w:val="ru-RU"/>
        </w:rPr>
        <w:t xml:space="preserve"> </w:t>
      </w:r>
      <w:r>
        <w:rPr>
          <w:lang w:val="ru-RU"/>
        </w:rPr>
        <w:t>30, п. 1</w:t>
      </w:r>
    </w:p>
  </w:footnote>
  <w:footnote w:id="2">
    <w:p w:rsidR="00D84830" w:rsidRPr="00E05049" w:rsidRDefault="00D84830" w:rsidP="003F24FB">
      <w:pPr>
        <w:pStyle w:val="aff2"/>
        <w:jc w:val="both"/>
        <w:rPr>
          <w:lang w:val="ru-RU"/>
        </w:rPr>
      </w:pPr>
      <w:r>
        <w:rPr>
          <w:rStyle w:val="aff5"/>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D84830" w:rsidRPr="007C1B37" w:rsidRDefault="00D84830" w:rsidP="003F24FB">
      <w:pPr>
        <w:pStyle w:val="aff2"/>
        <w:rPr>
          <w:lang w:val="ru-RU"/>
        </w:rPr>
      </w:pPr>
      <w:r>
        <w:rPr>
          <w:rStyle w:val="aff5"/>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D84830" w:rsidRPr="00026914" w:rsidRDefault="00D84830" w:rsidP="003F24FB">
      <w:pPr>
        <w:pStyle w:val="aff2"/>
        <w:rPr>
          <w:lang w:val="ru-RU"/>
        </w:rPr>
      </w:pPr>
      <w:r>
        <w:rPr>
          <w:rStyle w:val="aff5"/>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D84830" w:rsidRPr="00C6320C" w:rsidRDefault="00D84830" w:rsidP="003F24FB">
      <w:pPr>
        <w:pStyle w:val="aff2"/>
        <w:rPr>
          <w:lang w:val="ru-RU"/>
        </w:rPr>
      </w:pPr>
      <w:r>
        <w:rPr>
          <w:rStyle w:val="aff5"/>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D84830" w:rsidRPr="00605068" w:rsidRDefault="00D84830" w:rsidP="003F24FB">
      <w:pPr>
        <w:pStyle w:val="aff2"/>
        <w:jc w:val="both"/>
        <w:rPr>
          <w:lang w:val="ru-RU"/>
        </w:rPr>
      </w:pPr>
      <w:r>
        <w:rPr>
          <w:rStyle w:val="aff4"/>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D84830" w:rsidRPr="00605068" w:rsidRDefault="00D84830" w:rsidP="003F24FB">
      <w:pPr>
        <w:pStyle w:val="aff2"/>
        <w:jc w:val="both"/>
        <w:rPr>
          <w:lang w:val="ru-RU"/>
        </w:rPr>
      </w:pPr>
      <w:r>
        <w:rPr>
          <w:rStyle w:val="aff4"/>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D84830" w:rsidRPr="00605068" w:rsidRDefault="00D84830" w:rsidP="003F24FB">
      <w:pPr>
        <w:pStyle w:val="aff2"/>
        <w:jc w:val="both"/>
        <w:rPr>
          <w:lang w:val="ru-RU"/>
        </w:rPr>
      </w:pPr>
      <w:r>
        <w:rPr>
          <w:rStyle w:val="aff4"/>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D84830" w:rsidRPr="00605068" w:rsidRDefault="00D84830" w:rsidP="003F24FB">
      <w:pPr>
        <w:pStyle w:val="aff2"/>
        <w:jc w:val="both"/>
        <w:rPr>
          <w:lang w:val="ru-RU"/>
        </w:rPr>
      </w:pPr>
      <w:r>
        <w:rPr>
          <w:rStyle w:val="aff4"/>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D84830" w:rsidRPr="00AC6412" w:rsidRDefault="00D84830" w:rsidP="003F24FB">
      <w:pPr>
        <w:pStyle w:val="aff2"/>
        <w:rPr>
          <w:lang w:val="ru-RU"/>
        </w:rPr>
      </w:pPr>
      <w:r>
        <w:rPr>
          <w:rStyle w:val="aff5"/>
        </w:rPr>
        <w:footnoteRef/>
      </w:r>
      <w:r w:rsidRPr="00AC6412">
        <w:rPr>
          <w:lang w:val="ru-RU"/>
        </w:rPr>
        <w:t xml:space="preserve"> </w:t>
      </w:r>
      <w:r>
        <w:rPr>
          <w:lang w:val="ru-RU"/>
        </w:rPr>
        <w:t xml:space="preserve">Градостроительный кодекс РФ, ст. 41 </w:t>
      </w:r>
    </w:p>
  </w:footnote>
  <w:footnote w:id="11">
    <w:p w:rsidR="00D84830" w:rsidRPr="000F3454" w:rsidRDefault="00D84830" w:rsidP="003F24FB">
      <w:pPr>
        <w:pStyle w:val="aff2"/>
        <w:rPr>
          <w:lang w:val="ru-RU"/>
        </w:rPr>
      </w:pPr>
      <w:r>
        <w:rPr>
          <w:rStyle w:val="aff5"/>
        </w:rPr>
        <w:footnoteRef/>
      </w:r>
      <w:r w:rsidRPr="000F3454">
        <w:rPr>
          <w:lang w:val="ru-RU"/>
        </w:rPr>
        <w:t xml:space="preserve"> </w:t>
      </w:r>
      <w:r>
        <w:rPr>
          <w:lang w:val="ru-RU"/>
        </w:rPr>
        <w:t>Градостроительный кодекс РФ, ст. 42</w:t>
      </w:r>
    </w:p>
  </w:footnote>
  <w:footnote w:id="12">
    <w:p w:rsidR="00D84830" w:rsidRPr="00E25609" w:rsidRDefault="00D84830" w:rsidP="003F24FB">
      <w:pPr>
        <w:pStyle w:val="aff2"/>
        <w:rPr>
          <w:lang w:val="ru-RU"/>
        </w:rPr>
      </w:pPr>
      <w:r>
        <w:rPr>
          <w:rStyle w:val="aff5"/>
        </w:rPr>
        <w:footnoteRef/>
      </w:r>
      <w:r w:rsidRPr="00E25609">
        <w:rPr>
          <w:lang w:val="ru-RU"/>
        </w:rPr>
        <w:t xml:space="preserve"> </w:t>
      </w:r>
      <w:r>
        <w:rPr>
          <w:lang w:val="ru-RU"/>
        </w:rPr>
        <w:t>Градостроительный кодекс, ст. 43</w:t>
      </w:r>
    </w:p>
  </w:footnote>
  <w:footnote w:id="13">
    <w:p w:rsidR="00D84830" w:rsidRPr="00896F9B" w:rsidRDefault="00D84830" w:rsidP="003F24FB">
      <w:pPr>
        <w:pStyle w:val="aff2"/>
        <w:rPr>
          <w:lang w:val="ru-RU"/>
        </w:rPr>
      </w:pPr>
      <w:r>
        <w:rPr>
          <w:rStyle w:val="aff5"/>
        </w:rPr>
        <w:footnoteRef/>
      </w:r>
      <w:r w:rsidRPr="00896F9B">
        <w:rPr>
          <w:lang w:val="ru-RU"/>
        </w:rPr>
        <w:t xml:space="preserve"> </w:t>
      </w:r>
      <w:r>
        <w:rPr>
          <w:lang w:val="ru-RU"/>
        </w:rPr>
        <w:t>Градостроительный кодекс РФ, ст. 37, п.1, 2, 2.1, 4</w:t>
      </w:r>
    </w:p>
  </w:footnote>
  <w:footnote w:id="14">
    <w:p w:rsidR="00D84830" w:rsidRPr="00605068" w:rsidRDefault="00D84830" w:rsidP="003F24FB">
      <w:pPr>
        <w:pStyle w:val="aff2"/>
        <w:jc w:val="both"/>
        <w:rPr>
          <w:lang w:val="ru-RU"/>
        </w:rPr>
      </w:pPr>
      <w:r>
        <w:rPr>
          <w:rStyle w:val="aff4"/>
        </w:rPr>
        <w:footnoteRef/>
      </w:r>
      <w:r>
        <w:rPr>
          <w:lang w:val="ru-RU"/>
        </w:rPr>
        <w:t xml:space="preserve"> Градостроительный кодекс РФ, ст. 37, п. 3</w:t>
      </w:r>
    </w:p>
  </w:footnote>
  <w:footnote w:id="15">
    <w:p w:rsidR="00D84830" w:rsidRPr="00605068" w:rsidRDefault="00D84830" w:rsidP="003F24FB">
      <w:pPr>
        <w:pStyle w:val="aff2"/>
        <w:jc w:val="both"/>
        <w:rPr>
          <w:lang w:val="ru-RU"/>
        </w:rPr>
      </w:pPr>
      <w:r>
        <w:rPr>
          <w:rStyle w:val="aff4"/>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6">
    <w:p w:rsidR="00D84830" w:rsidRPr="00605068" w:rsidRDefault="00D84830" w:rsidP="003F24FB">
      <w:pPr>
        <w:pStyle w:val="aff2"/>
        <w:jc w:val="both"/>
        <w:rPr>
          <w:lang w:val="ru-RU"/>
        </w:rPr>
      </w:pPr>
      <w:r>
        <w:rPr>
          <w:rStyle w:val="aff4"/>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7">
    <w:p w:rsidR="00D84830" w:rsidRDefault="00D84830" w:rsidP="003F24FB">
      <w:pPr>
        <w:pStyle w:val="aff2"/>
        <w:jc w:val="both"/>
        <w:rPr>
          <w:lang w:val="ru-RU"/>
        </w:rPr>
      </w:pPr>
      <w:r>
        <w:rPr>
          <w:rStyle w:val="aff4"/>
        </w:rPr>
        <w:footnoteRef/>
      </w:r>
      <w:r>
        <w:rPr>
          <w:lang w:val="ru-RU"/>
        </w:rPr>
        <w:t xml:space="preserve"> Градостроительный кодекс</w:t>
      </w:r>
      <w:r w:rsidRPr="00DA0AAA">
        <w:rPr>
          <w:lang w:val="ru-RU"/>
        </w:rPr>
        <w:t xml:space="preserve"> РФ, ст. 40</w:t>
      </w:r>
    </w:p>
    <w:p w:rsidR="00D84830" w:rsidRDefault="00D84830" w:rsidP="003F24FB">
      <w:pPr>
        <w:pStyle w:val="aff2"/>
        <w:jc w:val="both"/>
        <w:rPr>
          <w:lang w:val="ru-RU"/>
        </w:rPr>
      </w:pPr>
    </w:p>
    <w:p w:rsidR="00D84830" w:rsidRPr="00605068" w:rsidRDefault="00D84830" w:rsidP="003F24FB">
      <w:pPr>
        <w:pStyle w:val="aff2"/>
        <w:jc w:val="both"/>
        <w:rPr>
          <w:lang w:val="ru-RU"/>
        </w:rPr>
      </w:pPr>
    </w:p>
  </w:footnote>
  <w:footnote w:id="18">
    <w:p w:rsidR="00D84830" w:rsidRPr="00605068" w:rsidRDefault="00D84830" w:rsidP="003F24FB">
      <w:pPr>
        <w:pStyle w:val="aff2"/>
        <w:jc w:val="both"/>
        <w:rPr>
          <w:lang w:val="ru-RU"/>
        </w:rPr>
      </w:pPr>
      <w:r>
        <w:rPr>
          <w:rStyle w:val="aff5"/>
        </w:rPr>
        <w:footnoteRef/>
      </w:r>
      <w:r>
        <w:rPr>
          <w:lang w:val="ru-RU"/>
        </w:rPr>
        <w:t>Градостроительный кодекс РФ, ст. 33</w:t>
      </w:r>
      <w:r w:rsidRPr="005705E9">
        <w:rPr>
          <w:lang w:val="ru-RU"/>
        </w:rPr>
        <w:t>, п</w:t>
      </w:r>
      <w:r>
        <w:rPr>
          <w:lang w:val="ru-RU"/>
        </w:rPr>
        <w:t>. 2</w:t>
      </w:r>
    </w:p>
    <w:p w:rsidR="00D84830" w:rsidRPr="006C411C" w:rsidRDefault="00D84830" w:rsidP="003F24FB">
      <w:pPr>
        <w:pStyle w:val="aff2"/>
        <w:rPr>
          <w:lang w:val="ru-RU"/>
        </w:rPr>
      </w:pPr>
    </w:p>
  </w:footnote>
  <w:footnote w:id="19">
    <w:p w:rsidR="00D84830" w:rsidRPr="00605068" w:rsidRDefault="00D84830" w:rsidP="003F24FB">
      <w:pPr>
        <w:pStyle w:val="aff2"/>
        <w:jc w:val="both"/>
        <w:rPr>
          <w:lang w:val="ru-RU"/>
        </w:rPr>
      </w:pPr>
      <w:r>
        <w:rPr>
          <w:rStyle w:val="aff5"/>
        </w:rPr>
        <w:footnoteRef/>
      </w:r>
      <w:r>
        <w:rPr>
          <w:lang w:val="ru-RU"/>
        </w:rPr>
        <w:t>Градостроительный кодекс РФ, ст. 33</w:t>
      </w:r>
      <w:r w:rsidRPr="005705E9">
        <w:rPr>
          <w:lang w:val="ru-RU"/>
        </w:rPr>
        <w:t>, п</w:t>
      </w:r>
      <w:r>
        <w:rPr>
          <w:lang w:val="ru-RU"/>
        </w:rPr>
        <w:t>. 3, 4, 5</w:t>
      </w:r>
    </w:p>
    <w:p w:rsidR="00D84830" w:rsidRPr="008F730A" w:rsidRDefault="00D84830" w:rsidP="003F24FB">
      <w:pPr>
        <w:pStyle w:val="aff2"/>
        <w:rPr>
          <w:lang w:val="ru-RU"/>
        </w:rPr>
      </w:pPr>
    </w:p>
  </w:footnote>
  <w:footnote w:id="20">
    <w:p w:rsidR="00D84830" w:rsidRPr="00B37A7C" w:rsidRDefault="00D84830" w:rsidP="003F24FB">
      <w:pPr>
        <w:pStyle w:val="aff2"/>
        <w:rPr>
          <w:lang w:val="ru-RU"/>
        </w:rPr>
      </w:pPr>
      <w:r>
        <w:rPr>
          <w:rStyle w:val="aff5"/>
        </w:rPr>
        <w:footnoteRef/>
      </w:r>
      <w:r w:rsidRPr="00B37A7C">
        <w:rPr>
          <w:lang w:val="ru-RU"/>
        </w:rPr>
        <w:t xml:space="preserve"> </w:t>
      </w:r>
      <w:r>
        <w:rPr>
          <w:lang w:val="ru-RU"/>
        </w:rPr>
        <w:t>Закон РФ от 21.02.1992 № 2395-1 «О недрах», ст.11</w:t>
      </w:r>
    </w:p>
  </w:footnote>
  <w:footnote w:id="21">
    <w:p w:rsidR="00D84830" w:rsidRPr="008C636A" w:rsidRDefault="00D84830" w:rsidP="003F24FB">
      <w:pPr>
        <w:pStyle w:val="aff2"/>
        <w:rPr>
          <w:lang w:val="ru-RU"/>
        </w:rPr>
      </w:pPr>
      <w:r>
        <w:rPr>
          <w:rStyle w:val="aff5"/>
        </w:rPr>
        <w:footnoteRef/>
      </w:r>
      <w:r>
        <w:rPr>
          <w:lang w:val="ru-RU"/>
        </w:rPr>
        <w:t>Закон РФ от 21.02.1992 № 2395-1 «О недрах», ст.19</w:t>
      </w:r>
    </w:p>
  </w:footnote>
  <w:footnote w:id="22">
    <w:p w:rsidR="00D84830" w:rsidRPr="007D0ABD" w:rsidRDefault="00D84830" w:rsidP="003F24FB">
      <w:pPr>
        <w:pStyle w:val="aff2"/>
        <w:rPr>
          <w:lang w:val="ru-RU"/>
        </w:rPr>
      </w:pPr>
      <w:r>
        <w:rPr>
          <w:rStyle w:val="aff5"/>
        </w:rPr>
        <w:footnoteRef/>
      </w:r>
      <w:r w:rsidRPr="007D0ABD">
        <w:rPr>
          <w:lang w:val="ru-RU"/>
        </w:rPr>
        <w:t xml:space="preserve"> </w:t>
      </w:r>
      <w:r>
        <w:rPr>
          <w:lang w:val="ru-RU"/>
        </w:rPr>
        <w:t>Закон РФ от 21.02.1992 № 2395-1 «О недрах», ст.19.2</w:t>
      </w:r>
    </w:p>
  </w:footnote>
  <w:footnote w:id="23">
    <w:p w:rsidR="00D84830" w:rsidRPr="00D04845" w:rsidRDefault="00D84830" w:rsidP="003F24FB">
      <w:pPr>
        <w:pStyle w:val="aff2"/>
        <w:rPr>
          <w:lang w:val="ru-RU"/>
        </w:rPr>
      </w:pPr>
      <w:r>
        <w:rPr>
          <w:rStyle w:val="aff5"/>
        </w:rPr>
        <w:footnoteRef/>
      </w:r>
      <w:r>
        <w:rPr>
          <w:lang w:val="ru-RU"/>
        </w:rPr>
        <w:t>Земельный кодекс РФ, ст. 99, п.1</w:t>
      </w:r>
    </w:p>
  </w:footnote>
  <w:footnote w:id="24">
    <w:p w:rsidR="00D84830" w:rsidRPr="009F11E9" w:rsidRDefault="00D84830" w:rsidP="003F24FB">
      <w:pPr>
        <w:pStyle w:val="aff2"/>
        <w:rPr>
          <w:lang w:val="ru-RU"/>
        </w:rPr>
      </w:pPr>
      <w:r>
        <w:rPr>
          <w:rStyle w:val="aff5"/>
        </w:rPr>
        <w:footnoteRef/>
      </w:r>
      <w:r>
        <w:rPr>
          <w:lang w:val="ru-RU"/>
        </w:rPr>
        <w:t>Земельный кодекс РФ, ст. 99, п.2, 3, 4</w:t>
      </w:r>
    </w:p>
  </w:footnote>
  <w:footnote w:id="25">
    <w:p w:rsidR="00D84830" w:rsidRPr="006179E4" w:rsidRDefault="00D84830" w:rsidP="003F24FB">
      <w:pPr>
        <w:pStyle w:val="aff2"/>
        <w:jc w:val="both"/>
        <w:rPr>
          <w:lang w:val="ru-RU"/>
        </w:rPr>
      </w:pPr>
      <w:r>
        <w:rPr>
          <w:rStyle w:val="aff5"/>
        </w:rPr>
        <w:footnoteRef/>
      </w:r>
      <w:r w:rsidRPr="006179E4">
        <w:rPr>
          <w:lang w:val="ru-RU"/>
        </w:rPr>
        <w:t xml:space="preserve"> </w:t>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D84830" w:rsidRPr="00256B3A" w:rsidRDefault="00D84830" w:rsidP="003F24FB">
      <w:pPr>
        <w:pStyle w:val="aff2"/>
        <w:rPr>
          <w:lang w:val="ru-RU"/>
        </w:rPr>
      </w:pPr>
      <w:r>
        <w:rPr>
          <w:rStyle w:val="aff5"/>
        </w:rPr>
        <w:footnoteRef/>
      </w:r>
      <w:r w:rsidRPr="00322187">
        <w:rPr>
          <w:lang w:val="ru-RU"/>
        </w:rPr>
        <w:t xml:space="preserve"> </w:t>
      </w:r>
      <w:r>
        <w:rPr>
          <w:lang w:val="ru-RU"/>
        </w:rPr>
        <w:t>Градостроительный кодекс, ст.47, п.4.1</w:t>
      </w:r>
    </w:p>
  </w:footnote>
  <w:footnote w:id="27">
    <w:p w:rsidR="00D84830" w:rsidRPr="001F0ED0" w:rsidRDefault="00D84830" w:rsidP="003F24FB">
      <w:pPr>
        <w:pStyle w:val="aff2"/>
        <w:rPr>
          <w:lang w:val="ru-RU"/>
        </w:rPr>
      </w:pPr>
      <w:r>
        <w:rPr>
          <w:rStyle w:val="aff5"/>
        </w:rPr>
        <w:footnoteRef/>
      </w:r>
      <w:r w:rsidRPr="001F0ED0">
        <w:rPr>
          <w:lang w:val="ru-RU"/>
        </w:rPr>
        <w:t xml:space="preserve"> </w:t>
      </w:r>
      <w:r>
        <w:rPr>
          <w:lang w:val="ru-RU"/>
        </w:rPr>
        <w:t>Градостроительный кодекс РФ, ст.</w:t>
      </w:r>
      <w:r w:rsidRPr="00135170">
        <w:rPr>
          <w:lang w:val="ru-RU"/>
        </w:rPr>
        <w:t xml:space="preserve"> </w:t>
      </w:r>
      <w:r>
        <w:rPr>
          <w:lang w:val="ru-RU"/>
        </w:rPr>
        <w:t>48, п. 2, 5, 6, 12, 13,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611"/>
    <w:multiLevelType w:val="multilevel"/>
    <w:tmpl w:val="2ED0657C"/>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3771EAE"/>
    <w:multiLevelType w:val="hybridMultilevel"/>
    <w:tmpl w:val="BACEF5E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A3BD2"/>
    <w:multiLevelType w:val="multilevel"/>
    <w:tmpl w:val="29DEA300"/>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112"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C91E33"/>
    <w:multiLevelType w:val="hybridMultilevel"/>
    <w:tmpl w:val="63BC9B70"/>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0A685A2C"/>
    <w:multiLevelType w:val="hybridMultilevel"/>
    <w:tmpl w:val="7D709410"/>
    <w:lvl w:ilvl="0" w:tplc="5108251A">
      <w:start w:val="1"/>
      <w:numFmt w:val="bullet"/>
      <w:lvlText w:val="−"/>
      <w:lvlJc w:val="left"/>
      <w:pPr>
        <w:ind w:left="72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E200EDD"/>
    <w:multiLevelType w:val="multilevel"/>
    <w:tmpl w:val="D8FE2362"/>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F9D3899"/>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9">
    <w:nsid w:val="10C03B97"/>
    <w:multiLevelType w:val="hybridMultilevel"/>
    <w:tmpl w:val="989ADB22"/>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5034A1C"/>
    <w:multiLevelType w:val="hybridMultilevel"/>
    <w:tmpl w:val="AD869BA0"/>
    <w:lvl w:ilvl="0" w:tplc="186AFDD8">
      <w:start w:val="1"/>
      <w:numFmt w:val="decimal"/>
      <w:lvlText w:val="%1)"/>
      <w:lvlJc w:val="left"/>
      <w:pPr>
        <w:ind w:left="1495"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6591930"/>
    <w:multiLevelType w:val="hybridMultilevel"/>
    <w:tmpl w:val="04BE557C"/>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6D819D3"/>
    <w:multiLevelType w:val="hybridMultilevel"/>
    <w:tmpl w:val="E4AACC46"/>
    <w:lvl w:ilvl="0" w:tplc="EAF2F6BE">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9650C1"/>
    <w:multiLevelType w:val="hybridMultilevel"/>
    <w:tmpl w:val="79B6B2E0"/>
    <w:lvl w:ilvl="0" w:tplc="F4201E70">
      <w:start w:val="3"/>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B857796"/>
    <w:multiLevelType w:val="hybridMultilevel"/>
    <w:tmpl w:val="ECBA3214"/>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9">
    <w:nsid w:val="1CF35C91"/>
    <w:multiLevelType w:val="hybridMultilevel"/>
    <w:tmpl w:val="F83A7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D602105"/>
    <w:multiLevelType w:val="hybridMultilevel"/>
    <w:tmpl w:val="938A7E3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1E0C59CF"/>
    <w:multiLevelType w:val="hybridMultilevel"/>
    <w:tmpl w:val="306873F8"/>
    <w:lvl w:ilvl="0" w:tplc="5F56F6B6">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EC35035"/>
    <w:multiLevelType w:val="hybridMultilevel"/>
    <w:tmpl w:val="B0E6010C"/>
    <w:lvl w:ilvl="0" w:tplc="EAF2F6BE">
      <w:start w:val="1"/>
      <w:numFmt w:val="bullet"/>
      <w:lvlText w:val=""/>
      <w:lvlJc w:val="left"/>
      <w:pPr>
        <w:ind w:left="8015"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45">
    <w:nsid w:val="208A7BC4"/>
    <w:multiLevelType w:val="hybridMultilevel"/>
    <w:tmpl w:val="BCC8E71A"/>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6">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21E86B02"/>
    <w:multiLevelType w:val="hybridMultilevel"/>
    <w:tmpl w:val="E48685BA"/>
    <w:lvl w:ilvl="0" w:tplc="7E2E289C">
      <w:start w:val="4"/>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2F138F1"/>
    <w:multiLevelType w:val="hybridMultilevel"/>
    <w:tmpl w:val="681EAD08"/>
    <w:styleLink w:val="1"/>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36508DD"/>
    <w:multiLevelType w:val="hybridMultilevel"/>
    <w:tmpl w:val="3844FF50"/>
    <w:lvl w:ilvl="0" w:tplc="DD7EC6F0">
      <w:start w:val="6"/>
      <w:numFmt w:val="decimal"/>
      <w:lvlText w:val="%1."/>
      <w:lvlJc w:val="left"/>
      <w:pPr>
        <w:ind w:left="178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112"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922CCC"/>
    <w:multiLevelType w:val="hybridMultilevel"/>
    <w:tmpl w:val="ABBA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51C6F7D"/>
    <w:multiLevelType w:val="hybridMultilevel"/>
    <w:tmpl w:val="9A1A77B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5C24C90"/>
    <w:multiLevelType w:val="hybridMultilevel"/>
    <w:tmpl w:val="0BE4A2DA"/>
    <w:lvl w:ilvl="0" w:tplc="186AFDD8">
      <w:start w:val="1"/>
      <w:numFmt w:val="decimal"/>
      <w:lvlText w:val="%1)"/>
      <w:lvlJc w:val="left"/>
      <w:pPr>
        <w:ind w:left="1429" w:hanging="360"/>
      </w:pPr>
      <w:rPr>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6F18BA"/>
    <w:multiLevelType w:val="hybridMultilevel"/>
    <w:tmpl w:val="8D44EA0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933A23"/>
    <w:multiLevelType w:val="hybridMultilevel"/>
    <w:tmpl w:val="0F964878"/>
    <w:lvl w:ilvl="0" w:tplc="5E8481CE">
      <w:start w:val="1"/>
      <w:numFmt w:val="bullet"/>
      <w:lvlText w:val=""/>
      <w:lvlJc w:val="left"/>
      <w:pPr>
        <w:ind w:left="3054" w:hanging="360"/>
      </w:pPr>
      <w:rPr>
        <w:rFonts w:ascii="Symbol" w:hAnsi="Symbol" w:hint="default"/>
      </w:rPr>
    </w:lvl>
    <w:lvl w:ilvl="1" w:tplc="0419000F">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BEE7C1F"/>
    <w:multiLevelType w:val="hybridMultilevel"/>
    <w:tmpl w:val="FCEEF7D8"/>
    <w:lvl w:ilvl="0" w:tplc="E6F86BA6">
      <w:start w:val="3"/>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E152A57"/>
    <w:multiLevelType w:val="hybridMultilevel"/>
    <w:tmpl w:val="EE8C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2F4D6BED"/>
    <w:multiLevelType w:val="multilevel"/>
    <w:tmpl w:val="97728C1E"/>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7">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0975FDA"/>
    <w:multiLevelType w:val="hybridMultilevel"/>
    <w:tmpl w:val="E16C995C"/>
    <w:lvl w:ilvl="0" w:tplc="02C2280E">
      <w:start w:val="1"/>
      <w:numFmt w:val="decimal"/>
      <w:lvlText w:val="%1."/>
      <w:lvlJc w:val="left"/>
      <w:pPr>
        <w:ind w:left="4038" w:hanging="105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0E5104B"/>
    <w:multiLevelType w:val="hybridMultilevel"/>
    <w:tmpl w:val="727A1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46F3528"/>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4EA2DC0"/>
    <w:multiLevelType w:val="hybridMultilevel"/>
    <w:tmpl w:val="8F68FDEE"/>
    <w:lvl w:ilvl="0" w:tplc="7FF07734">
      <w:start w:val="2"/>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7">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6300C60"/>
    <w:multiLevelType w:val="hybridMultilevel"/>
    <w:tmpl w:val="F91C6702"/>
    <w:lvl w:ilvl="0" w:tplc="04190011">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7794FD9"/>
    <w:multiLevelType w:val="hybridMultilevel"/>
    <w:tmpl w:val="F3E089B2"/>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7AC0090"/>
    <w:multiLevelType w:val="hybridMultilevel"/>
    <w:tmpl w:val="7DD6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82774EE"/>
    <w:multiLevelType w:val="hybridMultilevel"/>
    <w:tmpl w:val="43C2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B905316"/>
    <w:multiLevelType w:val="multilevel"/>
    <w:tmpl w:val="4AB685CA"/>
    <w:lvl w:ilvl="0">
      <w:start w:val="1"/>
      <w:numFmt w:val="decimal"/>
      <w:lvlText w:val="%1."/>
      <w:lvlJc w:val="left"/>
      <w:pPr>
        <w:ind w:left="1129" w:hanging="420"/>
      </w:pPr>
      <w:rPr>
        <w:rFonts w:eastAsia="Times New Roman" w:hint="default"/>
        <w:color w:val="000000"/>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7">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3E477CB3"/>
    <w:multiLevelType w:val="hybridMultilevel"/>
    <w:tmpl w:val="46B033EC"/>
    <w:lvl w:ilvl="0" w:tplc="04190011">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03">
    <w:nsid w:val="3F84778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1F45D94"/>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7">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8">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43CA53C7"/>
    <w:multiLevelType w:val="hybridMultilevel"/>
    <w:tmpl w:val="577E0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42C088C"/>
    <w:multiLevelType w:val="hybridMultilevel"/>
    <w:tmpl w:val="3C804AF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5">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2F466C"/>
    <w:multiLevelType w:val="hybridMultilevel"/>
    <w:tmpl w:val="09E027C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0F">
      <w:start w:val="1"/>
      <w:numFmt w:val="decimal"/>
      <w:lvlText w:val="%3."/>
      <w:lvlJc w:val="left"/>
      <w:pPr>
        <w:ind w:left="4188"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46991656"/>
    <w:multiLevelType w:val="hybridMultilevel"/>
    <w:tmpl w:val="35C8A42A"/>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48DE3809"/>
    <w:multiLevelType w:val="hybridMultilevel"/>
    <w:tmpl w:val="C072751A"/>
    <w:lvl w:ilvl="0" w:tplc="894831F2">
      <w:start w:val="2"/>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FB198F"/>
    <w:multiLevelType w:val="hybridMultilevel"/>
    <w:tmpl w:val="5F4A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9BC7E78"/>
    <w:multiLevelType w:val="multilevel"/>
    <w:tmpl w:val="3C281FEA"/>
    <w:lvl w:ilvl="0">
      <w:start w:val="1"/>
      <w:numFmt w:val="decimal"/>
      <w:lvlText w:val="%1."/>
      <w:lvlJc w:val="left"/>
      <w:pPr>
        <w:ind w:left="1637" w:hanging="360"/>
      </w:pPr>
      <w:rPr>
        <w:rFonts w:hint="default"/>
        <w:b w:val="0"/>
      </w:rPr>
    </w:lvl>
    <w:lvl w:ilvl="1">
      <w:start w:val="4"/>
      <w:numFmt w:val="decimal"/>
      <w:isLgl/>
      <w:lvlText w:val="%1.%2."/>
      <w:lvlJc w:val="left"/>
      <w:pPr>
        <w:ind w:left="2102" w:hanging="825"/>
      </w:pPr>
      <w:rPr>
        <w:rFonts w:hint="default"/>
      </w:rPr>
    </w:lvl>
    <w:lvl w:ilvl="2">
      <w:start w:val="1"/>
      <w:numFmt w:val="decimal"/>
      <w:isLgl/>
      <w:lvlText w:val="%1.%2.%3."/>
      <w:lvlJc w:val="left"/>
      <w:pPr>
        <w:ind w:left="2102" w:hanging="825"/>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24">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BB17B5D"/>
    <w:multiLevelType w:val="hybridMultilevel"/>
    <w:tmpl w:val="CF9C0FB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C4D41"/>
    <w:multiLevelType w:val="hybridMultilevel"/>
    <w:tmpl w:val="FB62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C383CC9"/>
    <w:multiLevelType w:val="hybridMultilevel"/>
    <w:tmpl w:val="F8C0934C"/>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31">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E9317E7"/>
    <w:multiLevelType w:val="multilevel"/>
    <w:tmpl w:val="A1908CAE"/>
    <w:lvl w:ilvl="0">
      <w:start w:val="1"/>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35">
    <w:nsid w:val="4EE90A3A"/>
    <w:multiLevelType w:val="hybridMultilevel"/>
    <w:tmpl w:val="FD682C9A"/>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FD40F5"/>
    <w:multiLevelType w:val="hybridMultilevel"/>
    <w:tmpl w:val="500C7186"/>
    <w:lvl w:ilvl="0" w:tplc="EAF2F6BE">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4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47099A"/>
    <w:multiLevelType w:val="hybridMultilevel"/>
    <w:tmpl w:val="3138B0A8"/>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7">
    <w:nsid w:val="575405CF"/>
    <w:multiLevelType w:val="hybridMultilevel"/>
    <w:tmpl w:val="00589C3C"/>
    <w:lvl w:ilvl="0" w:tplc="04190011">
      <w:start w:val="1"/>
      <w:numFmt w:val="decimal"/>
      <w:lvlText w:val="%1)"/>
      <w:lvlJc w:val="left"/>
      <w:pPr>
        <w:ind w:left="1849" w:hanging="360"/>
      </w:pPr>
    </w:lvl>
    <w:lvl w:ilvl="1" w:tplc="186AFDD8">
      <w:start w:val="1"/>
      <w:numFmt w:val="decimal"/>
      <w:lvlText w:val="%2)"/>
      <w:lvlJc w:val="left"/>
      <w:pPr>
        <w:ind w:left="2569" w:hanging="360"/>
      </w:pPr>
      <w:rPr>
        <w:color w:val="000000"/>
      </w:r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148">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9">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595C60ED"/>
    <w:multiLevelType w:val="hybridMultilevel"/>
    <w:tmpl w:val="81947904"/>
    <w:lvl w:ilvl="0" w:tplc="79788C5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5B994BA0"/>
    <w:multiLevelType w:val="hybridMultilevel"/>
    <w:tmpl w:val="17EAD08E"/>
    <w:lvl w:ilvl="0" w:tplc="EAF2F6BE">
      <w:start w:val="1"/>
      <w:numFmt w:val="bullet"/>
      <w:lvlText w:val=""/>
      <w:lvlJc w:val="left"/>
      <w:pPr>
        <w:ind w:left="659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D4F67D7"/>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F4C1F54"/>
    <w:multiLevelType w:val="hybridMultilevel"/>
    <w:tmpl w:val="41F24B38"/>
    <w:lvl w:ilvl="0" w:tplc="8836F140">
      <w:start w:val="5"/>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608D4956"/>
    <w:multiLevelType w:val="multilevel"/>
    <w:tmpl w:val="B8A40EC4"/>
    <w:lvl w:ilvl="0">
      <w:start w:val="4"/>
      <w:numFmt w:val="decimal"/>
      <w:lvlText w:val="%1."/>
      <w:lvlJc w:val="left"/>
      <w:pPr>
        <w:ind w:left="1129" w:hanging="420"/>
      </w:pPr>
      <w:rPr>
        <w:rFonts w:eastAsia="Times New Roman" w:hint="default"/>
        <w:color w:val="000000"/>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27E4431"/>
    <w:multiLevelType w:val="hybridMultilevel"/>
    <w:tmpl w:val="882209FC"/>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5">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6">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82D5AB1"/>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690B1FAA"/>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1">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A6271D8"/>
    <w:multiLevelType w:val="multilevel"/>
    <w:tmpl w:val="905A6904"/>
    <w:lvl w:ilvl="0">
      <w:start w:val="1"/>
      <w:numFmt w:val="decimal"/>
      <w:lvlText w:val="%1."/>
      <w:lvlJc w:val="left"/>
      <w:pPr>
        <w:ind w:left="1129" w:hanging="420"/>
      </w:pPr>
      <w:rPr>
        <w:rFonts w:eastAsia="Times New Roman" w:hint="default"/>
        <w:color w:val="000000"/>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3">
    <w:nsid w:val="6A865BF9"/>
    <w:multiLevelType w:val="hybridMultilevel"/>
    <w:tmpl w:val="5A2A8D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6">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7">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2">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0512CFB"/>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26E3CB7"/>
    <w:multiLevelType w:val="hybridMultilevel"/>
    <w:tmpl w:val="C420AB94"/>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2B267EA"/>
    <w:multiLevelType w:val="hybridMultilevel"/>
    <w:tmpl w:val="839A1AFA"/>
    <w:lvl w:ilvl="0" w:tplc="4DA63140">
      <w:start w:val="6"/>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7">
    <w:nsid w:val="76D216D2"/>
    <w:multiLevelType w:val="multilevel"/>
    <w:tmpl w:val="57EE978E"/>
    <w:lvl w:ilvl="0">
      <w:start w:val="4"/>
      <w:numFmt w:val="decimal"/>
      <w:lvlText w:val="%1."/>
      <w:lvlJc w:val="left"/>
      <w:pPr>
        <w:ind w:left="1353" w:hanging="360"/>
      </w:pPr>
      <w:rPr>
        <w:rFonts w:hint="default"/>
        <w:color w:val="000000"/>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8">
    <w:nsid w:val="76E33C9D"/>
    <w:multiLevelType w:val="multilevel"/>
    <w:tmpl w:val="EC46EE04"/>
    <w:lvl w:ilvl="0">
      <w:start w:val="4"/>
      <w:numFmt w:val="decimal"/>
      <w:lvlText w:val="%1."/>
      <w:lvlJc w:val="left"/>
      <w:pPr>
        <w:ind w:left="1353" w:hanging="360"/>
      </w:pPr>
      <w:rPr>
        <w:rFonts w:hint="default"/>
        <w:color w:val="000000"/>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9">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7541C3C"/>
    <w:multiLevelType w:val="hybridMultilevel"/>
    <w:tmpl w:val="9B0A49F0"/>
    <w:lvl w:ilvl="0" w:tplc="EAF2F6BE">
      <w:start w:val="1"/>
      <w:numFmt w:val="bullet"/>
      <w:lvlText w:val=""/>
      <w:lvlJc w:val="left"/>
      <w:pPr>
        <w:ind w:left="560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3">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7">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FA52AF5"/>
    <w:multiLevelType w:val="hybridMultilevel"/>
    <w:tmpl w:val="5406051C"/>
    <w:lvl w:ilvl="0" w:tplc="04190011">
      <w:start w:val="1"/>
      <w:numFmt w:val="decimal"/>
      <w:lvlText w:val="%1)"/>
      <w:lvlJc w:val="left"/>
      <w:pPr>
        <w:ind w:left="1429" w:hanging="360"/>
      </w:pPr>
      <w:rPr>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46"/>
  </w:num>
  <w:num w:numId="3">
    <w:abstractNumId w:val="50"/>
  </w:num>
  <w:num w:numId="4">
    <w:abstractNumId w:val="182"/>
  </w:num>
  <w:num w:numId="5">
    <w:abstractNumId w:val="63"/>
  </w:num>
  <w:num w:numId="6">
    <w:abstractNumId w:val="7"/>
  </w:num>
  <w:num w:numId="7">
    <w:abstractNumId w:val="144"/>
  </w:num>
  <w:num w:numId="8">
    <w:abstractNumId w:val="167"/>
  </w:num>
  <w:num w:numId="9">
    <w:abstractNumId w:val="72"/>
  </w:num>
  <w:num w:numId="10">
    <w:abstractNumId w:val="49"/>
  </w:num>
  <w:num w:numId="11">
    <w:abstractNumId w:val="36"/>
  </w:num>
  <w:num w:numId="12">
    <w:abstractNumId w:val="145"/>
  </w:num>
  <w:num w:numId="13">
    <w:abstractNumId w:val="164"/>
  </w:num>
  <w:num w:numId="14">
    <w:abstractNumId w:val="159"/>
  </w:num>
  <w:num w:numId="15">
    <w:abstractNumId w:val="123"/>
  </w:num>
  <w:num w:numId="16">
    <w:abstractNumId w:val="29"/>
  </w:num>
  <w:num w:numId="17">
    <w:abstractNumId w:val="96"/>
  </w:num>
  <w:num w:numId="18">
    <w:abstractNumId w:val="4"/>
  </w:num>
  <w:num w:numId="19">
    <w:abstractNumId w:val="16"/>
  </w:num>
  <w:num w:numId="20">
    <w:abstractNumId w:val="140"/>
  </w:num>
  <w:num w:numId="21">
    <w:abstractNumId w:val="116"/>
  </w:num>
  <w:num w:numId="22">
    <w:abstractNumId w:val="89"/>
  </w:num>
  <w:num w:numId="23">
    <w:abstractNumId w:val="10"/>
  </w:num>
  <w:num w:numId="24">
    <w:abstractNumId w:val="183"/>
  </w:num>
  <w:num w:numId="25">
    <w:abstractNumId w:val="172"/>
  </w:num>
  <w:num w:numId="26">
    <w:abstractNumId w:val="132"/>
  </w:num>
  <w:num w:numId="27">
    <w:abstractNumId w:val="198"/>
  </w:num>
  <w:num w:numId="28">
    <w:abstractNumId w:val="111"/>
  </w:num>
  <w:num w:numId="29">
    <w:abstractNumId w:val="51"/>
  </w:num>
  <w:num w:numId="30">
    <w:abstractNumId w:val="119"/>
  </w:num>
  <w:num w:numId="31">
    <w:abstractNumId w:val="37"/>
  </w:num>
  <w:num w:numId="32">
    <w:abstractNumId w:val="83"/>
  </w:num>
  <w:num w:numId="33">
    <w:abstractNumId w:val="206"/>
  </w:num>
  <w:num w:numId="34">
    <w:abstractNumId w:val="148"/>
  </w:num>
  <w:num w:numId="35">
    <w:abstractNumId w:val="48"/>
  </w:num>
  <w:num w:numId="36">
    <w:abstractNumId w:val="41"/>
  </w:num>
  <w:num w:numId="37">
    <w:abstractNumId w:val="42"/>
  </w:num>
  <w:num w:numId="38">
    <w:abstractNumId w:val="97"/>
  </w:num>
  <w:num w:numId="39">
    <w:abstractNumId w:val="125"/>
  </w:num>
  <w:num w:numId="40">
    <w:abstractNumId w:val="8"/>
  </w:num>
  <w:num w:numId="41">
    <w:abstractNumId w:val="130"/>
  </w:num>
  <w:num w:numId="42">
    <w:abstractNumId w:val="199"/>
  </w:num>
  <w:num w:numId="43">
    <w:abstractNumId w:val="62"/>
  </w:num>
  <w:num w:numId="44">
    <w:abstractNumId w:val="31"/>
  </w:num>
  <w:num w:numId="45">
    <w:abstractNumId w:val="3"/>
  </w:num>
  <w:num w:numId="46">
    <w:abstractNumId w:val="24"/>
  </w:num>
  <w:num w:numId="47">
    <w:abstractNumId w:val="101"/>
  </w:num>
  <w:num w:numId="48">
    <w:abstractNumId w:val="108"/>
  </w:num>
  <w:num w:numId="49">
    <w:abstractNumId w:val="79"/>
  </w:num>
  <w:num w:numId="50">
    <w:abstractNumId w:val="174"/>
  </w:num>
  <w:num w:numId="51">
    <w:abstractNumId w:val="95"/>
  </w:num>
  <w:num w:numId="52">
    <w:abstractNumId w:val="105"/>
  </w:num>
  <w:num w:numId="53">
    <w:abstractNumId w:val="207"/>
  </w:num>
  <w:num w:numId="54">
    <w:abstractNumId w:val="53"/>
  </w:num>
  <w:num w:numId="55">
    <w:abstractNumId w:val="98"/>
  </w:num>
  <w:num w:numId="56">
    <w:abstractNumId w:val="180"/>
  </w:num>
  <w:num w:numId="57">
    <w:abstractNumId w:val="205"/>
  </w:num>
  <w:num w:numId="58">
    <w:abstractNumId w:val="197"/>
  </w:num>
  <w:num w:numId="59">
    <w:abstractNumId w:val="166"/>
  </w:num>
  <w:num w:numId="60">
    <w:abstractNumId w:val="184"/>
  </w:num>
  <w:num w:numId="61">
    <w:abstractNumId w:val="192"/>
  </w:num>
  <w:num w:numId="62">
    <w:abstractNumId w:val="177"/>
  </w:num>
  <w:num w:numId="63">
    <w:abstractNumId w:val="117"/>
  </w:num>
  <w:num w:numId="64">
    <w:abstractNumId w:val="190"/>
  </w:num>
  <w:num w:numId="65">
    <w:abstractNumId w:val="52"/>
  </w:num>
  <w:num w:numId="66">
    <w:abstractNumId w:val="57"/>
  </w:num>
  <w:num w:numId="67">
    <w:abstractNumId w:val="142"/>
  </w:num>
  <w:num w:numId="68">
    <w:abstractNumId w:val="208"/>
  </w:num>
  <w:num w:numId="69">
    <w:abstractNumId w:val="147"/>
  </w:num>
  <w:num w:numId="70">
    <w:abstractNumId w:val="61"/>
  </w:num>
  <w:num w:numId="71">
    <w:abstractNumId w:val="201"/>
  </w:num>
  <w:num w:numId="72">
    <w:abstractNumId w:val="69"/>
  </w:num>
  <w:num w:numId="73">
    <w:abstractNumId w:val="160"/>
  </w:num>
  <w:num w:numId="74">
    <w:abstractNumId w:val="43"/>
  </w:num>
  <w:num w:numId="75">
    <w:abstractNumId w:val="189"/>
  </w:num>
  <w:num w:numId="76">
    <w:abstractNumId w:val="109"/>
  </w:num>
  <w:num w:numId="77">
    <w:abstractNumId w:val="86"/>
  </w:num>
  <w:num w:numId="78">
    <w:abstractNumId w:val="73"/>
  </w:num>
  <w:num w:numId="79">
    <w:abstractNumId w:val="114"/>
  </w:num>
  <w:num w:numId="80">
    <w:abstractNumId w:val="20"/>
  </w:num>
  <w:num w:numId="81">
    <w:abstractNumId w:val="0"/>
  </w:num>
  <w:num w:numId="82">
    <w:abstractNumId w:val="17"/>
  </w:num>
  <w:num w:numId="83">
    <w:abstractNumId w:val="5"/>
  </w:num>
  <w:num w:numId="84">
    <w:abstractNumId w:val="203"/>
  </w:num>
  <w:num w:numId="85">
    <w:abstractNumId w:val="209"/>
  </w:num>
  <w:num w:numId="86">
    <w:abstractNumId w:val="186"/>
  </w:num>
  <w:num w:numId="87">
    <w:abstractNumId w:val="88"/>
  </w:num>
  <w:num w:numId="88">
    <w:abstractNumId w:val="26"/>
  </w:num>
  <w:num w:numId="89">
    <w:abstractNumId w:val="187"/>
  </w:num>
  <w:num w:numId="90">
    <w:abstractNumId w:val="131"/>
  </w:num>
  <w:num w:numId="91">
    <w:abstractNumId w:val="138"/>
  </w:num>
  <w:num w:numId="92">
    <w:abstractNumId w:val="178"/>
  </w:num>
  <w:num w:numId="93">
    <w:abstractNumId w:val="38"/>
  </w:num>
  <w:num w:numId="94">
    <w:abstractNumId w:val="6"/>
  </w:num>
  <w:num w:numId="95">
    <w:abstractNumId w:val="152"/>
  </w:num>
  <w:num w:numId="96">
    <w:abstractNumId w:val="126"/>
  </w:num>
  <w:num w:numId="97">
    <w:abstractNumId w:val="194"/>
  </w:num>
  <w:num w:numId="98">
    <w:abstractNumId w:val="151"/>
  </w:num>
  <w:num w:numId="99">
    <w:abstractNumId w:val="169"/>
  </w:num>
  <w:num w:numId="100">
    <w:abstractNumId w:val="179"/>
  </w:num>
  <w:num w:numId="101">
    <w:abstractNumId w:val="137"/>
  </w:num>
  <w:num w:numId="102">
    <w:abstractNumId w:val="81"/>
  </w:num>
  <w:num w:numId="103">
    <w:abstractNumId w:val="22"/>
  </w:num>
  <w:num w:numId="104">
    <w:abstractNumId w:val="104"/>
  </w:num>
  <w:num w:numId="105">
    <w:abstractNumId w:val="204"/>
  </w:num>
  <w:num w:numId="106">
    <w:abstractNumId w:val="176"/>
  </w:num>
  <w:num w:numId="107">
    <w:abstractNumId w:val="107"/>
  </w:num>
  <w:num w:numId="108">
    <w:abstractNumId w:val="103"/>
  </w:num>
  <w:num w:numId="109">
    <w:abstractNumId w:val="165"/>
  </w:num>
  <w:num w:numId="110">
    <w:abstractNumId w:val="181"/>
  </w:num>
  <w:num w:numId="111">
    <w:abstractNumId w:val="156"/>
  </w:num>
  <w:num w:numId="112">
    <w:abstractNumId w:val="59"/>
  </w:num>
  <w:num w:numId="113">
    <w:abstractNumId w:val="149"/>
  </w:num>
  <w:num w:numId="114">
    <w:abstractNumId w:val="158"/>
  </w:num>
  <w:num w:numId="115">
    <w:abstractNumId w:val="146"/>
  </w:num>
  <w:num w:numId="116">
    <w:abstractNumId w:val="155"/>
  </w:num>
  <w:num w:numId="117">
    <w:abstractNumId w:val="168"/>
  </w:num>
  <w:num w:numId="118">
    <w:abstractNumId w:val="185"/>
  </w:num>
  <w:num w:numId="119">
    <w:abstractNumId w:val="106"/>
  </w:num>
  <w:num w:numId="120">
    <w:abstractNumId w:val="94"/>
  </w:num>
  <w:num w:numId="121">
    <w:abstractNumId w:val="196"/>
  </w:num>
  <w:num w:numId="122">
    <w:abstractNumId w:val="84"/>
  </w:num>
  <w:num w:numId="123">
    <w:abstractNumId w:val="120"/>
  </w:num>
  <w:num w:numId="124">
    <w:abstractNumId w:val="82"/>
  </w:num>
  <w:num w:numId="125">
    <w:abstractNumId w:val="92"/>
  </w:num>
  <w:num w:numId="126">
    <w:abstractNumId w:val="21"/>
  </w:num>
  <w:num w:numId="127">
    <w:abstractNumId w:val="112"/>
  </w:num>
  <w:num w:numId="128">
    <w:abstractNumId w:val="13"/>
  </w:num>
  <w:num w:numId="129">
    <w:abstractNumId w:val="23"/>
  </w:num>
  <w:num w:numId="130">
    <w:abstractNumId w:val="110"/>
  </w:num>
  <w:num w:numId="131">
    <w:abstractNumId w:val="173"/>
  </w:num>
  <w:num w:numId="132">
    <w:abstractNumId w:val="27"/>
  </w:num>
  <w:num w:numId="133">
    <w:abstractNumId w:val="85"/>
  </w:num>
  <w:num w:numId="134">
    <w:abstractNumId w:val="118"/>
  </w:num>
  <w:num w:numId="135">
    <w:abstractNumId w:val="141"/>
  </w:num>
  <w:num w:numId="136">
    <w:abstractNumId w:val="32"/>
  </w:num>
  <w:num w:numId="137">
    <w:abstractNumId w:val="47"/>
  </w:num>
  <w:num w:numId="138">
    <w:abstractNumId w:val="60"/>
  </w:num>
  <w:num w:numId="139">
    <w:abstractNumId w:val="157"/>
  </w:num>
  <w:num w:numId="140">
    <w:abstractNumId w:val="90"/>
  </w:num>
  <w:num w:numId="141">
    <w:abstractNumId w:val="193"/>
  </w:num>
  <w:num w:numId="142">
    <w:abstractNumId w:val="65"/>
  </w:num>
  <w:num w:numId="143">
    <w:abstractNumId w:val="115"/>
  </w:num>
  <w:num w:numId="144">
    <w:abstractNumId w:val="171"/>
  </w:num>
  <w:num w:numId="145">
    <w:abstractNumId w:val="188"/>
  </w:num>
  <w:num w:numId="146">
    <w:abstractNumId w:val="87"/>
  </w:num>
  <w:num w:numId="147">
    <w:abstractNumId w:val="143"/>
  </w:num>
  <w:num w:numId="148">
    <w:abstractNumId w:val="100"/>
  </w:num>
  <w:num w:numId="149">
    <w:abstractNumId w:val="133"/>
  </w:num>
  <w:num w:numId="150">
    <w:abstractNumId w:val="68"/>
  </w:num>
  <w:num w:numId="151">
    <w:abstractNumId w:val="66"/>
  </w:num>
  <w:num w:numId="152">
    <w:abstractNumId w:val="163"/>
  </w:num>
  <w:num w:numId="153">
    <w:abstractNumId w:val="56"/>
  </w:num>
  <w:num w:numId="154">
    <w:abstractNumId w:val="139"/>
  </w:num>
  <w:num w:numId="155">
    <w:abstractNumId w:val="202"/>
  </w:num>
  <w:num w:numId="156">
    <w:abstractNumId w:val="33"/>
  </w:num>
  <w:num w:numId="157">
    <w:abstractNumId w:val="71"/>
  </w:num>
  <w:num w:numId="158">
    <w:abstractNumId w:val="134"/>
  </w:num>
  <w:num w:numId="159">
    <w:abstractNumId w:val="161"/>
  </w:num>
  <w:num w:numId="160">
    <w:abstractNumId w:val="28"/>
  </w:num>
  <w:num w:numId="161">
    <w:abstractNumId w:val="113"/>
  </w:num>
  <w:num w:numId="162">
    <w:abstractNumId w:val="9"/>
  </w:num>
  <w:num w:numId="163">
    <w:abstractNumId w:val="18"/>
  </w:num>
  <w:num w:numId="164">
    <w:abstractNumId w:val="12"/>
  </w:num>
  <w:num w:numId="165">
    <w:abstractNumId w:val="15"/>
  </w:num>
  <w:num w:numId="166">
    <w:abstractNumId w:val="80"/>
  </w:num>
  <w:num w:numId="167">
    <w:abstractNumId w:val="76"/>
  </w:num>
  <w:num w:numId="168">
    <w:abstractNumId w:val="58"/>
  </w:num>
  <w:num w:numId="169">
    <w:abstractNumId w:val="45"/>
  </w:num>
  <w:num w:numId="170">
    <w:abstractNumId w:val="91"/>
  </w:num>
  <w:num w:numId="171">
    <w:abstractNumId w:val="128"/>
  </w:num>
  <w:num w:numId="172">
    <w:abstractNumId w:val="67"/>
  </w:num>
  <w:num w:numId="173">
    <w:abstractNumId w:val="70"/>
  </w:num>
  <w:num w:numId="174">
    <w:abstractNumId w:val="75"/>
  </w:num>
  <w:num w:numId="175">
    <w:abstractNumId w:val="124"/>
  </w:num>
  <w:num w:numId="176">
    <w:abstractNumId w:val="30"/>
  </w:num>
  <w:num w:numId="177">
    <w:abstractNumId w:val="11"/>
  </w:num>
  <w:num w:numId="178">
    <w:abstractNumId w:val="14"/>
  </w:num>
  <w:num w:numId="179">
    <w:abstractNumId w:val="99"/>
  </w:num>
  <w:num w:numId="180">
    <w:abstractNumId w:val="170"/>
  </w:num>
  <w:num w:numId="181">
    <w:abstractNumId w:val="195"/>
  </w:num>
  <w:num w:numId="182">
    <w:abstractNumId w:val="175"/>
  </w:num>
  <w:num w:numId="183">
    <w:abstractNumId w:val="54"/>
  </w:num>
  <w:num w:numId="184">
    <w:abstractNumId w:val="93"/>
  </w:num>
  <w:num w:numId="185">
    <w:abstractNumId w:val="39"/>
  </w:num>
  <w:num w:numId="186">
    <w:abstractNumId w:val="40"/>
  </w:num>
  <w:num w:numId="187">
    <w:abstractNumId w:val="1"/>
  </w:num>
  <w:num w:numId="188">
    <w:abstractNumId w:val="127"/>
  </w:num>
  <w:num w:numId="189">
    <w:abstractNumId w:val="129"/>
  </w:num>
  <w:num w:numId="190">
    <w:abstractNumId w:val="154"/>
  </w:num>
  <w:num w:numId="191">
    <w:abstractNumId w:val="122"/>
  </w:num>
  <w:num w:numId="192">
    <w:abstractNumId w:val="78"/>
  </w:num>
  <w:num w:numId="193">
    <w:abstractNumId w:val="121"/>
  </w:num>
  <w:num w:numId="194">
    <w:abstractNumId w:val="64"/>
  </w:num>
  <w:num w:numId="195">
    <w:abstractNumId w:val="55"/>
  </w:num>
  <w:num w:numId="196">
    <w:abstractNumId w:val="162"/>
  </w:num>
  <w:num w:numId="197">
    <w:abstractNumId w:val="2"/>
  </w:num>
  <w:num w:numId="198">
    <w:abstractNumId w:val="34"/>
  </w:num>
  <w:num w:numId="199">
    <w:abstractNumId w:val="191"/>
  </w:num>
  <w:num w:numId="200">
    <w:abstractNumId w:val="153"/>
  </w:num>
  <w:num w:numId="201">
    <w:abstractNumId w:val="136"/>
  </w:num>
  <w:num w:numId="202">
    <w:abstractNumId w:val="74"/>
  </w:num>
  <w:num w:numId="203">
    <w:abstractNumId w:val="135"/>
  </w:num>
  <w:num w:numId="204">
    <w:abstractNumId w:val="19"/>
  </w:num>
  <w:num w:numId="205">
    <w:abstractNumId w:val="35"/>
  </w:num>
  <w:num w:numId="206">
    <w:abstractNumId w:val="44"/>
  </w:num>
  <w:num w:numId="207">
    <w:abstractNumId w:val="200"/>
  </w:num>
  <w:num w:numId="208">
    <w:abstractNumId w:val="25"/>
  </w:num>
  <w:num w:numId="209">
    <w:abstractNumId w:val="150"/>
  </w:num>
  <w:num w:numId="210">
    <w:abstractNumId w:val="102"/>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834AA"/>
    <w:rsid w:val="000020FB"/>
    <w:rsid w:val="00003172"/>
    <w:rsid w:val="000077CD"/>
    <w:rsid w:val="00011545"/>
    <w:rsid w:val="00016DEA"/>
    <w:rsid w:val="00022FC3"/>
    <w:rsid w:val="00033303"/>
    <w:rsid w:val="0003536D"/>
    <w:rsid w:val="00037B1E"/>
    <w:rsid w:val="0004031C"/>
    <w:rsid w:val="00040958"/>
    <w:rsid w:val="00042256"/>
    <w:rsid w:val="0004633C"/>
    <w:rsid w:val="00046E0B"/>
    <w:rsid w:val="0005053C"/>
    <w:rsid w:val="00052DE9"/>
    <w:rsid w:val="00055DD4"/>
    <w:rsid w:val="00060045"/>
    <w:rsid w:val="00062E4E"/>
    <w:rsid w:val="00074D72"/>
    <w:rsid w:val="00076BB5"/>
    <w:rsid w:val="0008523B"/>
    <w:rsid w:val="00086D01"/>
    <w:rsid w:val="000879AA"/>
    <w:rsid w:val="00091D25"/>
    <w:rsid w:val="0009394F"/>
    <w:rsid w:val="000A1BB6"/>
    <w:rsid w:val="000A2D75"/>
    <w:rsid w:val="000B1B97"/>
    <w:rsid w:val="000B41E0"/>
    <w:rsid w:val="000B72EF"/>
    <w:rsid w:val="000B7717"/>
    <w:rsid w:val="000C09E9"/>
    <w:rsid w:val="000C3470"/>
    <w:rsid w:val="000D0660"/>
    <w:rsid w:val="000D286C"/>
    <w:rsid w:val="000D2B1A"/>
    <w:rsid w:val="000E3266"/>
    <w:rsid w:val="000E392B"/>
    <w:rsid w:val="000E54B1"/>
    <w:rsid w:val="000E6574"/>
    <w:rsid w:val="000F12CE"/>
    <w:rsid w:val="000F1A44"/>
    <w:rsid w:val="000F2750"/>
    <w:rsid w:val="000F4388"/>
    <w:rsid w:val="000F6248"/>
    <w:rsid w:val="00101C69"/>
    <w:rsid w:val="00107EC0"/>
    <w:rsid w:val="001119CD"/>
    <w:rsid w:val="00113BBE"/>
    <w:rsid w:val="00120AC2"/>
    <w:rsid w:val="00133CD1"/>
    <w:rsid w:val="00136B0F"/>
    <w:rsid w:val="001375C0"/>
    <w:rsid w:val="00141D89"/>
    <w:rsid w:val="00142B8E"/>
    <w:rsid w:val="00147879"/>
    <w:rsid w:val="00150DD2"/>
    <w:rsid w:val="00151F3E"/>
    <w:rsid w:val="00154ABD"/>
    <w:rsid w:val="00162780"/>
    <w:rsid w:val="001636B0"/>
    <w:rsid w:val="00163D88"/>
    <w:rsid w:val="00167719"/>
    <w:rsid w:val="00167C9C"/>
    <w:rsid w:val="00175523"/>
    <w:rsid w:val="00177A06"/>
    <w:rsid w:val="00177B30"/>
    <w:rsid w:val="00184F47"/>
    <w:rsid w:val="00192DBE"/>
    <w:rsid w:val="001A1DAB"/>
    <w:rsid w:val="001A4CB0"/>
    <w:rsid w:val="001A755B"/>
    <w:rsid w:val="001B126D"/>
    <w:rsid w:val="001B25F1"/>
    <w:rsid w:val="001B37A6"/>
    <w:rsid w:val="001B6BAF"/>
    <w:rsid w:val="001C6D62"/>
    <w:rsid w:val="001D10EF"/>
    <w:rsid w:val="001D322E"/>
    <w:rsid w:val="001D3733"/>
    <w:rsid w:val="001D5AB3"/>
    <w:rsid w:val="001E4138"/>
    <w:rsid w:val="001E439A"/>
    <w:rsid w:val="001F443C"/>
    <w:rsid w:val="001F4501"/>
    <w:rsid w:val="001F4A2F"/>
    <w:rsid w:val="001F532E"/>
    <w:rsid w:val="001F5F03"/>
    <w:rsid w:val="00202525"/>
    <w:rsid w:val="002029F1"/>
    <w:rsid w:val="00210166"/>
    <w:rsid w:val="00212C07"/>
    <w:rsid w:val="00213788"/>
    <w:rsid w:val="00216955"/>
    <w:rsid w:val="002209F6"/>
    <w:rsid w:val="00221A14"/>
    <w:rsid w:val="0022205A"/>
    <w:rsid w:val="00226475"/>
    <w:rsid w:val="002373E8"/>
    <w:rsid w:val="0025078D"/>
    <w:rsid w:val="00252DB5"/>
    <w:rsid w:val="00253935"/>
    <w:rsid w:val="00253C03"/>
    <w:rsid w:val="0026149F"/>
    <w:rsid w:val="002719CD"/>
    <w:rsid w:val="002737B0"/>
    <w:rsid w:val="002761E7"/>
    <w:rsid w:val="00280D3A"/>
    <w:rsid w:val="00281AA1"/>
    <w:rsid w:val="0028263B"/>
    <w:rsid w:val="00282C8F"/>
    <w:rsid w:val="00285908"/>
    <w:rsid w:val="00287597"/>
    <w:rsid w:val="00294D1F"/>
    <w:rsid w:val="0029717C"/>
    <w:rsid w:val="002A5CF4"/>
    <w:rsid w:val="002A619F"/>
    <w:rsid w:val="002A63AC"/>
    <w:rsid w:val="002B17B9"/>
    <w:rsid w:val="002B3558"/>
    <w:rsid w:val="002B41F3"/>
    <w:rsid w:val="002C4B5D"/>
    <w:rsid w:val="002C4FBF"/>
    <w:rsid w:val="002D73C5"/>
    <w:rsid w:val="002D74A0"/>
    <w:rsid w:val="002E0031"/>
    <w:rsid w:val="002E3182"/>
    <w:rsid w:val="002F0720"/>
    <w:rsid w:val="00303A07"/>
    <w:rsid w:val="00305100"/>
    <w:rsid w:val="0030518D"/>
    <w:rsid w:val="003077ED"/>
    <w:rsid w:val="00307C13"/>
    <w:rsid w:val="00326E56"/>
    <w:rsid w:val="00331B4D"/>
    <w:rsid w:val="00332733"/>
    <w:rsid w:val="00332922"/>
    <w:rsid w:val="003341D4"/>
    <w:rsid w:val="00337637"/>
    <w:rsid w:val="00340F02"/>
    <w:rsid w:val="00347DF4"/>
    <w:rsid w:val="00350EA5"/>
    <w:rsid w:val="00354ED1"/>
    <w:rsid w:val="00356AAD"/>
    <w:rsid w:val="003617BC"/>
    <w:rsid w:val="0036394A"/>
    <w:rsid w:val="003650F1"/>
    <w:rsid w:val="00365EBE"/>
    <w:rsid w:val="0037173F"/>
    <w:rsid w:val="003741F9"/>
    <w:rsid w:val="003764DC"/>
    <w:rsid w:val="00380BB2"/>
    <w:rsid w:val="00382CE6"/>
    <w:rsid w:val="00384A93"/>
    <w:rsid w:val="003875BF"/>
    <w:rsid w:val="00395EA6"/>
    <w:rsid w:val="003A680F"/>
    <w:rsid w:val="003B4695"/>
    <w:rsid w:val="003B5F89"/>
    <w:rsid w:val="003B6771"/>
    <w:rsid w:val="003C4CF5"/>
    <w:rsid w:val="003C5210"/>
    <w:rsid w:val="003D335E"/>
    <w:rsid w:val="003D4F80"/>
    <w:rsid w:val="003E4340"/>
    <w:rsid w:val="003F24FB"/>
    <w:rsid w:val="00402AB5"/>
    <w:rsid w:val="00403631"/>
    <w:rsid w:val="00405418"/>
    <w:rsid w:val="00406D29"/>
    <w:rsid w:val="00411CD5"/>
    <w:rsid w:val="00412C65"/>
    <w:rsid w:val="00415C0E"/>
    <w:rsid w:val="004179D1"/>
    <w:rsid w:val="00417D5B"/>
    <w:rsid w:val="00420D8E"/>
    <w:rsid w:val="00423EFE"/>
    <w:rsid w:val="00430769"/>
    <w:rsid w:val="004329A3"/>
    <w:rsid w:val="00440B8F"/>
    <w:rsid w:val="00440C89"/>
    <w:rsid w:val="00462849"/>
    <w:rsid w:val="00464BF5"/>
    <w:rsid w:val="00477593"/>
    <w:rsid w:val="00482934"/>
    <w:rsid w:val="004865FE"/>
    <w:rsid w:val="0049430D"/>
    <w:rsid w:val="004A2C57"/>
    <w:rsid w:val="004A2F3E"/>
    <w:rsid w:val="004A3AC6"/>
    <w:rsid w:val="004A4967"/>
    <w:rsid w:val="004C50DB"/>
    <w:rsid w:val="004D0F90"/>
    <w:rsid w:val="004D2997"/>
    <w:rsid w:val="004D35A4"/>
    <w:rsid w:val="004D3B71"/>
    <w:rsid w:val="004D3C11"/>
    <w:rsid w:val="004D4AA3"/>
    <w:rsid w:val="004D6600"/>
    <w:rsid w:val="004D75D7"/>
    <w:rsid w:val="004E2DEC"/>
    <w:rsid w:val="004E447B"/>
    <w:rsid w:val="004E7797"/>
    <w:rsid w:val="004F3320"/>
    <w:rsid w:val="004F4D83"/>
    <w:rsid w:val="004F6C0B"/>
    <w:rsid w:val="0050262B"/>
    <w:rsid w:val="00506462"/>
    <w:rsid w:val="00507A9A"/>
    <w:rsid w:val="0051404B"/>
    <w:rsid w:val="005247EC"/>
    <w:rsid w:val="00524EB4"/>
    <w:rsid w:val="00526019"/>
    <w:rsid w:val="00531A77"/>
    <w:rsid w:val="00546732"/>
    <w:rsid w:val="00552667"/>
    <w:rsid w:val="00552C65"/>
    <w:rsid w:val="005568A6"/>
    <w:rsid w:val="00556BE3"/>
    <w:rsid w:val="00557B58"/>
    <w:rsid w:val="00560316"/>
    <w:rsid w:val="005706CC"/>
    <w:rsid w:val="00572C08"/>
    <w:rsid w:val="005750DC"/>
    <w:rsid w:val="00577B8B"/>
    <w:rsid w:val="005815DF"/>
    <w:rsid w:val="0058747E"/>
    <w:rsid w:val="0058794A"/>
    <w:rsid w:val="005A3733"/>
    <w:rsid w:val="005A4BB3"/>
    <w:rsid w:val="005A544E"/>
    <w:rsid w:val="005A5977"/>
    <w:rsid w:val="005B2B7D"/>
    <w:rsid w:val="005B3247"/>
    <w:rsid w:val="005B5F00"/>
    <w:rsid w:val="005B69E7"/>
    <w:rsid w:val="005B6CDF"/>
    <w:rsid w:val="005B7C07"/>
    <w:rsid w:val="005C2AC3"/>
    <w:rsid w:val="005C2B27"/>
    <w:rsid w:val="005C3D9F"/>
    <w:rsid w:val="005D4946"/>
    <w:rsid w:val="005D4980"/>
    <w:rsid w:val="005D4A64"/>
    <w:rsid w:val="005D6D0B"/>
    <w:rsid w:val="005E1C3E"/>
    <w:rsid w:val="005E20AC"/>
    <w:rsid w:val="005E25B9"/>
    <w:rsid w:val="005E2B1E"/>
    <w:rsid w:val="005F1BD2"/>
    <w:rsid w:val="005F20F6"/>
    <w:rsid w:val="005F2FEE"/>
    <w:rsid w:val="005F44E1"/>
    <w:rsid w:val="005F4D94"/>
    <w:rsid w:val="005F610D"/>
    <w:rsid w:val="00601187"/>
    <w:rsid w:val="006012A0"/>
    <w:rsid w:val="00601C10"/>
    <w:rsid w:val="00605AB6"/>
    <w:rsid w:val="006070C3"/>
    <w:rsid w:val="0061071A"/>
    <w:rsid w:val="00610BFD"/>
    <w:rsid w:val="006127CD"/>
    <w:rsid w:val="00615AF5"/>
    <w:rsid w:val="00615E36"/>
    <w:rsid w:val="00623946"/>
    <w:rsid w:val="0062435E"/>
    <w:rsid w:val="00626CBC"/>
    <w:rsid w:val="00627A23"/>
    <w:rsid w:val="00630279"/>
    <w:rsid w:val="00632F60"/>
    <w:rsid w:val="006332D5"/>
    <w:rsid w:val="006335C6"/>
    <w:rsid w:val="00633DAC"/>
    <w:rsid w:val="006362FE"/>
    <w:rsid w:val="006403B3"/>
    <w:rsid w:val="006409E2"/>
    <w:rsid w:val="00641882"/>
    <w:rsid w:val="00646A81"/>
    <w:rsid w:val="00654432"/>
    <w:rsid w:val="006567EE"/>
    <w:rsid w:val="00660D1A"/>
    <w:rsid w:val="00661E99"/>
    <w:rsid w:val="00661F7D"/>
    <w:rsid w:val="00662FA0"/>
    <w:rsid w:val="00664068"/>
    <w:rsid w:val="00665DD1"/>
    <w:rsid w:val="00666E3E"/>
    <w:rsid w:val="00670867"/>
    <w:rsid w:val="0068715E"/>
    <w:rsid w:val="006876AA"/>
    <w:rsid w:val="00697E55"/>
    <w:rsid w:val="006A419C"/>
    <w:rsid w:val="006A5522"/>
    <w:rsid w:val="006A5FA5"/>
    <w:rsid w:val="006B2A60"/>
    <w:rsid w:val="006C285F"/>
    <w:rsid w:val="006C340E"/>
    <w:rsid w:val="006E0AFA"/>
    <w:rsid w:val="006E1E62"/>
    <w:rsid w:val="006E4FEC"/>
    <w:rsid w:val="006E675B"/>
    <w:rsid w:val="006E781B"/>
    <w:rsid w:val="006E78E5"/>
    <w:rsid w:val="007018A4"/>
    <w:rsid w:val="00701AEA"/>
    <w:rsid w:val="00710F2F"/>
    <w:rsid w:val="00712086"/>
    <w:rsid w:val="00712374"/>
    <w:rsid w:val="00717FB9"/>
    <w:rsid w:val="00721732"/>
    <w:rsid w:val="007220BF"/>
    <w:rsid w:val="00722FD3"/>
    <w:rsid w:val="007243CC"/>
    <w:rsid w:val="00730C69"/>
    <w:rsid w:val="007317BD"/>
    <w:rsid w:val="00735D73"/>
    <w:rsid w:val="00737430"/>
    <w:rsid w:val="0074354C"/>
    <w:rsid w:val="00743E7B"/>
    <w:rsid w:val="00754D26"/>
    <w:rsid w:val="007578E9"/>
    <w:rsid w:val="00760918"/>
    <w:rsid w:val="00761045"/>
    <w:rsid w:val="00761760"/>
    <w:rsid w:val="00765893"/>
    <w:rsid w:val="00766EE8"/>
    <w:rsid w:val="0077001E"/>
    <w:rsid w:val="00773181"/>
    <w:rsid w:val="00773314"/>
    <w:rsid w:val="007763EB"/>
    <w:rsid w:val="00777BBC"/>
    <w:rsid w:val="00780AC2"/>
    <w:rsid w:val="00781020"/>
    <w:rsid w:val="00782362"/>
    <w:rsid w:val="00791590"/>
    <w:rsid w:val="00791F87"/>
    <w:rsid w:val="00792E69"/>
    <w:rsid w:val="00795B93"/>
    <w:rsid w:val="007A433D"/>
    <w:rsid w:val="007A6693"/>
    <w:rsid w:val="007B13C2"/>
    <w:rsid w:val="007B47EC"/>
    <w:rsid w:val="007B4ED8"/>
    <w:rsid w:val="007B5CEF"/>
    <w:rsid w:val="007B7A44"/>
    <w:rsid w:val="007B7CED"/>
    <w:rsid w:val="007C2824"/>
    <w:rsid w:val="007C356A"/>
    <w:rsid w:val="007C78AB"/>
    <w:rsid w:val="007D0432"/>
    <w:rsid w:val="007D1034"/>
    <w:rsid w:val="007D4B9F"/>
    <w:rsid w:val="007D52DB"/>
    <w:rsid w:val="007D7379"/>
    <w:rsid w:val="007E159C"/>
    <w:rsid w:val="007F18D3"/>
    <w:rsid w:val="007F4559"/>
    <w:rsid w:val="007F791E"/>
    <w:rsid w:val="00801621"/>
    <w:rsid w:val="00802585"/>
    <w:rsid w:val="00804556"/>
    <w:rsid w:val="0080517E"/>
    <w:rsid w:val="00805275"/>
    <w:rsid w:val="00805EDD"/>
    <w:rsid w:val="008075F2"/>
    <w:rsid w:val="008102FC"/>
    <w:rsid w:val="0081125E"/>
    <w:rsid w:val="008115B3"/>
    <w:rsid w:val="008155D3"/>
    <w:rsid w:val="00815672"/>
    <w:rsid w:val="00815808"/>
    <w:rsid w:val="00821B9F"/>
    <w:rsid w:val="00827073"/>
    <w:rsid w:val="0082711D"/>
    <w:rsid w:val="0083080D"/>
    <w:rsid w:val="00831542"/>
    <w:rsid w:val="00841BB6"/>
    <w:rsid w:val="008426D8"/>
    <w:rsid w:val="008445B5"/>
    <w:rsid w:val="008460C3"/>
    <w:rsid w:val="0085293B"/>
    <w:rsid w:val="0085429A"/>
    <w:rsid w:val="008663E2"/>
    <w:rsid w:val="00871EAD"/>
    <w:rsid w:val="00872EB5"/>
    <w:rsid w:val="00880ABF"/>
    <w:rsid w:val="0088278F"/>
    <w:rsid w:val="00882E3F"/>
    <w:rsid w:val="008922C5"/>
    <w:rsid w:val="00892C98"/>
    <w:rsid w:val="00896E4D"/>
    <w:rsid w:val="00897E53"/>
    <w:rsid w:val="00897F96"/>
    <w:rsid w:val="008A36F2"/>
    <w:rsid w:val="008A3D44"/>
    <w:rsid w:val="008A5629"/>
    <w:rsid w:val="008A7164"/>
    <w:rsid w:val="008B1727"/>
    <w:rsid w:val="008B56B5"/>
    <w:rsid w:val="008C150B"/>
    <w:rsid w:val="008C7161"/>
    <w:rsid w:val="008D12C2"/>
    <w:rsid w:val="008D19CE"/>
    <w:rsid w:val="008D2499"/>
    <w:rsid w:val="008D344D"/>
    <w:rsid w:val="008D5599"/>
    <w:rsid w:val="008D5E24"/>
    <w:rsid w:val="008E008B"/>
    <w:rsid w:val="008E0AB5"/>
    <w:rsid w:val="008E1302"/>
    <w:rsid w:val="008E1DC9"/>
    <w:rsid w:val="008E6E6F"/>
    <w:rsid w:val="008F129C"/>
    <w:rsid w:val="008F1F09"/>
    <w:rsid w:val="008F2A6D"/>
    <w:rsid w:val="00906A8F"/>
    <w:rsid w:val="00906B90"/>
    <w:rsid w:val="00911FBE"/>
    <w:rsid w:val="00921930"/>
    <w:rsid w:val="009306AE"/>
    <w:rsid w:val="00934809"/>
    <w:rsid w:val="00935BF2"/>
    <w:rsid w:val="009367B5"/>
    <w:rsid w:val="00937DE3"/>
    <w:rsid w:val="00943DF6"/>
    <w:rsid w:val="009442AC"/>
    <w:rsid w:val="00945929"/>
    <w:rsid w:val="00950354"/>
    <w:rsid w:val="009534CC"/>
    <w:rsid w:val="00955C9E"/>
    <w:rsid w:val="00955ED4"/>
    <w:rsid w:val="009601BD"/>
    <w:rsid w:val="0096516A"/>
    <w:rsid w:val="00970A8C"/>
    <w:rsid w:val="00976640"/>
    <w:rsid w:val="00977D83"/>
    <w:rsid w:val="0098014F"/>
    <w:rsid w:val="00980694"/>
    <w:rsid w:val="00982816"/>
    <w:rsid w:val="00993825"/>
    <w:rsid w:val="00995408"/>
    <w:rsid w:val="009A30D5"/>
    <w:rsid w:val="009A4B52"/>
    <w:rsid w:val="009A4BF0"/>
    <w:rsid w:val="009A5449"/>
    <w:rsid w:val="009A69F4"/>
    <w:rsid w:val="009A6AB2"/>
    <w:rsid w:val="009B0359"/>
    <w:rsid w:val="009B3135"/>
    <w:rsid w:val="009B37DB"/>
    <w:rsid w:val="009B496B"/>
    <w:rsid w:val="009C534F"/>
    <w:rsid w:val="009C55A5"/>
    <w:rsid w:val="009D3F70"/>
    <w:rsid w:val="009D4F92"/>
    <w:rsid w:val="009D6312"/>
    <w:rsid w:val="009D65D6"/>
    <w:rsid w:val="009E1EFA"/>
    <w:rsid w:val="009E789A"/>
    <w:rsid w:val="00A03197"/>
    <w:rsid w:val="00A12476"/>
    <w:rsid w:val="00A13693"/>
    <w:rsid w:val="00A1445E"/>
    <w:rsid w:val="00A148EF"/>
    <w:rsid w:val="00A16516"/>
    <w:rsid w:val="00A20553"/>
    <w:rsid w:val="00A20A1D"/>
    <w:rsid w:val="00A24DC5"/>
    <w:rsid w:val="00A25044"/>
    <w:rsid w:val="00A27335"/>
    <w:rsid w:val="00A277D9"/>
    <w:rsid w:val="00A27B8A"/>
    <w:rsid w:val="00A27D9F"/>
    <w:rsid w:val="00A317CD"/>
    <w:rsid w:val="00A34071"/>
    <w:rsid w:val="00A458E0"/>
    <w:rsid w:val="00A53761"/>
    <w:rsid w:val="00A61D24"/>
    <w:rsid w:val="00A628CF"/>
    <w:rsid w:val="00A64216"/>
    <w:rsid w:val="00A65158"/>
    <w:rsid w:val="00A658BA"/>
    <w:rsid w:val="00A65B6D"/>
    <w:rsid w:val="00A67C7F"/>
    <w:rsid w:val="00A76020"/>
    <w:rsid w:val="00A76F90"/>
    <w:rsid w:val="00A77A57"/>
    <w:rsid w:val="00A77C0B"/>
    <w:rsid w:val="00A77F43"/>
    <w:rsid w:val="00A85BFB"/>
    <w:rsid w:val="00A86386"/>
    <w:rsid w:val="00A926E1"/>
    <w:rsid w:val="00A95070"/>
    <w:rsid w:val="00AA290C"/>
    <w:rsid w:val="00AA3570"/>
    <w:rsid w:val="00AB075C"/>
    <w:rsid w:val="00AB168E"/>
    <w:rsid w:val="00AB405F"/>
    <w:rsid w:val="00AC316A"/>
    <w:rsid w:val="00AC5728"/>
    <w:rsid w:val="00AC5AD4"/>
    <w:rsid w:val="00AD0A77"/>
    <w:rsid w:val="00AD33B6"/>
    <w:rsid w:val="00AD6AB7"/>
    <w:rsid w:val="00AD7795"/>
    <w:rsid w:val="00AE18C1"/>
    <w:rsid w:val="00AE36B4"/>
    <w:rsid w:val="00AE59C5"/>
    <w:rsid w:val="00AE62ED"/>
    <w:rsid w:val="00AF1C31"/>
    <w:rsid w:val="00AF6ABD"/>
    <w:rsid w:val="00B028BF"/>
    <w:rsid w:val="00B036CA"/>
    <w:rsid w:val="00B0516D"/>
    <w:rsid w:val="00B05326"/>
    <w:rsid w:val="00B055E8"/>
    <w:rsid w:val="00B07416"/>
    <w:rsid w:val="00B107FB"/>
    <w:rsid w:val="00B116B3"/>
    <w:rsid w:val="00B167DD"/>
    <w:rsid w:val="00B17011"/>
    <w:rsid w:val="00B2276C"/>
    <w:rsid w:val="00B25BBF"/>
    <w:rsid w:val="00B2721E"/>
    <w:rsid w:val="00B35F54"/>
    <w:rsid w:val="00B36EC9"/>
    <w:rsid w:val="00B37CA6"/>
    <w:rsid w:val="00B37CD8"/>
    <w:rsid w:val="00B4216F"/>
    <w:rsid w:val="00B43A68"/>
    <w:rsid w:val="00B43E66"/>
    <w:rsid w:val="00B44160"/>
    <w:rsid w:val="00B4608F"/>
    <w:rsid w:val="00B51F9E"/>
    <w:rsid w:val="00B520AF"/>
    <w:rsid w:val="00B57241"/>
    <w:rsid w:val="00B61F57"/>
    <w:rsid w:val="00B630E1"/>
    <w:rsid w:val="00B63CEF"/>
    <w:rsid w:val="00B67CA6"/>
    <w:rsid w:val="00B72AD1"/>
    <w:rsid w:val="00B7572A"/>
    <w:rsid w:val="00B773DF"/>
    <w:rsid w:val="00B82675"/>
    <w:rsid w:val="00B9058C"/>
    <w:rsid w:val="00B921CB"/>
    <w:rsid w:val="00BA023F"/>
    <w:rsid w:val="00BA1322"/>
    <w:rsid w:val="00BA19E0"/>
    <w:rsid w:val="00BA3E64"/>
    <w:rsid w:val="00BA5486"/>
    <w:rsid w:val="00BA5CFF"/>
    <w:rsid w:val="00BA6F31"/>
    <w:rsid w:val="00BA7DFD"/>
    <w:rsid w:val="00BB0E37"/>
    <w:rsid w:val="00BB19C2"/>
    <w:rsid w:val="00BB584B"/>
    <w:rsid w:val="00BB600C"/>
    <w:rsid w:val="00BB60C8"/>
    <w:rsid w:val="00BC1559"/>
    <w:rsid w:val="00BC1DDA"/>
    <w:rsid w:val="00BD287A"/>
    <w:rsid w:val="00BD4599"/>
    <w:rsid w:val="00BD53AB"/>
    <w:rsid w:val="00BD6DAF"/>
    <w:rsid w:val="00BE1BAF"/>
    <w:rsid w:val="00BE1FE1"/>
    <w:rsid w:val="00BE2097"/>
    <w:rsid w:val="00BE5238"/>
    <w:rsid w:val="00BE5867"/>
    <w:rsid w:val="00BF1FCC"/>
    <w:rsid w:val="00C00EA2"/>
    <w:rsid w:val="00C04DA4"/>
    <w:rsid w:val="00C1061B"/>
    <w:rsid w:val="00C11784"/>
    <w:rsid w:val="00C12AB6"/>
    <w:rsid w:val="00C14220"/>
    <w:rsid w:val="00C20184"/>
    <w:rsid w:val="00C22D38"/>
    <w:rsid w:val="00C23CA9"/>
    <w:rsid w:val="00C26E68"/>
    <w:rsid w:val="00C34BEE"/>
    <w:rsid w:val="00C36CA3"/>
    <w:rsid w:val="00C43B9E"/>
    <w:rsid w:val="00C4741B"/>
    <w:rsid w:val="00C565AF"/>
    <w:rsid w:val="00C62C17"/>
    <w:rsid w:val="00C65583"/>
    <w:rsid w:val="00C668C8"/>
    <w:rsid w:val="00C702A3"/>
    <w:rsid w:val="00C711F3"/>
    <w:rsid w:val="00C7345B"/>
    <w:rsid w:val="00C73B6C"/>
    <w:rsid w:val="00C749BD"/>
    <w:rsid w:val="00C75B3F"/>
    <w:rsid w:val="00C760D0"/>
    <w:rsid w:val="00C7649E"/>
    <w:rsid w:val="00C80B47"/>
    <w:rsid w:val="00C83060"/>
    <w:rsid w:val="00C84DB1"/>
    <w:rsid w:val="00C85807"/>
    <w:rsid w:val="00C912F8"/>
    <w:rsid w:val="00C91ECB"/>
    <w:rsid w:val="00C9760D"/>
    <w:rsid w:val="00C97934"/>
    <w:rsid w:val="00CA0E63"/>
    <w:rsid w:val="00CA11F5"/>
    <w:rsid w:val="00CA1831"/>
    <w:rsid w:val="00CA2C82"/>
    <w:rsid w:val="00CA6961"/>
    <w:rsid w:val="00CA6A77"/>
    <w:rsid w:val="00CA7FB9"/>
    <w:rsid w:val="00CB57C0"/>
    <w:rsid w:val="00CB6EDE"/>
    <w:rsid w:val="00CB6F6B"/>
    <w:rsid w:val="00CC04EE"/>
    <w:rsid w:val="00CC216E"/>
    <w:rsid w:val="00CC4630"/>
    <w:rsid w:val="00CC531D"/>
    <w:rsid w:val="00CD239F"/>
    <w:rsid w:val="00CD44FA"/>
    <w:rsid w:val="00CD526E"/>
    <w:rsid w:val="00CE308B"/>
    <w:rsid w:val="00CE4BB1"/>
    <w:rsid w:val="00CE5D41"/>
    <w:rsid w:val="00CF0B9A"/>
    <w:rsid w:val="00D0129B"/>
    <w:rsid w:val="00D05246"/>
    <w:rsid w:val="00D11EAE"/>
    <w:rsid w:val="00D12888"/>
    <w:rsid w:val="00D14FD9"/>
    <w:rsid w:val="00D27894"/>
    <w:rsid w:val="00D27A2E"/>
    <w:rsid w:val="00D32285"/>
    <w:rsid w:val="00D35D7C"/>
    <w:rsid w:val="00D35E61"/>
    <w:rsid w:val="00D37648"/>
    <w:rsid w:val="00D46047"/>
    <w:rsid w:val="00D4617A"/>
    <w:rsid w:val="00D51AA3"/>
    <w:rsid w:val="00D52C59"/>
    <w:rsid w:val="00D56043"/>
    <w:rsid w:val="00D82CB8"/>
    <w:rsid w:val="00D82E26"/>
    <w:rsid w:val="00D847D5"/>
    <w:rsid w:val="00D84830"/>
    <w:rsid w:val="00D90974"/>
    <w:rsid w:val="00DA0483"/>
    <w:rsid w:val="00DA184B"/>
    <w:rsid w:val="00DC319F"/>
    <w:rsid w:val="00DC32DE"/>
    <w:rsid w:val="00DC3CE8"/>
    <w:rsid w:val="00DC7D1B"/>
    <w:rsid w:val="00DD1B2B"/>
    <w:rsid w:val="00DD1FA2"/>
    <w:rsid w:val="00DD47D4"/>
    <w:rsid w:val="00DD5798"/>
    <w:rsid w:val="00DE07ED"/>
    <w:rsid w:val="00DE16D3"/>
    <w:rsid w:val="00DE704C"/>
    <w:rsid w:val="00E02175"/>
    <w:rsid w:val="00E02190"/>
    <w:rsid w:val="00E03EB2"/>
    <w:rsid w:val="00E0537A"/>
    <w:rsid w:val="00E10E0B"/>
    <w:rsid w:val="00E13ADB"/>
    <w:rsid w:val="00E14E4F"/>
    <w:rsid w:val="00E204A8"/>
    <w:rsid w:val="00E2147A"/>
    <w:rsid w:val="00E24CCE"/>
    <w:rsid w:val="00E25268"/>
    <w:rsid w:val="00E265EB"/>
    <w:rsid w:val="00E41EC0"/>
    <w:rsid w:val="00E42981"/>
    <w:rsid w:val="00E43602"/>
    <w:rsid w:val="00E45D6E"/>
    <w:rsid w:val="00E466DC"/>
    <w:rsid w:val="00E477E6"/>
    <w:rsid w:val="00E5180D"/>
    <w:rsid w:val="00E6230B"/>
    <w:rsid w:val="00E62D77"/>
    <w:rsid w:val="00E67DFE"/>
    <w:rsid w:val="00E74625"/>
    <w:rsid w:val="00E823D5"/>
    <w:rsid w:val="00E826F7"/>
    <w:rsid w:val="00E82A63"/>
    <w:rsid w:val="00E82AD7"/>
    <w:rsid w:val="00E84453"/>
    <w:rsid w:val="00E87A73"/>
    <w:rsid w:val="00E90C14"/>
    <w:rsid w:val="00E9237E"/>
    <w:rsid w:val="00E94320"/>
    <w:rsid w:val="00E95846"/>
    <w:rsid w:val="00E95C82"/>
    <w:rsid w:val="00E95FCD"/>
    <w:rsid w:val="00E97696"/>
    <w:rsid w:val="00EA04E6"/>
    <w:rsid w:val="00EA07D9"/>
    <w:rsid w:val="00EA158C"/>
    <w:rsid w:val="00EA301C"/>
    <w:rsid w:val="00EA380B"/>
    <w:rsid w:val="00EA7666"/>
    <w:rsid w:val="00EB1D88"/>
    <w:rsid w:val="00EB2C89"/>
    <w:rsid w:val="00EB5037"/>
    <w:rsid w:val="00EB5587"/>
    <w:rsid w:val="00EB6A25"/>
    <w:rsid w:val="00EC0C9F"/>
    <w:rsid w:val="00EC1755"/>
    <w:rsid w:val="00EC4A60"/>
    <w:rsid w:val="00ED04EC"/>
    <w:rsid w:val="00ED100E"/>
    <w:rsid w:val="00ED4760"/>
    <w:rsid w:val="00ED6314"/>
    <w:rsid w:val="00EE1160"/>
    <w:rsid w:val="00EE1A90"/>
    <w:rsid w:val="00EE304B"/>
    <w:rsid w:val="00EE641B"/>
    <w:rsid w:val="00EF2913"/>
    <w:rsid w:val="00EF5943"/>
    <w:rsid w:val="00EF60F9"/>
    <w:rsid w:val="00EF636A"/>
    <w:rsid w:val="00EF68AE"/>
    <w:rsid w:val="00EF6D75"/>
    <w:rsid w:val="00F00C13"/>
    <w:rsid w:val="00F01F44"/>
    <w:rsid w:val="00F02AC0"/>
    <w:rsid w:val="00F1035F"/>
    <w:rsid w:val="00F11684"/>
    <w:rsid w:val="00F120D5"/>
    <w:rsid w:val="00F204AE"/>
    <w:rsid w:val="00F277ED"/>
    <w:rsid w:val="00F3659E"/>
    <w:rsid w:val="00F42F5E"/>
    <w:rsid w:val="00F47786"/>
    <w:rsid w:val="00F47D90"/>
    <w:rsid w:val="00F60260"/>
    <w:rsid w:val="00F65802"/>
    <w:rsid w:val="00F769DA"/>
    <w:rsid w:val="00F834AA"/>
    <w:rsid w:val="00F83CF7"/>
    <w:rsid w:val="00F8529F"/>
    <w:rsid w:val="00F906EA"/>
    <w:rsid w:val="00F96005"/>
    <w:rsid w:val="00FB20C4"/>
    <w:rsid w:val="00FB4EA5"/>
    <w:rsid w:val="00FB76F2"/>
    <w:rsid w:val="00FC27FA"/>
    <w:rsid w:val="00FC57E4"/>
    <w:rsid w:val="00FD2B37"/>
    <w:rsid w:val="00FD2DB8"/>
    <w:rsid w:val="00FD7390"/>
    <w:rsid w:val="00FE254D"/>
    <w:rsid w:val="00FE3B6D"/>
    <w:rsid w:val="00FE4556"/>
    <w:rsid w:val="00FE4799"/>
    <w:rsid w:val="00FF249B"/>
    <w:rsid w:val="00FF52AE"/>
    <w:rsid w:val="00FF7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74354C"/>
  </w:style>
  <w:style w:type="paragraph" w:styleId="10">
    <w:name w:val="heading 1"/>
    <w:basedOn w:val="a1"/>
    <w:next w:val="a1"/>
    <w:link w:val="11"/>
    <w:uiPriority w:val="99"/>
    <w:qFormat/>
    <w:rsid w:val="0074354C"/>
    <w:pPr>
      <w:keepNext/>
      <w:jc w:val="right"/>
      <w:outlineLvl w:val="0"/>
    </w:pPr>
    <w:rPr>
      <w:sz w:val="28"/>
    </w:rPr>
  </w:style>
  <w:style w:type="paragraph" w:styleId="2">
    <w:name w:val="heading 2"/>
    <w:basedOn w:val="a1"/>
    <w:next w:val="a1"/>
    <w:link w:val="20"/>
    <w:uiPriority w:val="99"/>
    <w:unhideWhenUsed/>
    <w:qFormat/>
    <w:rsid w:val="009219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74354C"/>
    <w:pPr>
      <w:keepNext/>
      <w:outlineLvl w:val="2"/>
    </w:pPr>
    <w:rPr>
      <w:sz w:val="28"/>
    </w:rPr>
  </w:style>
  <w:style w:type="paragraph" w:styleId="4">
    <w:name w:val="heading 4"/>
    <w:basedOn w:val="a1"/>
    <w:next w:val="a1"/>
    <w:link w:val="40"/>
    <w:uiPriority w:val="99"/>
    <w:qFormat/>
    <w:rsid w:val="00EB6A25"/>
    <w:pPr>
      <w:keepNext/>
      <w:keepLines/>
      <w:spacing w:before="200"/>
      <w:outlineLvl w:val="3"/>
    </w:pPr>
    <w:rPr>
      <w:rFonts w:ascii="Cambria" w:hAnsi="Cambria"/>
      <w:b/>
      <w:bCs/>
      <w:i/>
      <w:iCs/>
      <w:color w:val="4F81BD"/>
      <w:sz w:val="24"/>
      <w:szCs w:val="24"/>
      <w:lang w:val="en-US"/>
    </w:rPr>
  </w:style>
  <w:style w:type="paragraph" w:styleId="5">
    <w:name w:val="heading 5"/>
    <w:basedOn w:val="a1"/>
    <w:next w:val="a1"/>
    <w:link w:val="50"/>
    <w:uiPriority w:val="99"/>
    <w:qFormat/>
    <w:rsid w:val="0074354C"/>
    <w:pPr>
      <w:keepNext/>
      <w:jc w:val="right"/>
      <w:outlineLvl w:val="4"/>
    </w:pPr>
    <w:rPr>
      <w:b/>
      <w:sz w:val="28"/>
    </w:rPr>
  </w:style>
  <w:style w:type="paragraph" w:styleId="6">
    <w:name w:val="heading 6"/>
    <w:basedOn w:val="a1"/>
    <w:next w:val="a1"/>
    <w:link w:val="60"/>
    <w:uiPriority w:val="99"/>
    <w:qFormat/>
    <w:rsid w:val="0074354C"/>
    <w:pPr>
      <w:keepNext/>
      <w:jc w:val="center"/>
      <w:outlineLvl w:val="5"/>
    </w:pPr>
    <w:rPr>
      <w:b/>
      <w:sz w:val="28"/>
    </w:rPr>
  </w:style>
  <w:style w:type="paragraph" w:styleId="7">
    <w:name w:val="heading 7"/>
    <w:basedOn w:val="a1"/>
    <w:next w:val="a1"/>
    <w:link w:val="70"/>
    <w:uiPriority w:val="99"/>
    <w:qFormat/>
    <w:rsid w:val="00EB6A25"/>
    <w:pPr>
      <w:keepNext/>
      <w:keepLines/>
      <w:spacing w:before="200"/>
      <w:outlineLvl w:val="6"/>
    </w:pPr>
    <w:rPr>
      <w:rFonts w:ascii="Cambria" w:hAnsi="Cambria"/>
      <w:i/>
      <w:iCs/>
      <w:color w:val="404040"/>
      <w:sz w:val="24"/>
      <w:szCs w:val="24"/>
      <w:lang w:val="en-US"/>
    </w:rPr>
  </w:style>
  <w:style w:type="paragraph" w:styleId="8">
    <w:name w:val="heading 8"/>
    <w:basedOn w:val="a1"/>
    <w:next w:val="a1"/>
    <w:link w:val="80"/>
    <w:uiPriority w:val="99"/>
    <w:qFormat/>
    <w:rsid w:val="00EB6A25"/>
    <w:pPr>
      <w:keepNext/>
      <w:keepLines/>
      <w:spacing w:before="200"/>
      <w:outlineLvl w:val="7"/>
    </w:pPr>
    <w:rPr>
      <w:rFonts w:ascii="Cambria" w:hAnsi="Cambria"/>
      <w:color w:val="4F81BD"/>
      <w:lang w:val="en-US"/>
    </w:rPr>
  </w:style>
  <w:style w:type="paragraph" w:styleId="9">
    <w:name w:val="heading 9"/>
    <w:basedOn w:val="a1"/>
    <w:next w:val="a1"/>
    <w:link w:val="90"/>
    <w:uiPriority w:val="99"/>
    <w:qFormat/>
    <w:rsid w:val="00EB6A25"/>
    <w:pPr>
      <w:keepNext/>
      <w:keepLines/>
      <w:spacing w:before="200"/>
      <w:outlineLvl w:val="8"/>
    </w:pPr>
    <w:rPr>
      <w:rFonts w:ascii="Cambria" w:hAnsi="Cambria"/>
      <w:i/>
      <w:iCs/>
      <w:color w:val="40404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74354C"/>
    <w:pPr>
      <w:tabs>
        <w:tab w:val="center" w:pos="4153"/>
        <w:tab w:val="right" w:pos="8306"/>
      </w:tabs>
      <w:suppressAutoHyphens/>
      <w:spacing w:line="348" w:lineRule="auto"/>
      <w:ind w:firstLine="709"/>
      <w:jc w:val="both"/>
    </w:pPr>
    <w:rPr>
      <w:sz w:val="28"/>
    </w:rPr>
  </w:style>
  <w:style w:type="paragraph" w:styleId="a7">
    <w:name w:val="Block Text"/>
    <w:basedOn w:val="a1"/>
    <w:rsid w:val="0074354C"/>
    <w:pPr>
      <w:ind w:left="-567" w:right="-1050" w:firstLine="709"/>
      <w:jc w:val="both"/>
    </w:pPr>
    <w:rPr>
      <w:sz w:val="28"/>
    </w:rPr>
  </w:style>
  <w:style w:type="paragraph" w:styleId="a8">
    <w:name w:val="Balloon Text"/>
    <w:basedOn w:val="a1"/>
    <w:link w:val="a9"/>
    <w:uiPriority w:val="99"/>
    <w:rsid w:val="0074354C"/>
    <w:rPr>
      <w:rFonts w:ascii="Tahoma" w:hAnsi="Tahoma" w:cs="Tahoma"/>
      <w:sz w:val="16"/>
      <w:szCs w:val="16"/>
    </w:rPr>
  </w:style>
  <w:style w:type="paragraph" w:styleId="aa">
    <w:name w:val="Body Text"/>
    <w:basedOn w:val="a1"/>
    <w:link w:val="ab"/>
    <w:uiPriority w:val="99"/>
    <w:rsid w:val="0074354C"/>
    <w:pPr>
      <w:jc w:val="both"/>
    </w:pPr>
    <w:rPr>
      <w:sz w:val="24"/>
    </w:rPr>
  </w:style>
  <w:style w:type="paragraph" w:styleId="21">
    <w:name w:val="Body Text 2"/>
    <w:basedOn w:val="a1"/>
    <w:link w:val="22"/>
    <w:uiPriority w:val="99"/>
    <w:rsid w:val="0074354C"/>
    <w:rPr>
      <w:sz w:val="28"/>
    </w:rPr>
  </w:style>
  <w:style w:type="paragraph" w:styleId="31">
    <w:name w:val="Body Text 3"/>
    <w:basedOn w:val="a1"/>
    <w:rsid w:val="00423EFE"/>
    <w:pPr>
      <w:spacing w:after="120"/>
    </w:pPr>
    <w:rPr>
      <w:sz w:val="16"/>
      <w:szCs w:val="16"/>
    </w:rPr>
  </w:style>
  <w:style w:type="paragraph" w:styleId="ac">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d"/>
    <w:uiPriority w:val="99"/>
    <w:qFormat/>
    <w:rsid w:val="005F1BD2"/>
    <w:pPr>
      <w:ind w:left="720"/>
      <w:contextualSpacing/>
    </w:pPr>
  </w:style>
  <w:style w:type="character" w:customStyle="1" w:styleId="a6">
    <w:name w:val="Верхний колонтитул Знак"/>
    <w:basedOn w:val="a2"/>
    <w:link w:val="a5"/>
    <w:uiPriority w:val="99"/>
    <w:rsid w:val="008102FC"/>
    <w:rPr>
      <w:sz w:val="28"/>
    </w:rPr>
  </w:style>
  <w:style w:type="paragraph" w:customStyle="1" w:styleId="210">
    <w:name w:val="Основной текст с отступом 21"/>
    <w:basedOn w:val="a1"/>
    <w:rsid w:val="008102FC"/>
    <w:pPr>
      <w:suppressAutoHyphens/>
      <w:ind w:right="38" w:firstLine="708"/>
      <w:jc w:val="both"/>
    </w:pPr>
    <w:rPr>
      <w:bCs/>
      <w:sz w:val="28"/>
      <w:lang w:eastAsia="ar-SA"/>
    </w:rPr>
  </w:style>
  <w:style w:type="paragraph" w:styleId="ae">
    <w:name w:val="Body Text Indent"/>
    <w:basedOn w:val="a1"/>
    <w:link w:val="af"/>
    <w:uiPriority w:val="99"/>
    <w:unhideWhenUsed/>
    <w:rsid w:val="00DC32DE"/>
    <w:pPr>
      <w:spacing w:after="120"/>
      <w:ind w:left="283"/>
    </w:pPr>
  </w:style>
  <w:style w:type="character" w:customStyle="1" w:styleId="af">
    <w:name w:val="Основной текст с отступом Знак"/>
    <w:basedOn w:val="a2"/>
    <w:link w:val="ae"/>
    <w:uiPriority w:val="99"/>
    <w:rsid w:val="00DC32DE"/>
  </w:style>
  <w:style w:type="character" w:customStyle="1" w:styleId="af0">
    <w:name w:val="Гипертекстовая ссылка"/>
    <w:basedOn w:val="a2"/>
    <w:uiPriority w:val="99"/>
    <w:rsid w:val="007220BF"/>
    <w:rPr>
      <w:color w:val="106BBE"/>
    </w:rPr>
  </w:style>
  <w:style w:type="paragraph" w:customStyle="1" w:styleId="af1">
    <w:name w:val="Комментарий"/>
    <w:basedOn w:val="a1"/>
    <w:next w:val="a1"/>
    <w:uiPriority w:val="99"/>
    <w:rsid w:val="007220BF"/>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1"/>
    <w:uiPriority w:val="99"/>
    <w:rsid w:val="007220BF"/>
    <w:pPr>
      <w:spacing w:before="0"/>
    </w:pPr>
    <w:rPr>
      <w:i/>
      <w:iCs/>
    </w:rPr>
  </w:style>
  <w:style w:type="paragraph" w:styleId="32">
    <w:name w:val="Body Text Indent 3"/>
    <w:basedOn w:val="a1"/>
    <w:link w:val="33"/>
    <w:uiPriority w:val="99"/>
    <w:unhideWhenUsed/>
    <w:rsid w:val="00BA3E64"/>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2"/>
    <w:link w:val="32"/>
    <w:uiPriority w:val="99"/>
    <w:rsid w:val="00BA3E64"/>
    <w:rPr>
      <w:rFonts w:asciiTheme="minorHAnsi" w:eastAsiaTheme="minorEastAsia" w:hAnsiTheme="minorHAnsi" w:cstheme="minorBidi"/>
      <w:sz w:val="16"/>
      <w:szCs w:val="16"/>
    </w:rPr>
  </w:style>
  <w:style w:type="paragraph" w:customStyle="1" w:styleId="af3">
    <w:name w:val="Знак"/>
    <w:basedOn w:val="a1"/>
    <w:uiPriority w:val="99"/>
    <w:rsid w:val="005B3247"/>
    <w:pPr>
      <w:widowControl w:val="0"/>
      <w:adjustRightInd w:val="0"/>
      <w:spacing w:after="160" w:line="240" w:lineRule="exact"/>
      <w:jc w:val="right"/>
    </w:pPr>
    <w:rPr>
      <w:lang w:val="en-GB" w:eastAsia="en-US"/>
    </w:rPr>
  </w:style>
  <w:style w:type="character" w:customStyle="1" w:styleId="20">
    <w:name w:val="Заголовок 2 Знак"/>
    <w:basedOn w:val="a2"/>
    <w:link w:val="2"/>
    <w:uiPriority w:val="99"/>
    <w:rsid w:val="00921930"/>
    <w:rPr>
      <w:rFonts w:asciiTheme="majorHAnsi" w:eastAsiaTheme="majorEastAsia" w:hAnsiTheme="majorHAnsi" w:cstheme="majorBidi"/>
      <w:b/>
      <w:bCs/>
      <w:color w:val="4F81BD" w:themeColor="accent1"/>
      <w:sz w:val="26"/>
      <w:szCs w:val="26"/>
    </w:rPr>
  </w:style>
  <w:style w:type="character" w:styleId="af4">
    <w:name w:val="Hyperlink"/>
    <w:basedOn w:val="a2"/>
    <w:uiPriority w:val="99"/>
    <w:unhideWhenUsed/>
    <w:rsid w:val="008B56B5"/>
    <w:rPr>
      <w:color w:val="0000FF"/>
      <w:u w:val="single"/>
    </w:rPr>
  </w:style>
  <w:style w:type="paragraph" w:styleId="af5">
    <w:name w:val="Normal (Web)"/>
    <w:basedOn w:val="a1"/>
    <w:uiPriority w:val="99"/>
    <w:unhideWhenUsed/>
    <w:rsid w:val="00661F7D"/>
    <w:pPr>
      <w:spacing w:before="100" w:beforeAutospacing="1" w:after="100" w:afterAutospacing="1"/>
    </w:pPr>
    <w:rPr>
      <w:sz w:val="24"/>
      <w:szCs w:val="24"/>
    </w:rPr>
  </w:style>
  <w:style w:type="paragraph" w:customStyle="1" w:styleId="af6">
    <w:name w:val="Генплан глава"/>
    <w:basedOn w:val="ac"/>
    <w:link w:val="af7"/>
    <w:qFormat/>
    <w:rsid w:val="00D14FD9"/>
    <w:pPr>
      <w:spacing w:after="200" w:line="360" w:lineRule="auto"/>
      <w:ind w:left="0"/>
      <w:jc w:val="center"/>
    </w:pPr>
    <w:rPr>
      <w:rFonts w:eastAsia="Courier New"/>
      <w:b/>
      <w:color w:val="000000"/>
      <w:sz w:val="28"/>
      <w:szCs w:val="28"/>
    </w:rPr>
  </w:style>
  <w:style w:type="character" w:customStyle="1" w:styleId="af7">
    <w:name w:val="Генплан глава Знак"/>
    <w:link w:val="af6"/>
    <w:rsid w:val="00D14FD9"/>
    <w:rPr>
      <w:rFonts w:eastAsia="Courier New"/>
      <w:b/>
      <w:color w:val="000000"/>
      <w:sz w:val="28"/>
      <w:szCs w:val="28"/>
    </w:rPr>
  </w:style>
  <w:style w:type="character" w:customStyle="1" w:styleId="40">
    <w:name w:val="Заголовок 4 Знак"/>
    <w:basedOn w:val="a2"/>
    <w:link w:val="4"/>
    <w:uiPriority w:val="99"/>
    <w:rsid w:val="00EB6A25"/>
    <w:rPr>
      <w:rFonts w:ascii="Cambria" w:hAnsi="Cambria"/>
      <w:b/>
      <w:bCs/>
      <w:i/>
      <w:iCs/>
      <w:color w:val="4F81BD"/>
      <w:sz w:val="24"/>
      <w:szCs w:val="24"/>
      <w:lang w:val="en-US"/>
    </w:rPr>
  </w:style>
  <w:style w:type="character" w:customStyle="1" w:styleId="70">
    <w:name w:val="Заголовок 7 Знак"/>
    <w:basedOn w:val="a2"/>
    <w:link w:val="7"/>
    <w:uiPriority w:val="99"/>
    <w:rsid w:val="00EB6A25"/>
    <w:rPr>
      <w:rFonts w:ascii="Cambria" w:hAnsi="Cambria"/>
      <w:i/>
      <w:iCs/>
      <w:color w:val="404040"/>
      <w:sz w:val="24"/>
      <w:szCs w:val="24"/>
      <w:lang w:val="en-US"/>
    </w:rPr>
  </w:style>
  <w:style w:type="character" w:customStyle="1" w:styleId="80">
    <w:name w:val="Заголовок 8 Знак"/>
    <w:basedOn w:val="a2"/>
    <w:link w:val="8"/>
    <w:uiPriority w:val="99"/>
    <w:rsid w:val="00EB6A25"/>
    <w:rPr>
      <w:rFonts w:ascii="Cambria" w:hAnsi="Cambria"/>
      <w:color w:val="4F81BD"/>
      <w:lang w:val="en-US"/>
    </w:rPr>
  </w:style>
  <w:style w:type="character" w:customStyle="1" w:styleId="90">
    <w:name w:val="Заголовок 9 Знак"/>
    <w:basedOn w:val="a2"/>
    <w:link w:val="9"/>
    <w:uiPriority w:val="99"/>
    <w:rsid w:val="00EB6A25"/>
    <w:rPr>
      <w:rFonts w:ascii="Cambria" w:hAnsi="Cambria"/>
      <w:i/>
      <w:iCs/>
      <w:color w:val="404040"/>
      <w:lang w:val="en-US"/>
    </w:rPr>
  </w:style>
  <w:style w:type="character" w:customStyle="1" w:styleId="11">
    <w:name w:val="Заголовок 1 Знак"/>
    <w:link w:val="10"/>
    <w:uiPriority w:val="99"/>
    <w:rsid w:val="00EB6A25"/>
    <w:rPr>
      <w:sz w:val="28"/>
    </w:rPr>
  </w:style>
  <w:style w:type="paragraph" w:customStyle="1" w:styleId="Style1">
    <w:name w:val="Style1"/>
    <w:basedOn w:val="a1"/>
    <w:uiPriority w:val="99"/>
    <w:rsid w:val="00EB6A25"/>
    <w:pPr>
      <w:widowControl w:val="0"/>
      <w:autoSpaceDE w:val="0"/>
      <w:autoSpaceDN w:val="0"/>
      <w:adjustRightInd w:val="0"/>
      <w:spacing w:line="360" w:lineRule="atLeast"/>
      <w:jc w:val="both"/>
      <w:textAlignment w:val="baseline"/>
    </w:pPr>
    <w:rPr>
      <w:sz w:val="24"/>
      <w:szCs w:val="24"/>
    </w:rPr>
  </w:style>
  <w:style w:type="paragraph" w:customStyle="1" w:styleId="Style2">
    <w:name w:val="Style2"/>
    <w:basedOn w:val="a1"/>
    <w:uiPriority w:val="99"/>
    <w:rsid w:val="00EB6A25"/>
    <w:pPr>
      <w:widowControl w:val="0"/>
      <w:autoSpaceDE w:val="0"/>
      <w:autoSpaceDN w:val="0"/>
      <w:adjustRightInd w:val="0"/>
      <w:spacing w:line="360" w:lineRule="atLeast"/>
      <w:jc w:val="both"/>
      <w:textAlignment w:val="baseline"/>
    </w:pPr>
    <w:rPr>
      <w:sz w:val="24"/>
      <w:szCs w:val="24"/>
    </w:rPr>
  </w:style>
  <w:style w:type="paragraph" w:customStyle="1" w:styleId="Style3">
    <w:name w:val="Style3"/>
    <w:basedOn w:val="a1"/>
    <w:uiPriority w:val="99"/>
    <w:rsid w:val="00EB6A25"/>
    <w:pPr>
      <w:widowControl w:val="0"/>
      <w:autoSpaceDE w:val="0"/>
      <w:autoSpaceDN w:val="0"/>
      <w:adjustRightInd w:val="0"/>
      <w:spacing w:line="329" w:lineRule="exact"/>
      <w:ind w:firstLine="538"/>
      <w:jc w:val="both"/>
      <w:textAlignment w:val="baseline"/>
    </w:pPr>
    <w:rPr>
      <w:sz w:val="24"/>
      <w:szCs w:val="24"/>
    </w:rPr>
  </w:style>
  <w:style w:type="paragraph" w:customStyle="1" w:styleId="Style4">
    <w:name w:val="Style4"/>
    <w:basedOn w:val="a1"/>
    <w:uiPriority w:val="99"/>
    <w:rsid w:val="00EB6A25"/>
    <w:pPr>
      <w:widowControl w:val="0"/>
      <w:autoSpaceDE w:val="0"/>
      <w:autoSpaceDN w:val="0"/>
      <w:adjustRightInd w:val="0"/>
      <w:spacing w:line="322" w:lineRule="exact"/>
      <w:jc w:val="both"/>
      <w:textAlignment w:val="baseline"/>
    </w:pPr>
    <w:rPr>
      <w:sz w:val="24"/>
      <w:szCs w:val="24"/>
    </w:rPr>
  </w:style>
  <w:style w:type="paragraph" w:customStyle="1" w:styleId="Style5">
    <w:name w:val="Style5"/>
    <w:basedOn w:val="a1"/>
    <w:uiPriority w:val="99"/>
    <w:rsid w:val="00EB6A25"/>
    <w:pPr>
      <w:widowControl w:val="0"/>
      <w:autoSpaceDE w:val="0"/>
      <w:autoSpaceDN w:val="0"/>
      <w:adjustRightInd w:val="0"/>
      <w:spacing w:line="324" w:lineRule="exact"/>
      <w:ind w:firstLine="523"/>
      <w:jc w:val="both"/>
      <w:textAlignment w:val="baseline"/>
    </w:pPr>
    <w:rPr>
      <w:sz w:val="24"/>
      <w:szCs w:val="24"/>
    </w:rPr>
  </w:style>
  <w:style w:type="paragraph" w:customStyle="1" w:styleId="Style6">
    <w:name w:val="Style6"/>
    <w:basedOn w:val="a1"/>
    <w:uiPriority w:val="99"/>
    <w:rsid w:val="00EB6A25"/>
    <w:pPr>
      <w:widowControl w:val="0"/>
      <w:autoSpaceDE w:val="0"/>
      <w:autoSpaceDN w:val="0"/>
      <w:adjustRightInd w:val="0"/>
      <w:spacing w:line="323" w:lineRule="exact"/>
      <w:jc w:val="both"/>
      <w:textAlignment w:val="baseline"/>
    </w:pPr>
    <w:rPr>
      <w:sz w:val="24"/>
      <w:szCs w:val="24"/>
    </w:rPr>
  </w:style>
  <w:style w:type="paragraph" w:customStyle="1" w:styleId="Style7">
    <w:name w:val="Style7"/>
    <w:basedOn w:val="a1"/>
    <w:rsid w:val="00EB6A25"/>
    <w:pPr>
      <w:widowControl w:val="0"/>
      <w:autoSpaceDE w:val="0"/>
      <w:autoSpaceDN w:val="0"/>
      <w:adjustRightInd w:val="0"/>
      <w:spacing w:line="323" w:lineRule="exact"/>
      <w:ind w:firstLine="533"/>
      <w:jc w:val="both"/>
      <w:textAlignment w:val="baseline"/>
    </w:pPr>
    <w:rPr>
      <w:sz w:val="24"/>
      <w:szCs w:val="24"/>
    </w:rPr>
  </w:style>
  <w:style w:type="paragraph" w:customStyle="1" w:styleId="Style9">
    <w:name w:val="Style9"/>
    <w:basedOn w:val="a1"/>
    <w:uiPriority w:val="99"/>
    <w:rsid w:val="00EB6A25"/>
    <w:pPr>
      <w:widowControl w:val="0"/>
      <w:autoSpaceDE w:val="0"/>
      <w:autoSpaceDN w:val="0"/>
      <w:adjustRightInd w:val="0"/>
      <w:spacing w:line="324" w:lineRule="exact"/>
      <w:jc w:val="both"/>
      <w:textAlignment w:val="baseline"/>
    </w:pPr>
    <w:rPr>
      <w:sz w:val="24"/>
      <w:szCs w:val="24"/>
    </w:rPr>
  </w:style>
  <w:style w:type="paragraph" w:customStyle="1" w:styleId="Style12">
    <w:name w:val="Style12"/>
    <w:basedOn w:val="a1"/>
    <w:uiPriority w:val="99"/>
    <w:rsid w:val="00EB6A25"/>
    <w:pPr>
      <w:widowControl w:val="0"/>
      <w:autoSpaceDE w:val="0"/>
      <w:autoSpaceDN w:val="0"/>
      <w:adjustRightInd w:val="0"/>
      <w:spacing w:line="319" w:lineRule="exact"/>
      <w:ind w:hanging="622"/>
      <w:jc w:val="both"/>
      <w:textAlignment w:val="baseline"/>
    </w:pPr>
    <w:rPr>
      <w:sz w:val="24"/>
      <w:szCs w:val="24"/>
    </w:rPr>
  </w:style>
  <w:style w:type="character" w:customStyle="1" w:styleId="FontStyle14">
    <w:name w:val="Font Style14"/>
    <w:uiPriority w:val="99"/>
    <w:rsid w:val="00EB6A25"/>
    <w:rPr>
      <w:rFonts w:ascii="Times New Roman" w:hAnsi="Times New Roman" w:cs="Times New Roman"/>
      <w:b/>
      <w:bCs/>
      <w:sz w:val="24"/>
      <w:szCs w:val="24"/>
    </w:rPr>
  </w:style>
  <w:style w:type="character" w:customStyle="1" w:styleId="FontStyle15">
    <w:name w:val="Font Style15"/>
    <w:uiPriority w:val="99"/>
    <w:rsid w:val="00EB6A25"/>
    <w:rPr>
      <w:rFonts w:ascii="Times New Roman" w:hAnsi="Times New Roman" w:cs="Times New Roman"/>
      <w:sz w:val="24"/>
      <w:szCs w:val="24"/>
    </w:rPr>
  </w:style>
  <w:style w:type="character" w:customStyle="1" w:styleId="FontStyle16">
    <w:name w:val="Font Style16"/>
    <w:uiPriority w:val="99"/>
    <w:rsid w:val="00EB6A25"/>
    <w:rPr>
      <w:rFonts w:ascii="Times New Roman" w:hAnsi="Times New Roman" w:cs="Times New Roman"/>
      <w:spacing w:val="10"/>
      <w:sz w:val="24"/>
      <w:szCs w:val="24"/>
    </w:rPr>
  </w:style>
  <w:style w:type="character" w:customStyle="1" w:styleId="FontStyle17">
    <w:name w:val="Font Style17"/>
    <w:uiPriority w:val="99"/>
    <w:rsid w:val="00EB6A25"/>
    <w:rPr>
      <w:rFonts w:ascii="Times New Roman" w:hAnsi="Times New Roman" w:cs="Times New Roman"/>
      <w:b/>
      <w:bCs/>
      <w:i/>
      <w:iCs/>
      <w:sz w:val="22"/>
      <w:szCs w:val="22"/>
    </w:rPr>
  </w:style>
  <w:style w:type="character" w:customStyle="1" w:styleId="FontStyle22">
    <w:name w:val="Font Style22"/>
    <w:uiPriority w:val="99"/>
    <w:rsid w:val="00EB6A25"/>
    <w:rPr>
      <w:rFonts w:ascii="Times New Roman" w:hAnsi="Times New Roman" w:cs="Times New Roman"/>
      <w:sz w:val="24"/>
      <w:szCs w:val="24"/>
    </w:rPr>
  </w:style>
  <w:style w:type="character" w:customStyle="1" w:styleId="FontStyle25">
    <w:name w:val="Font Style25"/>
    <w:uiPriority w:val="99"/>
    <w:rsid w:val="00EB6A25"/>
    <w:rPr>
      <w:rFonts w:ascii="Times New Roman" w:hAnsi="Times New Roman" w:cs="Times New Roman"/>
      <w:b/>
      <w:bCs/>
      <w:i/>
      <w:iCs/>
      <w:spacing w:val="-20"/>
      <w:sz w:val="24"/>
      <w:szCs w:val="24"/>
    </w:rPr>
  </w:style>
  <w:style w:type="character" w:customStyle="1" w:styleId="FontStyle26">
    <w:name w:val="Font Style26"/>
    <w:uiPriority w:val="99"/>
    <w:rsid w:val="00EB6A25"/>
    <w:rPr>
      <w:rFonts w:ascii="Franklin Gothic Heavy" w:hAnsi="Franklin Gothic Heavy" w:cs="Franklin Gothic Heavy"/>
      <w:i/>
      <w:iCs/>
      <w:sz w:val="22"/>
      <w:szCs w:val="22"/>
    </w:rPr>
  </w:style>
  <w:style w:type="character" w:customStyle="1" w:styleId="FontStyle28">
    <w:name w:val="Font Style28"/>
    <w:uiPriority w:val="99"/>
    <w:rsid w:val="00EB6A25"/>
    <w:rPr>
      <w:rFonts w:ascii="Times New Roman" w:hAnsi="Times New Roman" w:cs="Times New Roman"/>
      <w:smallCaps/>
      <w:spacing w:val="10"/>
      <w:sz w:val="18"/>
      <w:szCs w:val="18"/>
    </w:rPr>
  </w:style>
  <w:style w:type="paragraph" w:customStyle="1" w:styleId="Style8">
    <w:name w:val="Style8"/>
    <w:basedOn w:val="a1"/>
    <w:uiPriority w:val="99"/>
    <w:rsid w:val="00EB6A25"/>
    <w:pPr>
      <w:widowControl w:val="0"/>
      <w:autoSpaceDE w:val="0"/>
      <w:autoSpaceDN w:val="0"/>
      <w:adjustRightInd w:val="0"/>
      <w:spacing w:line="360" w:lineRule="atLeast"/>
      <w:jc w:val="right"/>
      <w:textAlignment w:val="baseline"/>
    </w:pPr>
    <w:rPr>
      <w:sz w:val="24"/>
      <w:szCs w:val="24"/>
    </w:rPr>
  </w:style>
  <w:style w:type="character" w:customStyle="1" w:styleId="FontStyle30">
    <w:name w:val="Font Style30"/>
    <w:uiPriority w:val="99"/>
    <w:rsid w:val="00EB6A25"/>
    <w:rPr>
      <w:rFonts w:ascii="Corbel" w:hAnsi="Corbel" w:cs="Corbel"/>
      <w:spacing w:val="-20"/>
      <w:sz w:val="22"/>
      <w:szCs w:val="22"/>
    </w:rPr>
  </w:style>
  <w:style w:type="paragraph" w:customStyle="1" w:styleId="Style13">
    <w:name w:val="Style13"/>
    <w:basedOn w:val="a1"/>
    <w:uiPriority w:val="99"/>
    <w:rsid w:val="00EB6A25"/>
    <w:pPr>
      <w:widowControl w:val="0"/>
      <w:autoSpaceDE w:val="0"/>
      <w:autoSpaceDN w:val="0"/>
      <w:adjustRightInd w:val="0"/>
      <w:spacing w:line="323" w:lineRule="exact"/>
      <w:ind w:firstLine="602"/>
      <w:jc w:val="both"/>
      <w:textAlignment w:val="baseline"/>
    </w:pPr>
    <w:rPr>
      <w:sz w:val="24"/>
      <w:szCs w:val="24"/>
    </w:rPr>
  </w:style>
  <w:style w:type="paragraph" w:customStyle="1" w:styleId="Style14">
    <w:name w:val="Style14"/>
    <w:basedOn w:val="a1"/>
    <w:uiPriority w:val="99"/>
    <w:rsid w:val="00EB6A25"/>
    <w:pPr>
      <w:widowControl w:val="0"/>
      <w:autoSpaceDE w:val="0"/>
      <w:autoSpaceDN w:val="0"/>
      <w:adjustRightInd w:val="0"/>
      <w:spacing w:line="324" w:lineRule="exact"/>
      <w:ind w:firstLine="962"/>
      <w:jc w:val="both"/>
      <w:textAlignment w:val="baseline"/>
    </w:pPr>
    <w:rPr>
      <w:sz w:val="24"/>
      <w:szCs w:val="24"/>
    </w:rPr>
  </w:style>
  <w:style w:type="paragraph" w:customStyle="1" w:styleId="Style16">
    <w:name w:val="Style16"/>
    <w:basedOn w:val="a1"/>
    <w:uiPriority w:val="99"/>
    <w:rsid w:val="00EB6A25"/>
    <w:pPr>
      <w:widowControl w:val="0"/>
      <w:autoSpaceDE w:val="0"/>
      <w:autoSpaceDN w:val="0"/>
      <w:adjustRightInd w:val="0"/>
      <w:spacing w:line="322" w:lineRule="exact"/>
      <w:ind w:firstLine="778"/>
      <w:jc w:val="both"/>
      <w:textAlignment w:val="baseline"/>
    </w:pPr>
    <w:rPr>
      <w:sz w:val="24"/>
      <w:szCs w:val="24"/>
    </w:rPr>
  </w:style>
  <w:style w:type="paragraph" w:customStyle="1" w:styleId="Style17">
    <w:name w:val="Style17"/>
    <w:basedOn w:val="a1"/>
    <w:uiPriority w:val="99"/>
    <w:rsid w:val="00EB6A25"/>
    <w:pPr>
      <w:widowControl w:val="0"/>
      <w:autoSpaceDE w:val="0"/>
      <w:autoSpaceDN w:val="0"/>
      <w:adjustRightInd w:val="0"/>
      <w:spacing w:line="322" w:lineRule="exact"/>
      <w:ind w:firstLine="1181"/>
      <w:jc w:val="both"/>
      <w:textAlignment w:val="baseline"/>
    </w:pPr>
    <w:rPr>
      <w:sz w:val="24"/>
      <w:szCs w:val="24"/>
    </w:rPr>
  </w:style>
  <w:style w:type="paragraph" w:customStyle="1" w:styleId="Style18">
    <w:name w:val="Style18"/>
    <w:basedOn w:val="a1"/>
    <w:uiPriority w:val="99"/>
    <w:rsid w:val="00EB6A25"/>
    <w:pPr>
      <w:widowControl w:val="0"/>
      <w:autoSpaceDE w:val="0"/>
      <w:autoSpaceDN w:val="0"/>
      <w:adjustRightInd w:val="0"/>
      <w:spacing w:line="319" w:lineRule="exact"/>
      <w:ind w:firstLine="598"/>
      <w:jc w:val="both"/>
      <w:textAlignment w:val="baseline"/>
    </w:pPr>
    <w:rPr>
      <w:sz w:val="24"/>
      <w:szCs w:val="24"/>
    </w:rPr>
  </w:style>
  <w:style w:type="character" w:customStyle="1" w:styleId="FontStyle64">
    <w:name w:val="Font Style64"/>
    <w:rsid w:val="00EB6A25"/>
    <w:rPr>
      <w:rFonts w:ascii="Times New Roman" w:hAnsi="Times New Roman" w:cs="Times New Roman"/>
      <w:spacing w:val="20"/>
      <w:sz w:val="24"/>
      <w:szCs w:val="24"/>
    </w:rPr>
  </w:style>
  <w:style w:type="character" w:customStyle="1" w:styleId="FontStyle65">
    <w:name w:val="Font Style65"/>
    <w:rsid w:val="00EB6A25"/>
    <w:rPr>
      <w:rFonts w:ascii="Times New Roman" w:hAnsi="Times New Roman" w:cs="Times New Roman"/>
      <w:b/>
      <w:bCs/>
      <w:sz w:val="24"/>
      <w:szCs w:val="24"/>
    </w:rPr>
  </w:style>
  <w:style w:type="character" w:customStyle="1" w:styleId="FontStyle66">
    <w:name w:val="Font Style66"/>
    <w:rsid w:val="00EB6A25"/>
    <w:rPr>
      <w:rFonts w:ascii="Times New Roman" w:hAnsi="Times New Roman" w:cs="Times New Roman"/>
      <w:sz w:val="24"/>
      <w:szCs w:val="24"/>
    </w:rPr>
  </w:style>
  <w:style w:type="character" w:customStyle="1" w:styleId="FontStyle67">
    <w:name w:val="Font Style67"/>
    <w:rsid w:val="00EB6A25"/>
    <w:rPr>
      <w:rFonts w:ascii="Times New Roman" w:hAnsi="Times New Roman" w:cs="Times New Roman"/>
      <w:i/>
      <w:iCs/>
      <w:sz w:val="26"/>
      <w:szCs w:val="26"/>
    </w:rPr>
  </w:style>
  <w:style w:type="character" w:customStyle="1" w:styleId="FontStyle70">
    <w:name w:val="Font Style70"/>
    <w:rsid w:val="00EB6A25"/>
    <w:rPr>
      <w:rFonts w:ascii="Times New Roman" w:hAnsi="Times New Roman" w:cs="Times New Roman"/>
      <w:sz w:val="28"/>
      <w:szCs w:val="28"/>
    </w:rPr>
  </w:style>
  <w:style w:type="character" w:customStyle="1" w:styleId="FontStyle71">
    <w:name w:val="Font Style71"/>
    <w:rsid w:val="00EB6A25"/>
    <w:rPr>
      <w:rFonts w:ascii="Times New Roman" w:hAnsi="Times New Roman" w:cs="Times New Roman"/>
      <w:spacing w:val="20"/>
      <w:sz w:val="22"/>
      <w:szCs w:val="22"/>
    </w:rPr>
  </w:style>
  <w:style w:type="character" w:customStyle="1" w:styleId="FontStyle73">
    <w:name w:val="Font Style73"/>
    <w:rsid w:val="00EB6A25"/>
    <w:rPr>
      <w:rFonts w:ascii="Times New Roman" w:hAnsi="Times New Roman" w:cs="Times New Roman"/>
      <w:b/>
      <w:bCs/>
      <w:smallCaps/>
      <w:sz w:val="22"/>
      <w:szCs w:val="22"/>
    </w:rPr>
  </w:style>
  <w:style w:type="character" w:customStyle="1" w:styleId="FontStyle75">
    <w:name w:val="Font Style75"/>
    <w:rsid w:val="00EB6A25"/>
    <w:rPr>
      <w:rFonts w:ascii="Times New Roman" w:hAnsi="Times New Roman" w:cs="Times New Roman"/>
      <w:sz w:val="24"/>
      <w:szCs w:val="24"/>
    </w:rPr>
  </w:style>
  <w:style w:type="character" w:customStyle="1" w:styleId="FontStyle76">
    <w:name w:val="Font Style76"/>
    <w:rsid w:val="00EB6A25"/>
    <w:rPr>
      <w:rFonts w:ascii="Times New Roman" w:hAnsi="Times New Roman" w:cs="Times New Roman"/>
      <w:b/>
      <w:bCs/>
      <w:spacing w:val="-10"/>
      <w:sz w:val="26"/>
      <w:szCs w:val="26"/>
    </w:rPr>
  </w:style>
  <w:style w:type="character" w:customStyle="1" w:styleId="FontStyle77">
    <w:name w:val="Font Style77"/>
    <w:rsid w:val="00EB6A25"/>
    <w:rPr>
      <w:rFonts w:ascii="Times New Roman" w:hAnsi="Times New Roman" w:cs="Times New Roman"/>
      <w:i/>
      <w:iCs/>
      <w:sz w:val="22"/>
      <w:szCs w:val="22"/>
    </w:rPr>
  </w:style>
  <w:style w:type="character" w:customStyle="1" w:styleId="FontStyle83">
    <w:name w:val="Font Style83"/>
    <w:rsid w:val="00EB6A25"/>
    <w:rPr>
      <w:rFonts w:ascii="Times New Roman" w:hAnsi="Times New Roman" w:cs="Times New Roman"/>
      <w:i/>
      <w:iCs/>
      <w:spacing w:val="-10"/>
      <w:sz w:val="24"/>
      <w:szCs w:val="24"/>
    </w:rPr>
  </w:style>
  <w:style w:type="character" w:customStyle="1" w:styleId="FontStyle85">
    <w:name w:val="Font Style85"/>
    <w:rsid w:val="00EB6A25"/>
    <w:rPr>
      <w:rFonts w:ascii="Times New Roman" w:hAnsi="Times New Roman" w:cs="Times New Roman"/>
      <w:i/>
      <w:iCs/>
      <w:spacing w:val="-20"/>
      <w:sz w:val="30"/>
      <w:szCs w:val="30"/>
    </w:rPr>
  </w:style>
  <w:style w:type="character" w:customStyle="1" w:styleId="FontStyle86">
    <w:name w:val="Font Style86"/>
    <w:rsid w:val="00EB6A25"/>
    <w:rPr>
      <w:rFonts w:ascii="Times New Roman" w:hAnsi="Times New Roman" w:cs="Times New Roman"/>
      <w:sz w:val="24"/>
      <w:szCs w:val="24"/>
    </w:rPr>
  </w:style>
  <w:style w:type="character" w:customStyle="1" w:styleId="FontStyle68">
    <w:name w:val="Font Style68"/>
    <w:rsid w:val="00EB6A25"/>
    <w:rPr>
      <w:rFonts w:ascii="Times New Roman" w:hAnsi="Times New Roman" w:cs="Times New Roman"/>
      <w:b/>
      <w:bCs/>
      <w:smallCaps/>
      <w:sz w:val="26"/>
      <w:szCs w:val="26"/>
    </w:rPr>
  </w:style>
  <w:style w:type="character" w:customStyle="1" w:styleId="FontStyle80">
    <w:name w:val="Font Style80"/>
    <w:rsid w:val="00EB6A25"/>
    <w:rPr>
      <w:rFonts w:ascii="Times New Roman" w:hAnsi="Times New Roman" w:cs="Times New Roman"/>
      <w:sz w:val="26"/>
      <w:szCs w:val="26"/>
    </w:rPr>
  </w:style>
  <w:style w:type="paragraph" w:styleId="af8">
    <w:name w:val="footer"/>
    <w:basedOn w:val="a1"/>
    <w:link w:val="af9"/>
    <w:uiPriority w:val="99"/>
    <w:rsid w:val="00EB6A25"/>
    <w:pPr>
      <w:widowControl w:val="0"/>
      <w:tabs>
        <w:tab w:val="center" w:pos="4677"/>
        <w:tab w:val="right" w:pos="9355"/>
      </w:tabs>
      <w:autoSpaceDE w:val="0"/>
      <w:autoSpaceDN w:val="0"/>
      <w:adjustRightInd w:val="0"/>
      <w:spacing w:line="360" w:lineRule="atLeast"/>
      <w:jc w:val="both"/>
      <w:textAlignment w:val="baseline"/>
    </w:pPr>
    <w:rPr>
      <w:sz w:val="24"/>
      <w:szCs w:val="24"/>
    </w:rPr>
  </w:style>
  <w:style w:type="character" w:customStyle="1" w:styleId="af9">
    <w:name w:val="Нижний колонтитул Знак"/>
    <w:basedOn w:val="a2"/>
    <w:link w:val="af8"/>
    <w:uiPriority w:val="99"/>
    <w:rsid w:val="00EB6A25"/>
    <w:rPr>
      <w:sz w:val="24"/>
      <w:szCs w:val="24"/>
    </w:rPr>
  </w:style>
  <w:style w:type="character" w:styleId="afa">
    <w:name w:val="page number"/>
    <w:basedOn w:val="a2"/>
    <w:uiPriority w:val="99"/>
    <w:rsid w:val="00EB6A25"/>
  </w:style>
  <w:style w:type="paragraph" w:customStyle="1" w:styleId="Style10">
    <w:name w:val="Style10"/>
    <w:basedOn w:val="a1"/>
    <w:uiPriority w:val="99"/>
    <w:rsid w:val="00EB6A25"/>
    <w:pPr>
      <w:widowControl w:val="0"/>
      <w:autoSpaceDE w:val="0"/>
      <w:autoSpaceDN w:val="0"/>
      <w:adjustRightInd w:val="0"/>
    </w:pPr>
    <w:rPr>
      <w:rFonts w:ascii="Sylfaen" w:hAnsi="Sylfaen"/>
      <w:sz w:val="24"/>
      <w:szCs w:val="24"/>
    </w:rPr>
  </w:style>
  <w:style w:type="paragraph" w:customStyle="1" w:styleId="Style11">
    <w:name w:val="Style11"/>
    <w:basedOn w:val="a1"/>
    <w:uiPriority w:val="99"/>
    <w:rsid w:val="00EB6A25"/>
    <w:pPr>
      <w:widowControl w:val="0"/>
      <w:autoSpaceDE w:val="0"/>
      <w:autoSpaceDN w:val="0"/>
      <w:adjustRightInd w:val="0"/>
      <w:spacing w:line="323" w:lineRule="exact"/>
      <w:ind w:firstLine="1930"/>
    </w:pPr>
    <w:rPr>
      <w:rFonts w:ascii="Sylfaen" w:hAnsi="Sylfaen"/>
      <w:sz w:val="24"/>
      <w:szCs w:val="24"/>
    </w:rPr>
  </w:style>
  <w:style w:type="paragraph" w:customStyle="1" w:styleId="Style19">
    <w:name w:val="Style19"/>
    <w:basedOn w:val="a1"/>
    <w:uiPriority w:val="99"/>
    <w:rsid w:val="00EB6A25"/>
    <w:pPr>
      <w:widowControl w:val="0"/>
      <w:autoSpaceDE w:val="0"/>
      <w:autoSpaceDN w:val="0"/>
      <w:adjustRightInd w:val="0"/>
      <w:spacing w:line="326" w:lineRule="exact"/>
      <w:ind w:firstLine="698"/>
    </w:pPr>
    <w:rPr>
      <w:rFonts w:ascii="Sylfaen" w:hAnsi="Sylfaen"/>
      <w:sz w:val="24"/>
      <w:szCs w:val="24"/>
    </w:rPr>
  </w:style>
  <w:style w:type="paragraph" w:customStyle="1" w:styleId="Style20">
    <w:name w:val="Style20"/>
    <w:basedOn w:val="a1"/>
    <w:uiPriority w:val="99"/>
    <w:rsid w:val="00EB6A25"/>
    <w:pPr>
      <w:widowControl w:val="0"/>
      <w:autoSpaceDE w:val="0"/>
      <w:autoSpaceDN w:val="0"/>
      <w:adjustRightInd w:val="0"/>
      <w:spacing w:line="322" w:lineRule="exact"/>
      <w:ind w:firstLine="533"/>
      <w:jc w:val="both"/>
    </w:pPr>
    <w:rPr>
      <w:rFonts w:ascii="Sylfaen" w:hAnsi="Sylfaen"/>
      <w:sz w:val="24"/>
      <w:szCs w:val="24"/>
    </w:rPr>
  </w:style>
  <w:style w:type="character" w:customStyle="1" w:styleId="FontStyle23">
    <w:name w:val="Font Style23"/>
    <w:uiPriority w:val="99"/>
    <w:rsid w:val="00EB6A25"/>
    <w:rPr>
      <w:rFonts w:ascii="Times New Roman" w:hAnsi="Times New Roman" w:cs="Times New Roman"/>
      <w:sz w:val="24"/>
      <w:szCs w:val="24"/>
    </w:rPr>
  </w:style>
  <w:style w:type="character" w:customStyle="1" w:styleId="FontStyle24">
    <w:name w:val="Font Style24"/>
    <w:uiPriority w:val="99"/>
    <w:rsid w:val="00EB6A25"/>
    <w:rPr>
      <w:rFonts w:ascii="Times New Roman" w:hAnsi="Times New Roman" w:cs="Times New Roman"/>
      <w:b/>
      <w:bCs/>
      <w:i/>
      <w:iCs/>
      <w:spacing w:val="-20"/>
      <w:sz w:val="22"/>
      <w:szCs w:val="22"/>
    </w:rPr>
  </w:style>
  <w:style w:type="character" w:customStyle="1" w:styleId="FontStyle32">
    <w:name w:val="Font Style32"/>
    <w:uiPriority w:val="99"/>
    <w:rsid w:val="00EB6A25"/>
    <w:rPr>
      <w:rFonts w:ascii="Times New Roman" w:hAnsi="Times New Roman" w:cs="Times New Roman"/>
      <w:b/>
      <w:bCs/>
      <w:sz w:val="26"/>
      <w:szCs w:val="26"/>
    </w:rPr>
  </w:style>
  <w:style w:type="character" w:customStyle="1" w:styleId="FontStyle34">
    <w:name w:val="Font Style34"/>
    <w:uiPriority w:val="99"/>
    <w:rsid w:val="00EB6A25"/>
    <w:rPr>
      <w:rFonts w:ascii="Times New Roman" w:hAnsi="Times New Roman" w:cs="Times New Roman"/>
      <w:b/>
      <w:bCs/>
      <w:i/>
      <w:iCs/>
      <w:spacing w:val="-30"/>
      <w:sz w:val="26"/>
      <w:szCs w:val="26"/>
    </w:rPr>
  </w:style>
  <w:style w:type="character" w:customStyle="1" w:styleId="FontStyle38">
    <w:name w:val="Font Style38"/>
    <w:uiPriority w:val="99"/>
    <w:rsid w:val="00EB6A25"/>
    <w:rPr>
      <w:rFonts w:ascii="Times New Roman" w:hAnsi="Times New Roman" w:cs="Times New Roman"/>
      <w:sz w:val="30"/>
      <w:szCs w:val="30"/>
    </w:rPr>
  </w:style>
  <w:style w:type="character" w:customStyle="1" w:styleId="FontStyle39">
    <w:name w:val="Font Style39"/>
    <w:uiPriority w:val="99"/>
    <w:rsid w:val="00EB6A25"/>
    <w:rPr>
      <w:rFonts w:ascii="Times New Roman" w:hAnsi="Times New Roman" w:cs="Times New Roman"/>
      <w:b/>
      <w:bCs/>
      <w:i/>
      <w:iCs/>
      <w:spacing w:val="-10"/>
      <w:sz w:val="32"/>
      <w:szCs w:val="32"/>
    </w:rPr>
  </w:style>
  <w:style w:type="character" w:customStyle="1" w:styleId="FontStyle42">
    <w:name w:val="Font Style42"/>
    <w:rsid w:val="00EB6A25"/>
    <w:rPr>
      <w:rFonts w:ascii="Garamond" w:hAnsi="Garamond" w:cs="Garamond"/>
      <w:b/>
      <w:bCs/>
      <w:spacing w:val="10"/>
      <w:sz w:val="18"/>
      <w:szCs w:val="18"/>
    </w:rPr>
  </w:style>
  <w:style w:type="character" w:customStyle="1" w:styleId="FontStyle47">
    <w:name w:val="Font Style47"/>
    <w:rsid w:val="00EB6A25"/>
    <w:rPr>
      <w:rFonts w:ascii="Times New Roman" w:hAnsi="Times New Roman" w:cs="Times New Roman"/>
      <w:b/>
      <w:bCs/>
      <w:sz w:val="26"/>
      <w:szCs w:val="26"/>
    </w:rPr>
  </w:style>
  <w:style w:type="character" w:customStyle="1" w:styleId="FontStyle51">
    <w:name w:val="Font Style51"/>
    <w:uiPriority w:val="99"/>
    <w:rsid w:val="00EB6A25"/>
    <w:rPr>
      <w:rFonts w:ascii="Times New Roman" w:hAnsi="Times New Roman" w:cs="Times New Roman"/>
      <w:sz w:val="20"/>
      <w:szCs w:val="20"/>
    </w:rPr>
  </w:style>
  <w:style w:type="character" w:customStyle="1" w:styleId="FontStyle18">
    <w:name w:val="Font Style18"/>
    <w:uiPriority w:val="99"/>
    <w:rsid w:val="00EB6A25"/>
    <w:rPr>
      <w:rFonts w:ascii="Bookman Old Style" w:hAnsi="Bookman Old Style" w:cs="Bookman Old Style"/>
      <w:sz w:val="22"/>
      <w:szCs w:val="22"/>
    </w:rPr>
  </w:style>
  <w:style w:type="character" w:customStyle="1" w:styleId="FontStyle21">
    <w:name w:val="Font Style21"/>
    <w:uiPriority w:val="99"/>
    <w:rsid w:val="00EB6A25"/>
    <w:rPr>
      <w:rFonts w:ascii="Bookman Old Style" w:hAnsi="Bookman Old Style" w:cs="Bookman Old Style"/>
      <w:sz w:val="20"/>
      <w:szCs w:val="20"/>
    </w:rPr>
  </w:style>
  <w:style w:type="character" w:customStyle="1" w:styleId="FontStyle27">
    <w:name w:val="Font Style27"/>
    <w:uiPriority w:val="99"/>
    <w:rsid w:val="00EB6A25"/>
    <w:rPr>
      <w:rFonts w:ascii="Georgia" w:hAnsi="Georgia" w:cs="Georgia"/>
      <w:b/>
      <w:bCs/>
      <w:i/>
      <w:iCs/>
      <w:sz w:val="20"/>
      <w:szCs w:val="20"/>
    </w:rPr>
  </w:style>
  <w:style w:type="character" w:customStyle="1" w:styleId="FontStyle29">
    <w:name w:val="Font Style29"/>
    <w:uiPriority w:val="99"/>
    <w:rsid w:val="00EB6A25"/>
    <w:rPr>
      <w:rFonts w:ascii="Bookman Old Style" w:hAnsi="Bookman Old Style" w:cs="Bookman Old Style"/>
      <w:spacing w:val="-10"/>
      <w:sz w:val="26"/>
      <w:szCs w:val="26"/>
    </w:rPr>
  </w:style>
  <w:style w:type="character" w:customStyle="1" w:styleId="FontStyle31">
    <w:name w:val="Font Style31"/>
    <w:uiPriority w:val="99"/>
    <w:rsid w:val="00EB6A25"/>
    <w:rPr>
      <w:rFonts w:ascii="Bookman Old Style" w:hAnsi="Bookman Old Style" w:cs="Bookman Old Style"/>
      <w:spacing w:val="10"/>
      <w:sz w:val="20"/>
      <w:szCs w:val="20"/>
    </w:rPr>
  </w:style>
  <w:style w:type="character" w:customStyle="1" w:styleId="FontStyle33">
    <w:name w:val="Font Style33"/>
    <w:uiPriority w:val="99"/>
    <w:rsid w:val="00EB6A25"/>
    <w:rPr>
      <w:rFonts w:ascii="Bookman Old Style" w:hAnsi="Bookman Old Style" w:cs="Bookman Old Style"/>
      <w:b/>
      <w:bCs/>
      <w:i/>
      <w:iCs/>
      <w:spacing w:val="-10"/>
      <w:sz w:val="24"/>
      <w:szCs w:val="24"/>
    </w:rPr>
  </w:style>
  <w:style w:type="character" w:customStyle="1" w:styleId="FontStyle36">
    <w:name w:val="Font Style36"/>
    <w:uiPriority w:val="99"/>
    <w:rsid w:val="00EB6A25"/>
    <w:rPr>
      <w:rFonts w:ascii="Bookman Old Style" w:hAnsi="Bookman Old Style" w:cs="Bookman Old Style"/>
      <w:b/>
      <w:bCs/>
      <w:sz w:val="22"/>
      <w:szCs w:val="22"/>
    </w:rPr>
  </w:style>
  <w:style w:type="character" w:customStyle="1" w:styleId="FontStyle13">
    <w:name w:val="Font Style13"/>
    <w:uiPriority w:val="99"/>
    <w:rsid w:val="00EB6A25"/>
    <w:rPr>
      <w:rFonts w:ascii="Bookman Old Style" w:hAnsi="Bookman Old Style" w:cs="Bookman Old Style"/>
      <w:sz w:val="22"/>
      <w:szCs w:val="22"/>
    </w:rPr>
  </w:style>
  <w:style w:type="character" w:customStyle="1" w:styleId="FontStyle35">
    <w:name w:val="Font Style35"/>
    <w:rsid w:val="00EB6A25"/>
    <w:rPr>
      <w:rFonts w:ascii="Bookman Old Style" w:hAnsi="Bookman Old Style" w:cs="Bookman Old Style"/>
      <w:i/>
      <w:iCs/>
      <w:spacing w:val="-20"/>
      <w:sz w:val="22"/>
      <w:szCs w:val="22"/>
    </w:rPr>
  </w:style>
  <w:style w:type="character" w:customStyle="1" w:styleId="FontStyle19">
    <w:name w:val="Font Style19"/>
    <w:uiPriority w:val="99"/>
    <w:rsid w:val="00EB6A25"/>
    <w:rPr>
      <w:rFonts w:ascii="Bookman Old Style" w:hAnsi="Bookman Old Style" w:cs="Bookman Old Style"/>
      <w:b/>
      <w:bCs/>
      <w:sz w:val="22"/>
      <w:szCs w:val="22"/>
    </w:rPr>
  </w:style>
  <w:style w:type="character" w:customStyle="1" w:styleId="FontStyle37">
    <w:name w:val="Font Style37"/>
    <w:uiPriority w:val="99"/>
    <w:rsid w:val="00EB6A25"/>
    <w:rPr>
      <w:rFonts w:ascii="Bookman Old Style" w:hAnsi="Bookman Old Style" w:cs="Bookman Old Style"/>
      <w:sz w:val="22"/>
      <w:szCs w:val="22"/>
    </w:rPr>
  </w:style>
  <w:style w:type="character" w:customStyle="1" w:styleId="FontStyle12">
    <w:name w:val="Font Style12"/>
    <w:rsid w:val="00EB6A25"/>
    <w:rPr>
      <w:rFonts w:ascii="Times New Roman" w:hAnsi="Times New Roman" w:cs="Times New Roman"/>
      <w:b/>
      <w:bCs/>
      <w:smallCaps/>
      <w:sz w:val="16"/>
      <w:szCs w:val="16"/>
    </w:rPr>
  </w:style>
  <w:style w:type="character" w:customStyle="1" w:styleId="FontStyle20">
    <w:name w:val="Font Style20"/>
    <w:uiPriority w:val="99"/>
    <w:rsid w:val="00EB6A25"/>
    <w:rPr>
      <w:rFonts w:ascii="Book Antiqua" w:hAnsi="Book Antiqua" w:cs="Book Antiqua"/>
      <w:b/>
      <w:bCs/>
      <w:i/>
      <w:iCs/>
      <w:sz w:val="18"/>
      <w:szCs w:val="18"/>
    </w:rPr>
  </w:style>
  <w:style w:type="paragraph" w:customStyle="1" w:styleId="Style22">
    <w:name w:val="Style22"/>
    <w:basedOn w:val="a1"/>
    <w:rsid w:val="00EB6A25"/>
    <w:pPr>
      <w:widowControl w:val="0"/>
      <w:autoSpaceDE w:val="0"/>
      <w:autoSpaceDN w:val="0"/>
      <w:adjustRightInd w:val="0"/>
      <w:spacing w:line="317" w:lineRule="exact"/>
      <w:ind w:firstLine="554"/>
      <w:jc w:val="both"/>
    </w:pPr>
    <w:rPr>
      <w:sz w:val="24"/>
      <w:szCs w:val="24"/>
    </w:rPr>
  </w:style>
  <w:style w:type="paragraph" w:customStyle="1" w:styleId="Style24">
    <w:name w:val="Style24"/>
    <w:basedOn w:val="a1"/>
    <w:rsid w:val="00EB6A25"/>
    <w:pPr>
      <w:widowControl w:val="0"/>
      <w:autoSpaceDE w:val="0"/>
      <w:autoSpaceDN w:val="0"/>
      <w:adjustRightInd w:val="0"/>
      <w:spacing w:line="324" w:lineRule="exact"/>
      <w:ind w:firstLine="530"/>
      <w:jc w:val="both"/>
    </w:pPr>
    <w:rPr>
      <w:sz w:val="24"/>
      <w:szCs w:val="24"/>
    </w:rPr>
  </w:style>
  <w:style w:type="paragraph" w:customStyle="1" w:styleId="Style21">
    <w:name w:val="Style21"/>
    <w:basedOn w:val="a1"/>
    <w:rsid w:val="00EB6A25"/>
    <w:pPr>
      <w:widowControl w:val="0"/>
      <w:autoSpaceDE w:val="0"/>
      <w:autoSpaceDN w:val="0"/>
      <w:adjustRightInd w:val="0"/>
    </w:pPr>
    <w:rPr>
      <w:sz w:val="24"/>
      <w:szCs w:val="24"/>
    </w:rPr>
  </w:style>
  <w:style w:type="paragraph" w:customStyle="1" w:styleId="Style25">
    <w:name w:val="Style25"/>
    <w:basedOn w:val="a1"/>
    <w:rsid w:val="00EB6A25"/>
    <w:pPr>
      <w:widowControl w:val="0"/>
      <w:autoSpaceDE w:val="0"/>
      <w:autoSpaceDN w:val="0"/>
      <w:adjustRightInd w:val="0"/>
      <w:spacing w:line="318" w:lineRule="exact"/>
      <w:ind w:firstLine="528"/>
      <w:jc w:val="both"/>
    </w:pPr>
    <w:rPr>
      <w:sz w:val="24"/>
      <w:szCs w:val="24"/>
    </w:rPr>
  </w:style>
  <w:style w:type="paragraph" w:customStyle="1" w:styleId="Style26">
    <w:name w:val="Style26"/>
    <w:basedOn w:val="a1"/>
    <w:rsid w:val="00EB6A25"/>
    <w:pPr>
      <w:widowControl w:val="0"/>
      <w:autoSpaceDE w:val="0"/>
      <w:autoSpaceDN w:val="0"/>
      <w:adjustRightInd w:val="0"/>
    </w:pPr>
    <w:rPr>
      <w:sz w:val="24"/>
      <w:szCs w:val="24"/>
    </w:rPr>
  </w:style>
  <w:style w:type="character" w:customStyle="1" w:styleId="FontStyle40">
    <w:name w:val="Font Style40"/>
    <w:rsid w:val="00EB6A25"/>
    <w:rPr>
      <w:rFonts w:ascii="Times New Roman" w:hAnsi="Times New Roman" w:cs="Times New Roman"/>
      <w:b/>
      <w:bCs/>
      <w:sz w:val="26"/>
      <w:szCs w:val="26"/>
    </w:rPr>
  </w:style>
  <w:style w:type="character" w:customStyle="1" w:styleId="FontStyle41">
    <w:name w:val="Font Style41"/>
    <w:rsid w:val="00EB6A25"/>
    <w:rPr>
      <w:rFonts w:ascii="Century Gothic" w:hAnsi="Century Gothic" w:cs="Century Gothic"/>
      <w:i/>
      <w:iCs/>
      <w:spacing w:val="-40"/>
      <w:sz w:val="36"/>
      <w:szCs w:val="36"/>
    </w:rPr>
  </w:style>
  <w:style w:type="character" w:customStyle="1" w:styleId="FontStyle44">
    <w:name w:val="Font Style44"/>
    <w:rsid w:val="00EB6A25"/>
    <w:rPr>
      <w:rFonts w:ascii="Times New Roman" w:hAnsi="Times New Roman" w:cs="Times New Roman"/>
      <w:spacing w:val="10"/>
      <w:sz w:val="26"/>
      <w:szCs w:val="26"/>
    </w:rPr>
  </w:style>
  <w:style w:type="character" w:customStyle="1" w:styleId="FontStyle46">
    <w:name w:val="Font Style46"/>
    <w:rsid w:val="00EB6A25"/>
    <w:rPr>
      <w:rFonts w:ascii="Century Schoolbook" w:hAnsi="Century Schoolbook" w:cs="Century Schoolbook"/>
      <w:b/>
      <w:bCs/>
      <w:i/>
      <w:iCs/>
      <w:sz w:val="24"/>
      <w:szCs w:val="24"/>
    </w:rPr>
  </w:style>
  <w:style w:type="character" w:customStyle="1" w:styleId="FontStyle48">
    <w:name w:val="Font Style48"/>
    <w:rsid w:val="00EB6A25"/>
    <w:rPr>
      <w:rFonts w:ascii="Times New Roman" w:hAnsi="Times New Roman" w:cs="Times New Roman"/>
      <w:b/>
      <w:bCs/>
      <w:i/>
      <w:iCs/>
      <w:sz w:val="22"/>
      <w:szCs w:val="22"/>
    </w:rPr>
  </w:style>
  <w:style w:type="paragraph" w:customStyle="1" w:styleId="ConsPlusNormal">
    <w:name w:val="ConsPlusNormal"/>
    <w:link w:val="ConsPlusNormal0"/>
    <w:qFormat/>
    <w:rsid w:val="00EB6A25"/>
    <w:pPr>
      <w:widowControl w:val="0"/>
      <w:autoSpaceDE w:val="0"/>
      <w:autoSpaceDN w:val="0"/>
      <w:adjustRightInd w:val="0"/>
    </w:pPr>
    <w:rPr>
      <w:rFonts w:ascii="Arial" w:hAnsi="Arial" w:cs="Arial"/>
    </w:rPr>
  </w:style>
  <w:style w:type="character" w:customStyle="1" w:styleId="ConsPlusNormal0">
    <w:name w:val="ConsPlusNormal Знак"/>
    <w:link w:val="ConsPlusNormal"/>
    <w:qFormat/>
    <w:locked/>
    <w:rsid w:val="00EB6A25"/>
    <w:rPr>
      <w:rFonts w:ascii="Arial" w:hAnsi="Arial" w:cs="Arial"/>
    </w:rPr>
  </w:style>
  <w:style w:type="paragraph" w:customStyle="1" w:styleId="p56">
    <w:name w:val="p56"/>
    <w:basedOn w:val="a1"/>
    <w:rsid w:val="00EB6A25"/>
    <w:pPr>
      <w:spacing w:before="100" w:beforeAutospacing="1" w:after="100" w:afterAutospacing="1"/>
    </w:pPr>
    <w:rPr>
      <w:sz w:val="24"/>
      <w:szCs w:val="24"/>
    </w:rPr>
  </w:style>
  <w:style w:type="paragraph" w:customStyle="1" w:styleId="afb">
    <w:name w:val="Обычный текст"/>
    <w:basedOn w:val="a1"/>
    <w:qFormat/>
    <w:rsid w:val="00EB6A25"/>
    <w:pPr>
      <w:ind w:firstLine="709"/>
      <w:jc w:val="both"/>
    </w:pPr>
    <w:rPr>
      <w:sz w:val="24"/>
      <w:szCs w:val="24"/>
      <w:lang w:val="en-US" w:eastAsia="ar-SA" w:bidi="en-US"/>
    </w:rPr>
  </w:style>
  <w:style w:type="paragraph" w:customStyle="1" w:styleId="style190">
    <w:name w:val="style19"/>
    <w:basedOn w:val="a1"/>
    <w:rsid w:val="00EB6A25"/>
    <w:pPr>
      <w:spacing w:before="100" w:beforeAutospacing="1" w:after="100" w:afterAutospacing="1"/>
    </w:pPr>
    <w:rPr>
      <w:sz w:val="24"/>
      <w:szCs w:val="24"/>
    </w:rPr>
  </w:style>
  <w:style w:type="paragraph" w:customStyle="1" w:styleId="style140">
    <w:name w:val="style14"/>
    <w:basedOn w:val="a1"/>
    <w:rsid w:val="00EB6A25"/>
    <w:pPr>
      <w:spacing w:before="100" w:beforeAutospacing="1" w:after="100" w:afterAutospacing="1"/>
    </w:pPr>
    <w:rPr>
      <w:sz w:val="24"/>
      <w:szCs w:val="24"/>
    </w:rPr>
  </w:style>
  <w:style w:type="paragraph" w:customStyle="1" w:styleId="style15">
    <w:name w:val="style1"/>
    <w:basedOn w:val="a1"/>
    <w:rsid w:val="00EB6A25"/>
    <w:pPr>
      <w:spacing w:before="100" w:beforeAutospacing="1" w:after="100" w:afterAutospacing="1"/>
    </w:pPr>
    <w:rPr>
      <w:sz w:val="24"/>
      <w:szCs w:val="24"/>
    </w:rPr>
  </w:style>
  <w:style w:type="paragraph" w:customStyle="1" w:styleId="style100">
    <w:name w:val="style10"/>
    <w:basedOn w:val="a1"/>
    <w:rsid w:val="00EB6A25"/>
    <w:pPr>
      <w:spacing w:before="100" w:beforeAutospacing="1" w:after="100" w:afterAutospacing="1"/>
    </w:pPr>
    <w:rPr>
      <w:sz w:val="24"/>
      <w:szCs w:val="24"/>
    </w:rPr>
  </w:style>
  <w:style w:type="paragraph" w:customStyle="1" w:styleId="style60">
    <w:name w:val="style6"/>
    <w:basedOn w:val="a1"/>
    <w:rsid w:val="00EB6A25"/>
    <w:pPr>
      <w:spacing w:before="100" w:beforeAutospacing="1" w:after="100" w:afterAutospacing="1"/>
    </w:pPr>
    <w:rPr>
      <w:sz w:val="24"/>
      <w:szCs w:val="24"/>
    </w:rPr>
  </w:style>
  <w:style w:type="paragraph" w:customStyle="1" w:styleId="style40">
    <w:name w:val="style4"/>
    <w:basedOn w:val="a1"/>
    <w:rsid w:val="00EB6A25"/>
    <w:pPr>
      <w:spacing w:before="100" w:beforeAutospacing="1" w:after="100" w:afterAutospacing="1"/>
    </w:pPr>
    <w:rPr>
      <w:sz w:val="24"/>
      <w:szCs w:val="24"/>
    </w:rPr>
  </w:style>
  <w:style w:type="paragraph" w:customStyle="1" w:styleId="Style150">
    <w:name w:val="Style15"/>
    <w:basedOn w:val="a1"/>
    <w:uiPriority w:val="99"/>
    <w:rsid w:val="00EB6A25"/>
    <w:pPr>
      <w:widowControl w:val="0"/>
      <w:autoSpaceDE w:val="0"/>
      <w:autoSpaceDN w:val="0"/>
      <w:adjustRightInd w:val="0"/>
      <w:spacing w:line="325" w:lineRule="exact"/>
      <w:ind w:hanging="490"/>
    </w:pPr>
    <w:rPr>
      <w:sz w:val="24"/>
      <w:szCs w:val="24"/>
    </w:rPr>
  </w:style>
  <w:style w:type="paragraph" w:customStyle="1" w:styleId="msonormalcxspmiddle">
    <w:name w:val="msonormalcxspmiddle"/>
    <w:basedOn w:val="a1"/>
    <w:rsid w:val="00EB6A25"/>
    <w:pPr>
      <w:spacing w:before="100" w:beforeAutospacing="1" w:after="100" w:afterAutospacing="1"/>
    </w:pPr>
    <w:rPr>
      <w:sz w:val="24"/>
      <w:szCs w:val="24"/>
    </w:rPr>
  </w:style>
  <w:style w:type="character" w:customStyle="1" w:styleId="FontStyle11">
    <w:name w:val="Font Style11"/>
    <w:rsid w:val="00EB6A25"/>
    <w:rPr>
      <w:rFonts w:ascii="Times New Roman" w:hAnsi="Times New Roman" w:cs="Times New Roman"/>
      <w:sz w:val="26"/>
      <w:szCs w:val="26"/>
    </w:rPr>
  </w:style>
  <w:style w:type="paragraph" w:styleId="afc">
    <w:name w:val="Document Map"/>
    <w:basedOn w:val="a1"/>
    <w:link w:val="afd"/>
    <w:uiPriority w:val="99"/>
    <w:rsid w:val="00EB6A25"/>
    <w:pPr>
      <w:widowControl w:val="0"/>
      <w:autoSpaceDE w:val="0"/>
      <w:autoSpaceDN w:val="0"/>
      <w:adjustRightInd w:val="0"/>
      <w:spacing w:line="360" w:lineRule="atLeast"/>
      <w:jc w:val="both"/>
      <w:textAlignment w:val="baseline"/>
    </w:pPr>
    <w:rPr>
      <w:rFonts w:ascii="Tahoma" w:hAnsi="Tahoma"/>
      <w:sz w:val="16"/>
      <w:szCs w:val="16"/>
    </w:rPr>
  </w:style>
  <w:style w:type="character" w:customStyle="1" w:styleId="afd">
    <w:name w:val="Схема документа Знак"/>
    <w:basedOn w:val="a2"/>
    <w:link w:val="afc"/>
    <w:uiPriority w:val="99"/>
    <w:rsid w:val="00EB6A25"/>
    <w:rPr>
      <w:rFonts w:ascii="Tahoma" w:hAnsi="Tahoma"/>
      <w:sz w:val="16"/>
      <w:szCs w:val="16"/>
    </w:rPr>
  </w:style>
  <w:style w:type="table" w:styleId="afe">
    <w:name w:val="Table Grid"/>
    <w:basedOn w:val="a3"/>
    <w:uiPriority w:val="59"/>
    <w:rsid w:val="00EB6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Нормальный (таблица)"/>
    <w:basedOn w:val="a1"/>
    <w:next w:val="a1"/>
    <w:uiPriority w:val="99"/>
    <w:rsid w:val="00EB6A25"/>
    <w:pPr>
      <w:autoSpaceDE w:val="0"/>
      <w:autoSpaceDN w:val="0"/>
      <w:adjustRightInd w:val="0"/>
      <w:jc w:val="both"/>
    </w:pPr>
    <w:rPr>
      <w:rFonts w:ascii="Arial" w:eastAsia="Calibri" w:hAnsi="Arial" w:cs="Arial"/>
      <w:sz w:val="24"/>
      <w:szCs w:val="24"/>
      <w:lang w:eastAsia="en-US"/>
    </w:rPr>
  </w:style>
  <w:style w:type="paragraph" w:customStyle="1" w:styleId="S">
    <w:name w:val="S_Обычный жирный"/>
    <w:basedOn w:val="a1"/>
    <w:qFormat/>
    <w:rsid w:val="00EB6A25"/>
    <w:pPr>
      <w:ind w:firstLine="709"/>
      <w:jc w:val="both"/>
    </w:pPr>
    <w:rPr>
      <w:sz w:val="28"/>
      <w:szCs w:val="28"/>
    </w:rPr>
  </w:style>
  <w:style w:type="character" w:customStyle="1" w:styleId="ad">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c"/>
    <w:uiPriority w:val="99"/>
    <w:qFormat/>
    <w:locked/>
    <w:rsid w:val="00EB6A25"/>
  </w:style>
  <w:style w:type="paragraph" w:customStyle="1" w:styleId="110">
    <w:name w:val="Табличный_боковик_11"/>
    <w:link w:val="111"/>
    <w:qFormat/>
    <w:rsid w:val="00EB6A25"/>
    <w:pPr>
      <w:jc w:val="both"/>
    </w:pPr>
    <w:rPr>
      <w:szCs w:val="24"/>
    </w:rPr>
  </w:style>
  <w:style w:type="character" w:customStyle="1" w:styleId="111">
    <w:name w:val="Табличный_боковик_11 Знак"/>
    <w:link w:val="110"/>
    <w:rsid w:val="00EB6A25"/>
    <w:rPr>
      <w:szCs w:val="24"/>
    </w:rPr>
  </w:style>
  <w:style w:type="paragraph" w:styleId="aff0">
    <w:name w:val="No Spacing"/>
    <w:link w:val="aff1"/>
    <w:uiPriority w:val="1"/>
    <w:qFormat/>
    <w:rsid w:val="00EB6A25"/>
    <w:rPr>
      <w:rFonts w:ascii="Calibri" w:hAnsi="Calibri"/>
    </w:rPr>
  </w:style>
  <w:style w:type="character" w:customStyle="1" w:styleId="aff1">
    <w:name w:val="Без интервала Знак"/>
    <w:link w:val="aff0"/>
    <w:uiPriority w:val="1"/>
    <w:rsid w:val="00EB6A25"/>
    <w:rPr>
      <w:rFonts w:ascii="Calibri" w:hAnsi="Calibri"/>
    </w:rPr>
  </w:style>
  <w:style w:type="character" w:customStyle="1" w:styleId="51">
    <w:name w:val="Основной текст (5)"/>
    <w:rsid w:val="00EB6A25"/>
    <w:rPr>
      <w:b/>
      <w:bCs/>
      <w:i/>
      <w:iCs/>
      <w:sz w:val="23"/>
      <w:szCs w:val="23"/>
      <w:u w:val="single"/>
      <w:shd w:val="clear" w:color="auto" w:fill="FFFFFF"/>
      <w:lang w:bidi="ar-SA"/>
    </w:rPr>
  </w:style>
  <w:style w:type="paragraph" w:styleId="aff2">
    <w:name w:val="footnote text"/>
    <w:basedOn w:val="a1"/>
    <w:link w:val="aff3"/>
    <w:uiPriority w:val="99"/>
    <w:unhideWhenUsed/>
    <w:rsid w:val="00EB6A25"/>
    <w:pPr>
      <w:suppressAutoHyphens/>
    </w:pPr>
    <w:rPr>
      <w:sz w:val="16"/>
      <w:szCs w:val="16"/>
      <w:lang w:val="en-US" w:eastAsia="ar-SA"/>
    </w:rPr>
  </w:style>
  <w:style w:type="character" w:customStyle="1" w:styleId="aff3">
    <w:name w:val="Текст сноски Знак"/>
    <w:basedOn w:val="a2"/>
    <w:link w:val="aff2"/>
    <w:uiPriority w:val="99"/>
    <w:rsid w:val="00EB6A25"/>
    <w:rPr>
      <w:sz w:val="16"/>
      <w:szCs w:val="16"/>
      <w:lang w:val="en-US" w:eastAsia="ar-SA"/>
    </w:rPr>
  </w:style>
  <w:style w:type="character" w:customStyle="1" w:styleId="aff4">
    <w:name w:val="Символ сноски"/>
    <w:uiPriority w:val="99"/>
    <w:rsid w:val="00EB6A25"/>
    <w:rPr>
      <w:vertAlign w:val="superscript"/>
    </w:rPr>
  </w:style>
  <w:style w:type="character" w:styleId="aff5">
    <w:name w:val="footnote reference"/>
    <w:uiPriority w:val="99"/>
    <w:rsid w:val="00EB6A25"/>
    <w:rPr>
      <w:vertAlign w:val="superscript"/>
    </w:rPr>
  </w:style>
  <w:style w:type="paragraph" w:customStyle="1" w:styleId="aff6">
    <w:name w:val="Генплан подглава"/>
    <w:basedOn w:val="a1"/>
    <w:link w:val="aff7"/>
    <w:qFormat/>
    <w:rsid w:val="00EB6A25"/>
    <w:pPr>
      <w:spacing w:after="200" w:line="360" w:lineRule="auto"/>
      <w:ind w:firstLine="709"/>
      <w:jc w:val="both"/>
    </w:pPr>
    <w:rPr>
      <w:b/>
      <w:sz w:val="28"/>
      <w:szCs w:val="28"/>
    </w:rPr>
  </w:style>
  <w:style w:type="character" w:customStyle="1" w:styleId="aff7">
    <w:name w:val="Генплан подглава Знак"/>
    <w:link w:val="aff6"/>
    <w:rsid w:val="00EB6A25"/>
    <w:rPr>
      <w:b/>
      <w:sz w:val="28"/>
      <w:szCs w:val="28"/>
    </w:rPr>
  </w:style>
  <w:style w:type="character" w:customStyle="1" w:styleId="nowrap">
    <w:name w:val="nowrap"/>
    <w:rsid w:val="00EB6A25"/>
  </w:style>
  <w:style w:type="paragraph" w:styleId="12">
    <w:name w:val="toc 1"/>
    <w:basedOn w:val="a1"/>
    <w:next w:val="a1"/>
    <w:autoRedefine/>
    <w:uiPriority w:val="39"/>
    <w:unhideWhenUsed/>
    <w:qFormat/>
    <w:rsid w:val="00EB6A25"/>
    <w:pPr>
      <w:tabs>
        <w:tab w:val="left" w:pos="851"/>
        <w:tab w:val="right" w:leader="dot" w:pos="9923"/>
      </w:tabs>
      <w:spacing w:line="300" w:lineRule="auto"/>
      <w:jc w:val="both"/>
    </w:pPr>
    <w:rPr>
      <w:b/>
      <w:bCs/>
      <w:noProof/>
      <w:spacing w:val="-10"/>
      <w:sz w:val="28"/>
      <w:szCs w:val="22"/>
    </w:rPr>
  </w:style>
  <w:style w:type="paragraph" w:styleId="34">
    <w:name w:val="toc 3"/>
    <w:basedOn w:val="a1"/>
    <w:next w:val="a1"/>
    <w:autoRedefine/>
    <w:uiPriority w:val="39"/>
    <w:unhideWhenUsed/>
    <w:qFormat/>
    <w:rsid w:val="00EB6A25"/>
    <w:pPr>
      <w:tabs>
        <w:tab w:val="right" w:leader="dot" w:pos="9923"/>
      </w:tabs>
      <w:spacing w:after="100"/>
      <w:jc w:val="both"/>
    </w:pPr>
    <w:rPr>
      <w:noProof/>
      <w:spacing w:val="-14"/>
      <w:sz w:val="28"/>
      <w:szCs w:val="28"/>
      <w:lang w:eastAsia="ar-SA"/>
    </w:rPr>
  </w:style>
  <w:style w:type="paragraph" w:styleId="23">
    <w:name w:val="toc 2"/>
    <w:basedOn w:val="a1"/>
    <w:next w:val="a1"/>
    <w:autoRedefine/>
    <w:uiPriority w:val="39"/>
    <w:unhideWhenUsed/>
    <w:qFormat/>
    <w:rsid w:val="00EB6A25"/>
    <w:pPr>
      <w:tabs>
        <w:tab w:val="left" w:pos="0"/>
        <w:tab w:val="right" w:leader="dot" w:pos="9923"/>
      </w:tabs>
      <w:spacing w:line="300" w:lineRule="auto"/>
      <w:jc w:val="both"/>
    </w:pPr>
    <w:rPr>
      <w:sz w:val="28"/>
      <w:szCs w:val="22"/>
    </w:rPr>
  </w:style>
  <w:style w:type="character" w:customStyle="1" w:styleId="a9">
    <w:name w:val="Текст выноски Знак"/>
    <w:link w:val="a8"/>
    <w:uiPriority w:val="99"/>
    <w:rsid w:val="00EB6A25"/>
    <w:rPr>
      <w:rFonts w:ascii="Tahoma" w:hAnsi="Tahoma" w:cs="Tahoma"/>
      <w:sz w:val="16"/>
      <w:szCs w:val="16"/>
    </w:rPr>
  </w:style>
  <w:style w:type="paragraph" w:customStyle="1" w:styleId="headertext">
    <w:name w:val="headertext"/>
    <w:basedOn w:val="a1"/>
    <w:rsid w:val="00EB6A25"/>
    <w:pPr>
      <w:spacing w:before="100" w:beforeAutospacing="1" w:after="100" w:afterAutospacing="1"/>
    </w:pPr>
    <w:rPr>
      <w:sz w:val="24"/>
      <w:szCs w:val="24"/>
    </w:rPr>
  </w:style>
  <w:style w:type="paragraph" w:customStyle="1" w:styleId="ConsPlusNonformat">
    <w:name w:val="ConsPlusNonformat"/>
    <w:rsid w:val="00EB6A25"/>
    <w:pPr>
      <w:widowControl w:val="0"/>
      <w:autoSpaceDE w:val="0"/>
      <w:autoSpaceDN w:val="0"/>
      <w:adjustRightInd w:val="0"/>
    </w:pPr>
    <w:rPr>
      <w:rFonts w:ascii="Courier New" w:hAnsi="Courier New" w:cs="Courier New"/>
    </w:rPr>
  </w:style>
  <w:style w:type="paragraph" w:customStyle="1" w:styleId="Iauiue">
    <w:name w:val="Iau?iue"/>
    <w:uiPriority w:val="99"/>
    <w:rsid w:val="00EB6A25"/>
    <w:pPr>
      <w:widowControl w:val="0"/>
      <w:suppressAutoHyphens/>
    </w:pPr>
    <w:rPr>
      <w:rFonts w:eastAsia="Arial"/>
      <w:lang w:eastAsia="ar-SA"/>
    </w:rPr>
  </w:style>
  <w:style w:type="character" w:customStyle="1" w:styleId="22">
    <w:name w:val="Основной текст 2 Знак"/>
    <w:link w:val="21"/>
    <w:uiPriority w:val="99"/>
    <w:rsid w:val="00EB6A25"/>
    <w:rPr>
      <w:sz w:val="28"/>
    </w:rPr>
  </w:style>
  <w:style w:type="paragraph" w:customStyle="1" w:styleId="13">
    <w:name w:val="Обычный1"/>
    <w:rsid w:val="00EB6A25"/>
    <w:pPr>
      <w:widowControl w:val="0"/>
      <w:tabs>
        <w:tab w:val="right" w:pos="567"/>
      </w:tabs>
      <w:suppressAutoHyphens/>
      <w:spacing w:after="200" w:line="276" w:lineRule="auto"/>
      <w:ind w:firstLine="567"/>
      <w:jc w:val="both"/>
    </w:pPr>
    <w:rPr>
      <w:rFonts w:ascii="Kudriashov" w:hAnsi="Kudriashov" w:cs="Kudriashov"/>
      <w:sz w:val="24"/>
      <w:szCs w:val="24"/>
      <w:lang w:eastAsia="ar-SA"/>
    </w:rPr>
  </w:style>
  <w:style w:type="character" w:customStyle="1" w:styleId="30">
    <w:name w:val="Заголовок 3 Знак"/>
    <w:link w:val="3"/>
    <w:uiPriority w:val="99"/>
    <w:rsid w:val="00EB6A25"/>
    <w:rPr>
      <w:sz w:val="28"/>
    </w:rPr>
  </w:style>
  <w:style w:type="character" w:customStyle="1" w:styleId="14">
    <w:name w:val="Основной шрифт абзаца1"/>
    <w:uiPriority w:val="99"/>
    <w:rsid w:val="00EB6A25"/>
  </w:style>
  <w:style w:type="character" w:customStyle="1" w:styleId="f">
    <w:name w:val="f"/>
    <w:basedOn w:val="a2"/>
    <w:uiPriority w:val="99"/>
    <w:rsid w:val="00EB6A25"/>
  </w:style>
  <w:style w:type="paragraph" w:customStyle="1" w:styleId="ConsNormal">
    <w:name w:val="ConsNormal"/>
    <w:rsid w:val="00EB6A25"/>
    <w:pPr>
      <w:widowControl w:val="0"/>
      <w:autoSpaceDE w:val="0"/>
      <w:autoSpaceDN w:val="0"/>
      <w:adjustRightInd w:val="0"/>
      <w:spacing w:before="120"/>
      <w:ind w:left="221" w:right="19772" w:firstLine="720"/>
      <w:jc w:val="both"/>
    </w:pPr>
    <w:rPr>
      <w:rFonts w:ascii="Arial" w:hAnsi="Arial" w:cs="Arial"/>
    </w:rPr>
  </w:style>
  <w:style w:type="character" w:customStyle="1" w:styleId="WW8Num144z3">
    <w:name w:val="WW8Num144z3"/>
    <w:uiPriority w:val="99"/>
    <w:rsid w:val="00EB6A25"/>
    <w:rPr>
      <w:rFonts w:ascii="Symbol" w:hAnsi="Symbol" w:cs="Symbol"/>
    </w:rPr>
  </w:style>
  <w:style w:type="paragraph" w:customStyle="1" w:styleId="formattext">
    <w:name w:val="formattext"/>
    <w:basedOn w:val="a1"/>
    <w:rsid w:val="00EB6A25"/>
    <w:pPr>
      <w:spacing w:before="100" w:beforeAutospacing="1" w:after="100" w:afterAutospacing="1"/>
    </w:pPr>
    <w:rPr>
      <w:sz w:val="24"/>
      <w:szCs w:val="24"/>
    </w:rPr>
  </w:style>
  <w:style w:type="character" w:customStyle="1" w:styleId="50">
    <w:name w:val="Заголовок 5 Знак"/>
    <w:link w:val="5"/>
    <w:uiPriority w:val="99"/>
    <w:rsid w:val="00EB6A25"/>
    <w:rPr>
      <w:b/>
      <w:sz w:val="28"/>
    </w:rPr>
  </w:style>
  <w:style w:type="character" w:customStyle="1" w:styleId="60">
    <w:name w:val="Заголовок 6 Знак"/>
    <w:link w:val="6"/>
    <w:uiPriority w:val="99"/>
    <w:rsid w:val="00EB6A25"/>
    <w:rPr>
      <w:b/>
      <w:sz w:val="28"/>
    </w:rPr>
  </w:style>
  <w:style w:type="character" w:styleId="aff8">
    <w:name w:val="FollowedHyperlink"/>
    <w:uiPriority w:val="99"/>
    <w:semiHidden/>
    <w:rsid w:val="00EB6A25"/>
    <w:rPr>
      <w:color w:val="800000"/>
      <w:u w:val="single"/>
    </w:rPr>
  </w:style>
  <w:style w:type="paragraph" w:styleId="aff9">
    <w:name w:val="caption"/>
    <w:basedOn w:val="a1"/>
    <w:next w:val="a1"/>
    <w:uiPriority w:val="99"/>
    <w:qFormat/>
    <w:rsid w:val="00EB6A25"/>
    <w:rPr>
      <w:b/>
      <w:bCs/>
      <w:color w:val="4F81BD"/>
      <w:sz w:val="18"/>
      <w:szCs w:val="18"/>
      <w:lang w:val="en-US" w:eastAsia="en-US"/>
    </w:rPr>
  </w:style>
  <w:style w:type="character" w:customStyle="1" w:styleId="ab">
    <w:name w:val="Основной текст Знак"/>
    <w:link w:val="aa"/>
    <w:uiPriority w:val="99"/>
    <w:rsid w:val="00EB6A25"/>
    <w:rPr>
      <w:sz w:val="24"/>
    </w:rPr>
  </w:style>
  <w:style w:type="paragraph" w:styleId="affa">
    <w:name w:val="List"/>
    <w:basedOn w:val="aa"/>
    <w:uiPriority w:val="99"/>
    <w:semiHidden/>
    <w:rsid w:val="00EB6A25"/>
    <w:pPr>
      <w:suppressAutoHyphens/>
      <w:spacing w:after="120"/>
      <w:jc w:val="left"/>
    </w:pPr>
    <w:rPr>
      <w:rFonts w:ascii="Arial" w:hAnsi="Arial" w:cs="Arial"/>
      <w:szCs w:val="24"/>
      <w:lang w:val="en-US" w:eastAsia="ar-SA"/>
    </w:rPr>
  </w:style>
  <w:style w:type="paragraph" w:styleId="affb">
    <w:name w:val="Subtitle"/>
    <w:basedOn w:val="a1"/>
    <w:next w:val="a1"/>
    <w:link w:val="affc"/>
    <w:uiPriority w:val="99"/>
    <w:qFormat/>
    <w:rsid w:val="00EB6A25"/>
    <w:pPr>
      <w:numPr>
        <w:ilvl w:val="1"/>
      </w:numPr>
    </w:pPr>
    <w:rPr>
      <w:rFonts w:ascii="Cambria" w:hAnsi="Cambria"/>
      <w:i/>
      <w:iCs/>
      <w:color w:val="4F81BD"/>
      <w:spacing w:val="15"/>
      <w:sz w:val="24"/>
      <w:szCs w:val="24"/>
      <w:lang w:val="en-US"/>
    </w:rPr>
  </w:style>
  <w:style w:type="character" w:customStyle="1" w:styleId="affc">
    <w:name w:val="Подзаголовок Знак"/>
    <w:basedOn w:val="a2"/>
    <w:link w:val="affb"/>
    <w:uiPriority w:val="99"/>
    <w:rsid w:val="00EB6A25"/>
    <w:rPr>
      <w:rFonts w:ascii="Cambria" w:hAnsi="Cambria"/>
      <w:i/>
      <w:iCs/>
      <w:color w:val="4F81BD"/>
      <w:spacing w:val="15"/>
      <w:sz w:val="24"/>
      <w:szCs w:val="24"/>
      <w:lang w:val="en-US"/>
    </w:rPr>
  </w:style>
  <w:style w:type="paragraph" w:customStyle="1" w:styleId="affd">
    <w:basedOn w:val="a1"/>
    <w:next w:val="a1"/>
    <w:uiPriority w:val="99"/>
    <w:qFormat/>
    <w:rsid w:val="00710F2F"/>
    <w:pPr>
      <w:pBdr>
        <w:bottom w:val="single" w:sz="8" w:space="4" w:color="4F81BD"/>
      </w:pBdr>
      <w:spacing w:after="300"/>
    </w:pPr>
    <w:rPr>
      <w:rFonts w:ascii="Cambria" w:hAnsi="Cambria"/>
      <w:color w:val="17365D"/>
      <w:spacing w:val="5"/>
      <w:kern w:val="28"/>
      <w:sz w:val="52"/>
      <w:szCs w:val="52"/>
      <w:lang w:val="en-US"/>
    </w:rPr>
  </w:style>
  <w:style w:type="character" w:customStyle="1" w:styleId="15">
    <w:name w:val="Название Знак1"/>
    <w:link w:val="affe"/>
    <w:uiPriority w:val="10"/>
    <w:rsid w:val="00EB6A25"/>
    <w:rPr>
      <w:rFonts w:ascii="Cambria" w:eastAsia="Times New Roman" w:hAnsi="Cambria" w:cs="Cambria"/>
      <w:color w:val="17365D"/>
      <w:spacing w:val="5"/>
      <w:kern w:val="28"/>
      <w:sz w:val="52"/>
      <w:szCs w:val="52"/>
      <w:lang w:val="en-US"/>
    </w:rPr>
  </w:style>
  <w:style w:type="paragraph" w:styleId="24">
    <w:name w:val="Body Text Indent 2"/>
    <w:basedOn w:val="a1"/>
    <w:link w:val="25"/>
    <w:uiPriority w:val="99"/>
    <w:semiHidden/>
    <w:rsid w:val="00EB6A25"/>
    <w:pPr>
      <w:suppressAutoHyphens/>
      <w:spacing w:after="120" w:line="480" w:lineRule="auto"/>
      <w:ind w:left="283"/>
    </w:pPr>
    <w:rPr>
      <w:sz w:val="24"/>
      <w:szCs w:val="24"/>
      <w:lang w:val="en-US" w:eastAsia="ar-SA"/>
    </w:rPr>
  </w:style>
  <w:style w:type="character" w:customStyle="1" w:styleId="25">
    <w:name w:val="Основной текст с отступом 2 Знак"/>
    <w:basedOn w:val="a2"/>
    <w:link w:val="24"/>
    <w:uiPriority w:val="99"/>
    <w:semiHidden/>
    <w:rsid w:val="00EB6A25"/>
    <w:rPr>
      <w:sz w:val="24"/>
      <w:szCs w:val="24"/>
      <w:lang w:val="en-US" w:eastAsia="ar-SA"/>
    </w:rPr>
  </w:style>
  <w:style w:type="paragraph" w:customStyle="1" w:styleId="16">
    <w:name w:val="Заголовок1"/>
    <w:basedOn w:val="a1"/>
    <w:next w:val="aa"/>
    <w:uiPriority w:val="99"/>
    <w:rsid w:val="00EB6A25"/>
    <w:pPr>
      <w:keepNext/>
      <w:suppressAutoHyphens/>
      <w:spacing w:before="240" w:after="120"/>
    </w:pPr>
    <w:rPr>
      <w:rFonts w:ascii="Arial" w:hAnsi="Arial" w:cs="Arial"/>
      <w:sz w:val="28"/>
      <w:szCs w:val="28"/>
      <w:lang w:val="en-US" w:eastAsia="ar-SA"/>
    </w:rPr>
  </w:style>
  <w:style w:type="paragraph" w:customStyle="1" w:styleId="26">
    <w:name w:val="Название2"/>
    <w:basedOn w:val="a1"/>
    <w:uiPriority w:val="99"/>
    <w:rsid w:val="00EB6A25"/>
    <w:pPr>
      <w:suppressLineNumbers/>
      <w:suppressAutoHyphens/>
      <w:spacing w:before="120" w:after="120"/>
    </w:pPr>
    <w:rPr>
      <w:rFonts w:ascii="Arial" w:hAnsi="Arial" w:cs="Arial"/>
      <w:i/>
      <w:iCs/>
      <w:sz w:val="24"/>
      <w:szCs w:val="24"/>
      <w:lang w:val="en-US" w:eastAsia="ar-SA"/>
    </w:rPr>
  </w:style>
  <w:style w:type="paragraph" w:customStyle="1" w:styleId="27">
    <w:name w:val="Указатель2"/>
    <w:basedOn w:val="a1"/>
    <w:uiPriority w:val="99"/>
    <w:rsid w:val="00EB6A25"/>
    <w:pPr>
      <w:suppressLineNumbers/>
      <w:suppressAutoHyphens/>
    </w:pPr>
    <w:rPr>
      <w:rFonts w:ascii="Arial" w:hAnsi="Arial" w:cs="Arial"/>
      <w:sz w:val="24"/>
      <w:szCs w:val="24"/>
      <w:lang w:val="en-US" w:eastAsia="ar-SA"/>
    </w:rPr>
  </w:style>
  <w:style w:type="paragraph" w:customStyle="1" w:styleId="17">
    <w:name w:val="Название1"/>
    <w:basedOn w:val="a1"/>
    <w:uiPriority w:val="99"/>
    <w:rsid w:val="00EB6A25"/>
    <w:pPr>
      <w:suppressLineNumbers/>
      <w:suppressAutoHyphens/>
      <w:spacing w:before="120" w:after="120"/>
    </w:pPr>
    <w:rPr>
      <w:rFonts w:ascii="Arial" w:hAnsi="Arial" w:cs="Arial"/>
      <w:i/>
      <w:iCs/>
      <w:sz w:val="24"/>
      <w:szCs w:val="24"/>
      <w:lang w:val="en-US" w:eastAsia="ar-SA"/>
    </w:rPr>
  </w:style>
  <w:style w:type="paragraph" w:customStyle="1" w:styleId="18">
    <w:name w:val="Указатель1"/>
    <w:basedOn w:val="a1"/>
    <w:uiPriority w:val="99"/>
    <w:rsid w:val="00EB6A25"/>
    <w:pPr>
      <w:suppressLineNumbers/>
      <w:suppressAutoHyphens/>
    </w:pPr>
    <w:rPr>
      <w:rFonts w:ascii="Arial" w:hAnsi="Arial" w:cs="Arial"/>
      <w:sz w:val="24"/>
      <w:szCs w:val="24"/>
      <w:lang w:val="en-US" w:eastAsia="ar-SA"/>
    </w:rPr>
  </w:style>
  <w:style w:type="paragraph" w:customStyle="1" w:styleId="28">
    <w:name w:val="З2"/>
    <w:basedOn w:val="a1"/>
    <w:next w:val="a1"/>
    <w:uiPriority w:val="99"/>
    <w:rsid w:val="00EB6A25"/>
    <w:pPr>
      <w:suppressAutoHyphens/>
      <w:spacing w:line="360" w:lineRule="auto"/>
      <w:ind w:firstLine="748"/>
      <w:jc w:val="both"/>
    </w:pPr>
    <w:rPr>
      <w:b/>
      <w:bCs/>
      <w:sz w:val="24"/>
      <w:szCs w:val="24"/>
      <w:lang w:val="en-US" w:eastAsia="ar-SA"/>
    </w:rPr>
  </w:style>
  <w:style w:type="character" w:styleId="afff">
    <w:name w:val="Strong"/>
    <w:uiPriority w:val="99"/>
    <w:qFormat/>
    <w:rsid w:val="00EB6A25"/>
    <w:rPr>
      <w:b/>
      <w:bCs/>
    </w:rPr>
  </w:style>
  <w:style w:type="paragraph" w:customStyle="1" w:styleId="320">
    <w:name w:val="Основной текст с отступом 32"/>
    <w:basedOn w:val="a1"/>
    <w:uiPriority w:val="99"/>
    <w:rsid w:val="00EB6A25"/>
    <w:pPr>
      <w:suppressAutoHyphens/>
      <w:ind w:left="360" w:hanging="360"/>
      <w:jc w:val="both"/>
    </w:pPr>
    <w:rPr>
      <w:b/>
      <w:bCs/>
      <w:sz w:val="28"/>
      <w:szCs w:val="28"/>
      <w:lang w:val="en-US" w:eastAsia="ar-SA"/>
    </w:rPr>
  </w:style>
  <w:style w:type="paragraph" w:customStyle="1" w:styleId="19">
    <w:name w:val="Текст1"/>
    <w:basedOn w:val="a1"/>
    <w:uiPriority w:val="99"/>
    <w:rsid w:val="00EB6A25"/>
    <w:pPr>
      <w:suppressAutoHyphens/>
    </w:pPr>
    <w:rPr>
      <w:rFonts w:ascii="Courier New" w:hAnsi="Courier New" w:cs="Courier New"/>
      <w:lang w:val="en-US" w:eastAsia="ar-SA"/>
    </w:rPr>
  </w:style>
  <w:style w:type="paragraph" w:customStyle="1" w:styleId="ConsPlusTitle">
    <w:name w:val="ConsPlusTitle"/>
    <w:rsid w:val="00EB6A25"/>
    <w:pPr>
      <w:suppressAutoHyphens/>
      <w:autoSpaceDE w:val="0"/>
      <w:spacing w:after="200" w:line="276" w:lineRule="auto"/>
    </w:pPr>
    <w:rPr>
      <w:rFonts w:ascii="Arial" w:hAnsi="Arial" w:cs="Arial"/>
      <w:b/>
      <w:bCs/>
      <w:sz w:val="22"/>
      <w:szCs w:val="22"/>
      <w:lang w:eastAsia="ar-SA"/>
    </w:rPr>
  </w:style>
  <w:style w:type="paragraph" w:customStyle="1" w:styleId="1a">
    <w:name w:val="Схема документа1"/>
    <w:basedOn w:val="a1"/>
    <w:uiPriority w:val="99"/>
    <w:rsid w:val="00EB6A25"/>
    <w:pPr>
      <w:shd w:val="clear" w:color="auto" w:fill="000080"/>
      <w:suppressAutoHyphens/>
    </w:pPr>
    <w:rPr>
      <w:rFonts w:ascii="Tahoma" w:hAnsi="Tahoma" w:cs="Tahoma"/>
      <w:lang w:val="en-US" w:eastAsia="ar-SA"/>
    </w:rPr>
  </w:style>
  <w:style w:type="paragraph" w:customStyle="1" w:styleId="nienie">
    <w:name w:val="nienie"/>
    <w:basedOn w:val="Iauiue"/>
    <w:uiPriority w:val="99"/>
    <w:rsid w:val="00EB6A25"/>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B6A25"/>
    <w:pPr>
      <w:widowControl w:val="0"/>
      <w:suppressAutoHyphens/>
      <w:ind w:firstLine="720"/>
      <w:jc w:val="both"/>
    </w:pPr>
    <w:rPr>
      <w:b/>
      <w:bCs/>
      <w:color w:val="000000"/>
      <w:sz w:val="24"/>
      <w:szCs w:val="24"/>
      <w:lang w:val="en-US" w:eastAsia="ar-SA"/>
    </w:rPr>
  </w:style>
  <w:style w:type="paragraph" w:customStyle="1" w:styleId="100">
    <w:name w:val="Оглавление 10"/>
    <w:basedOn w:val="18"/>
    <w:uiPriority w:val="99"/>
    <w:rsid w:val="00EB6A25"/>
    <w:pPr>
      <w:tabs>
        <w:tab w:val="right" w:leader="dot" w:pos="9637"/>
      </w:tabs>
      <w:ind w:left="2547"/>
    </w:pPr>
  </w:style>
  <w:style w:type="paragraph" w:customStyle="1" w:styleId="afff0">
    <w:name w:val="Содержимое таблицы"/>
    <w:basedOn w:val="a1"/>
    <w:uiPriority w:val="99"/>
    <w:rsid w:val="00EB6A25"/>
    <w:pPr>
      <w:suppressLineNumbers/>
      <w:suppressAutoHyphens/>
    </w:pPr>
    <w:rPr>
      <w:sz w:val="24"/>
      <w:szCs w:val="24"/>
      <w:lang w:val="en-US" w:eastAsia="ar-SA"/>
    </w:rPr>
  </w:style>
  <w:style w:type="paragraph" w:customStyle="1" w:styleId="afff1">
    <w:name w:val="Заголовок таблицы"/>
    <w:basedOn w:val="afff0"/>
    <w:uiPriority w:val="99"/>
    <w:rsid w:val="00EB6A25"/>
    <w:pPr>
      <w:jc w:val="center"/>
    </w:pPr>
    <w:rPr>
      <w:b/>
      <w:bCs/>
    </w:rPr>
  </w:style>
  <w:style w:type="paragraph" w:customStyle="1" w:styleId="afff2">
    <w:name w:val="Содержимое врезки"/>
    <w:basedOn w:val="aa"/>
    <w:uiPriority w:val="99"/>
    <w:rsid w:val="00EB6A25"/>
    <w:pPr>
      <w:suppressAutoHyphens/>
      <w:spacing w:after="120"/>
      <w:jc w:val="left"/>
    </w:pPr>
    <w:rPr>
      <w:szCs w:val="24"/>
      <w:lang w:val="en-US" w:eastAsia="ar-SA"/>
    </w:rPr>
  </w:style>
  <w:style w:type="paragraph" w:customStyle="1" w:styleId="310">
    <w:name w:val="Основной текст с отступом 31"/>
    <w:basedOn w:val="a1"/>
    <w:uiPriority w:val="99"/>
    <w:rsid w:val="00EB6A25"/>
    <w:pPr>
      <w:suppressAutoHyphens/>
      <w:spacing w:line="240" w:lineRule="atLeast"/>
      <w:ind w:firstLine="720"/>
    </w:pPr>
    <w:rPr>
      <w:color w:val="000000"/>
      <w:sz w:val="24"/>
      <w:szCs w:val="24"/>
      <w:lang w:val="en-US" w:eastAsia="ar-SA"/>
    </w:rPr>
  </w:style>
  <w:style w:type="paragraph" w:customStyle="1" w:styleId="311">
    <w:name w:val="Основной текст 31"/>
    <w:basedOn w:val="a1"/>
    <w:uiPriority w:val="99"/>
    <w:rsid w:val="00EB6A25"/>
    <w:pPr>
      <w:tabs>
        <w:tab w:val="left" w:pos="9333"/>
      </w:tabs>
      <w:suppressAutoHyphens/>
      <w:spacing w:line="240" w:lineRule="atLeast"/>
    </w:pPr>
    <w:rPr>
      <w:b/>
      <w:bCs/>
      <w:color w:val="000000"/>
      <w:sz w:val="24"/>
      <w:szCs w:val="24"/>
      <w:lang w:val="en-US" w:eastAsia="ar-SA"/>
    </w:rPr>
  </w:style>
  <w:style w:type="paragraph" w:customStyle="1" w:styleId="WW-3">
    <w:name w:val="WW-Основной текст 3"/>
    <w:basedOn w:val="a1"/>
    <w:uiPriority w:val="99"/>
    <w:rsid w:val="00EB6A25"/>
    <w:pPr>
      <w:suppressAutoHyphens/>
      <w:spacing w:line="240" w:lineRule="atLeast"/>
    </w:pPr>
    <w:rPr>
      <w:b/>
      <w:bCs/>
      <w:color w:val="000000"/>
      <w:sz w:val="24"/>
      <w:szCs w:val="24"/>
      <w:lang w:val="en-US" w:eastAsia="ar-SA"/>
    </w:rPr>
  </w:style>
  <w:style w:type="paragraph" w:customStyle="1" w:styleId="211">
    <w:name w:val="Основной текст 21"/>
    <w:basedOn w:val="a1"/>
    <w:uiPriority w:val="99"/>
    <w:rsid w:val="00EB6A25"/>
    <w:pPr>
      <w:tabs>
        <w:tab w:val="left" w:pos="2610"/>
      </w:tabs>
      <w:suppressAutoHyphens/>
      <w:jc w:val="both"/>
    </w:pPr>
    <w:rPr>
      <w:sz w:val="28"/>
      <w:szCs w:val="28"/>
      <w:lang w:val="en-US" w:eastAsia="ar-SA"/>
    </w:rPr>
  </w:style>
  <w:style w:type="character" w:styleId="afff3">
    <w:name w:val="endnote reference"/>
    <w:uiPriority w:val="99"/>
    <w:semiHidden/>
    <w:rsid w:val="00EB6A25"/>
    <w:rPr>
      <w:vertAlign w:val="superscript"/>
    </w:rPr>
  </w:style>
  <w:style w:type="character" w:customStyle="1" w:styleId="WW8Num5z0">
    <w:name w:val="WW8Num5z0"/>
    <w:uiPriority w:val="99"/>
    <w:rsid w:val="00EB6A25"/>
    <w:rPr>
      <w:color w:val="auto"/>
    </w:rPr>
  </w:style>
  <w:style w:type="character" w:customStyle="1" w:styleId="WW8Num6z0">
    <w:name w:val="WW8Num6z0"/>
    <w:uiPriority w:val="99"/>
    <w:rsid w:val="00EB6A25"/>
    <w:rPr>
      <w:rFonts w:ascii="Symbol" w:hAnsi="Symbol" w:cs="Symbol"/>
    </w:rPr>
  </w:style>
  <w:style w:type="character" w:customStyle="1" w:styleId="WW8Num10z0">
    <w:name w:val="WW8Num10z0"/>
    <w:uiPriority w:val="99"/>
    <w:rsid w:val="00EB6A25"/>
    <w:rPr>
      <w:color w:val="auto"/>
    </w:rPr>
  </w:style>
  <w:style w:type="character" w:customStyle="1" w:styleId="WW8Num11z0">
    <w:name w:val="WW8Num11z0"/>
    <w:uiPriority w:val="99"/>
    <w:rsid w:val="00EB6A25"/>
    <w:rPr>
      <w:rFonts w:ascii="Symbol" w:hAnsi="Symbol" w:cs="Symbol"/>
    </w:rPr>
  </w:style>
  <w:style w:type="character" w:customStyle="1" w:styleId="WW8Num12z0">
    <w:name w:val="WW8Num12z0"/>
    <w:uiPriority w:val="99"/>
    <w:rsid w:val="00EB6A25"/>
    <w:rPr>
      <w:rFonts w:ascii="Symbol" w:hAnsi="Symbol" w:cs="Symbol"/>
    </w:rPr>
  </w:style>
  <w:style w:type="character" w:customStyle="1" w:styleId="WW8Num12z1">
    <w:name w:val="WW8Num12z1"/>
    <w:uiPriority w:val="99"/>
    <w:rsid w:val="00EB6A25"/>
    <w:rPr>
      <w:rFonts w:ascii="Wingdings 2" w:hAnsi="Wingdings 2" w:cs="Wingdings 2"/>
      <w:sz w:val="18"/>
      <w:szCs w:val="18"/>
    </w:rPr>
  </w:style>
  <w:style w:type="character" w:customStyle="1" w:styleId="WW8Num12z2">
    <w:name w:val="WW8Num12z2"/>
    <w:uiPriority w:val="99"/>
    <w:rsid w:val="00EB6A25"/>
    <w:rPr>
      <w:rFonts w:ascii="StarSymbol" w:eastAsia="StarSymbol" w:hAnsi="StarSymbol" w:cs="StarSymbol"/>
      <w:sz w:val="18"/>
      <w:szCs w:val="18"/>
    </w:rPr>
  </w:style>
  <w:style w:type="character" w:customStyle="1" w:styleId="WW8Num13z0">
    <w:name w:val="WW8Num13z0"/>
    <w:uiPriority w:val="99"/>
    <w:rsid w:val="00EB6A25"/>
    <w:rPr>
      <w:rFonts w:ascii="Wingdings" w:hAnsi="Wingdings" w:cs="Wingdings"/>
      <w:sz w:val="18"/>
      <w:szCs w:val="18"/>
    </w:rPr>
  </w:style>
  <w:style w:type="character" w:customStyle="1" w:styleId="WW8Num13z1">
    <w:name w:val="WW8Num13z1"/>
    <w:uiPriority w:val="99"/>
    <w:rsid w:val="00EB6A25"/>
    <w:rPr>
      <w:rFonts w:ascii="Wingdings 2" w:hAnsi="Wingdings 2" w:cs="Wingdings 2"/>
      <w:sz w:val="18"/>
      <w:szCs w:val="18"/>
    </w:rPr>
  </w:style>
  <w:style w:type="character" w:customStyle="1" w:styleId="WW8Num13z2">
    <w:name w:val="WW8Num13z2"/>
    <w:uiPriority w:val="99"/>
    <w:rsid w:val="00EB6A25"/>
    <w:rPr>
      <w:rFonts w:ascii="StarSymbol" w:eastAsia="StarSymbol" w:hAnsi="StarSymbol" w:cs="StarSymbol"/>
      <w:sz w:val="18"/>
      <w:szCs w:val="18"/>
    </w:rPr>
  </w:style>
  <w:style w:type="character" w:customStyle="1" w:styleId="WW8Num14z0">
    <w:name w:val="WW8Num14z0"/>
    <w:uiPriority w:val="99"/>
    <w:rsid w:val="00EB6A25"/>
    <w:rPr>
      <w:rFonts w:ascii="Wingdings" w:hAnsi="Wingdings" w:cs="Wingdings"/>
      <w:sz w:val="18"/>
      <w:szCs w:val="18"/>
    </w:rPr>
  </w:style>
  <w:style w:type="character" w:customStyle="1" w:styleId="WW8Num14z1">
    <w:name w:val="WW8Num14z1"/>
    <w:uiPriority w:val="99"/>
    <w:rsid w:val="00EB6A25"/>
    <w:rPr>
      <w:rFonts w:ascii="Wingdings 2" w:hAnsi="Wingdings 2" w:cs="Wingdings 2"/>
      <w:sz w:val="18"/>
      <w:szCs w:val="18"/>
    </w:rPr>
  </w:style>
  <w:style w:type="character" w:customStyle="1" w:styleId="WW8Num14z2">
    <w:name w:val="WW8Num14z2"/>
    <w:uiPriority w:val="99"/>
    <w:rsid w:val="00EB6A25"/>
    <w:rPr>
      <w:rFonts w:ascii="StarSymbol" w:eastAsia="StarSymbol" w:hAnsi="StarSymbol" w:cs="StarSymbol"/>
      <w:sz w:val="18"/>
      <w:szCs w:val="18"/>
    </w:rPr>
  </w:style>
  <w:style w:type="character" w:customStyle="1" w:styleId="2a">
    <w:name w:val="Основной шрифт абзаца2"/>
    <w:uiPriority w:val="99"/>
    <w:rsid w:val="00EB6A25"/>
  </w:style>
  <w:style w:type="character" w:customStyle="1" w:styleId="WW8Num1z0">
    <w:name w:val="WW8Num1z0"/>
    <w:uiPriority w:val="99"/>
    <w:rsid w:val="00EB6A25"/>
    <w:rPr>
      <w:color w:val="auto"/>
    </w:rPr>
  </w:style>
  <w:style w:type="character" w:customStyle="1" w:styleId="WW8Num11z1">
    <w:name w:val="WW8Num11z1"/>
    <w:uiPriority w:val="99"/>
    <w:rsid w:val="00EB6A25"/>
    <w:rPr>
      <w:rFonts w:ascii="Courier New" w:hAnsi="Courier New" w:cs="Courier New"/>
    </w:rPr>
  </w:style>
  <w:style w:type="character" w:customStyle="1" w:styleId="WW8Num11z2">
    <w:name w:val="WW8Num11z2"/>
    <w:uiPriority w:val="99"/>
    <w:rsid w:val="00EB6A25"/>
    <w:rPr>
      <w:rFonts w:ascii="Wingdings" w:hAnsi="Wingdings" w:cs="Wingdings"/>
    </w:rPr>
  </w:style>
  <w:style w:type="character" w:customStyle="1" w:styleId="WW8Num15z0">
    <w:name w:val="WW8Num15z0"/>
    <w:uiPriority w:val="99"/>
    <w:rsid w:val="00EB6A25"/>
    <w:rPr>
      <w:rFonts w:ascii="Symbol" w:hAnsi="Symbol" w:cs="Symbol"/>
    </w:rPr>
  </w:style>
  <w:style w:type="character" w:customStyle="1" w:styleId="WW8Num16z0">
    <w:name w:val="WW8Num16z0"/>
    <w:uiPriority w:val="99"/>
    <w:rsid w:val="00EB6A25"/>
    <w:rPr>
      <w:b/>
      <w:bCs/>
    </w:rPr>
  </w:style>
  <w:style w:type="character" w:customStyle="1" w:styleId="WW8Num17z0">
    <w:name w:val="WW8Num17z0"/>
    <w:uiPriority w:val="99"/>
    <w:rsid w:val="00EB6A25"/>
    <w:rPr>
      <w:rFonts w:ascii="Symbol" w:hAnsi="Symbol" w:cs="Symbol"/>
    </w:rPr>
  </w:style>
  <w:style w:type="character" w:customStyle="1" w:styleId="WW8Num17z1">
    <w:name w:val="WW8Num17z1"/>
    <w:uiPriority w:val="99"/>
    <w:rsid w:val="00EB6A25"/>
    <w:rPr>
      <w:rFonts w:ascii="Courier New" w:hAnsi="Courier New" w:cs="Courier New"/>
    </w:rPr>
  </w:style>
  <w:style w:type="character" w:customStyle="1" w:styleId="WW8Num17z2">
    <w:name w:val="WW8Num17z2"/>
    <w:uiPriority w:val="99"/>
    <w:rsid w:val="00EB6A25"/>
    <w:rPr>
      <w:rFonts w:ascii="Wingdings" w:hAnsi="Wingdings" w:cs="Wingdings"/>
    </w:rPr>
  </w:style>
  <w:style w:type="character" w:customStyle="1" w:styleId="WW8Num19z0">
    <w:name w:val="WW8Num19z0"/>
    <w:uiPriority w:val="99"/>
    <w:rsid w:val="00EB6A25"/>
    <w:rPr>
      <w:rFonts w:ascii="Symbol" w:hAnsi="Symbol" w:cs="Symbol"/>
    </w:rPr>
  </w:style>
  <w:style w:type="character" w:customStyle="1" w:styleId="WW8Num19z1">
    <w:name w:val="WW8Num19z1"/>
    <w:uiPriority w:val="99"/>
    <w:rsid w:val="00EB6A25"/>
    <w:rPr>
      <w:rFonts w:ascii="Courier New" w:hAnsi="Courier New" w:cs="Courier New"/>
    </w:rPr>
  </w:style>
  <w:style w:type="character" w:customStyle="1" w:styleId="WW8Num19z2">
    <w:name w:val="WW8Num19z2"/>
    <w:uiPriority w:val="99"/>
    <w:rsid w:val="00EB6A25"/>
    <w:rPr>
      <w:rFonts w:ascii="Wingdings" w:hAnsi="Wingdings" w:cs="Wingdings"/>
    </w:rPr>
  </w:style>
  <w:style w:type="character" w:customStyle="1" w:styleId="1b">
    <w:name w:val="Знак сноски1"/>
    <w:uiPriority w:val="99"/>
    <w:rsid w:val="00EB6A25"/>
    <w:rPr>
      <w:vertAlign w:val="superscript"/>
    </w:rPr>
  </w:style>
  <w:style w:type="character" w:customStyle="1" w:styleId="afff4">
    <w:name w:val="Символ нумерации"/>
    <w:uiPriority w:val="99"/>
    <w:rsid w:val="00EB6A25"/>
  </w:style>
  <w:style w:type="character" w:customStyle="1" w:styleId="afff5">
    <w:name w:val="Символы концевой сноски"/>
    <w:uiPriority w:val="99"/>
    <w:rsid w:val="00EB6A25"/>
    <w:rPr>
      <w:vertAlign w:val="superscript"/>
    </w:rPr>
  </w:style>
  <w:style w:type="character" w:customStyle="1" w:styleId="WW-">
    <w:name w:val="WW-Символы концевой сноски"/>
    <w:uiPriority w:val="99"/>
    <w:rsid w:val="00EB6A25"/>
  </w:style>
  <w:style w:type="character" w:customStyle="1" w:styleId="WW8Num27z0">
    <w:name w:val="WW8Num27z0"/>
    <w:uiPriority w:val="99"/>
    <w:rsid w:val="00EB6A25"/>
    <w:rPr>
      <w:rFonts w:ascii="Symbol" w:hAnsi="Symbol" w:cs="Symbol"/>
    </w:rPr>
  </w:style>
  <w:style w:type="character" w:styleId="afff6">
    <w:name w:val="Emphasis"/>
    <w:uiPriority w:val="20"/>
    <w:qFormat/>
    <w:rsid w:val="00EB6A25"/>
    <w:rPr>
      <w:i/>
      <w:iCs/>
    </w:rPr>
  </w:style>
  <w:style w:type="character" w:customStyle="1" w:styleId="afff7">
    <w:name w:val="Маркеры списка"/>
    <w:uiPriority w:val="99"/>
    <w:rsid w:val="00EB6A25"/>
    <w:rPr>
      <w:rFonts w:ascii="StarSymbol" w:eastAsia="StarSymbol" w:hAnsi="StarSymbol" w:cs="StarSymbol"/>
      <w:sz w:val="18"/>
      <w:szCs w:val="18"/>
    </w:rPr>
  </w:style>
  <w:style w:type="character" w:customStyle="1" w:styleId="WW8Num116z1">
    <w:name w:val="WW8Num116z1"/>
    <w:uiPriority w:val="99"/>
    <w:rsid w:val="00EB6A25"/>
    <w:rPr>
      <w:rFonts w:ascii="Courier New" w:hAnsi="Courier New" w:cs="Courier New"/>
    </w:rPr>
  </w:style>
  <w:style w:type="character" w:customStyle="1" w:styleId="WW8Num116z2">
    <w:name w:val="WW8Num116z2"/>
    <w:uiPriority w:val="99"/>
    <w:rsid w:val="00EB6A25"/>
    <w:rPr>
      <w:rFonts w:ascii="Wingdings" w:hAnsi="Wingdings" w:cs="Wingdings"/>
    </w:rPr>
  </w:style>
  <w:style w:type="character" w:customStyle="1" w:styleId="WW8Num116z3">
    <w:name w:val="WW8Num116z3"/>
    <w:uiPriority w:val="99"/>
    <w:rsid w:val="00EB6A25"/>
    <w:rPr>
      <w:rFonts w:ascii="Symbol" w:hAnsi="Symbol" w:cs="Symbol"/>
    </w:rPr>
  </w:style>
  <w:style w:type="character" w:customStyle="1" w:styleId="WW8Num278z1">
    <w:name w:val="WW8Num278z1"/>
    <w:uiPriority w:val="99"/>
    <w:rsid w:val="00EB6A25"/>
    <w:rPr>
      <w:rFonts w:ascii="Courier New" w:hAnsi="Courier New" w:cs="Courier New"/>
    </w:rPr>
  </w:style>
  <w:style w:type="character" w:customStyle="1" w:styleId="WW8Num278z2">
    <w:name w:val="WW8Num278z2"/>
    <w:uiPriority w:val="99"/>
    <w:rsid w:val="00EB6A25"/>
    <w:rPr>
      <w:rFonts w:ascii="Wingdings" w:hAnsi="Wingdings" w:cs="Wingdings"/>
    </w:rPr>
  </w:style>
  <w:style w:type="character" w:customStyle="1" w:styleId="WW8Num426z1">
    <w:name w:val="WW8Num426z1"/>
    <w:uiPriority w:val="99"/>
    <w:rsid w:val="00EB6A25"/>
    <w:rPr>
      <w:rFonts w:ascii="Courier New" w:hAnsi="Courier New" w:cs="Courier New"/>
    </w:rPr>
  </w:style>
  <w:style w:type="character" w:customStyle="1" w:styleId="WW8Num426z2">
    <w:name w:val="WW8Num426z2"/>
    <w:uiPriority w:val="99"/>
    <w:rsid w:val="00EB6A25"/>
    <w:rPr>
      <w:rFonts w:ascii="Wingdings" w:hAnsi="Wingdings" w:cs="Wingdings"/>
    </w:rPr>
  </w:style>
  <w:style w:type="character" w:customStyle="1" w:styleId="WW8Num426z3">
    <w:name w:val="WW8Num426z3"/>
    <w:uiPriority w:val="99"/>
    <w:rsid w:val="00EB6A25"/>
    <w:rPr>
      <w:rFonts w:ascii="Symbol" w:hAnsi="Symbol" w:cs="Symbol"/>
    </w:rPr>
  </w:style>
  <w:style w:type="character" w:customStyle="1" w:styleId="WW8Num90z1">
    <w:name w:val="WW8Num90z1"/>
    <w:uiPriority w:val="99"/>
    <w:rsid w:val="00EB6A25"/>
    <w:rPr>
      <w:rFonts w:ascii="Courier New" w:hAnsi="Courier New" w:cs="Courier New"/>
    </w:rPr>
  </w:style>
  <w:style w:type="character" w:customStyle="1" w:styleId="WW8Num90z2">
    <w:name w:val="WW8Num90z2"/>
    <w:uiPriority w:val="99"/>
    <w:rsid w:val="00EB6A25"/>
    <w:rPr>
      <w:rFonts w:ascii="Wingdings" w:hAnsi="Wingdings" w:cs="Wingdings"/>
    </w:rPr>
  </w:style>
  <w:style w:type="character" w:customStyle="1" w:styleId="WW8Num90z3">
    <w:name w:val="WW8Num90z3"/>
    <w:uiPriority w:val="99"/>
    <w:rsid w:val="00EB6A25"/>
    <w:rPr>
      <w:rFonts w:ascii="Symbol" w:hAnsi="Symbol" w:cs="Symbol"/>
    </w:rPr>
  </w:style>
  <w:style w:type="character" w:customStyle="1" w:styleId="WW8Num302z1">
    <w:name w:val="WW8Num302z1"/>
    <w:uiPriority w:val="99"/>
    <w:rsid w:val="00EB6A25"/>
    <w:rPr>
      <w:rFonts w:ascii="Courier New" w:hAnsi="Courier New" w:cs="Courier New"/>
    </w:rPr>
  </w:style>
  <w:style w:type="character" w:customStyle="1" w:styleId="WW8Num302z2">
    <w:name w:val="WW8Num302z2"/>
    <w:uiPriority w:val="99"/>
    <w:rsid w:val="00EB6A25"/>
    <w:rPr>
      <w:rFonts w:ascii="Wingdings" w:hAnsi="Wingdings" w:cs="Wingdings"/>
    </w:rPr>
  </w:style>
  <w:style w:type="character" w:customStyle="1" w:styleId="WW8Num302z3">
    <w:name w:val="WW8Num302z3"/>
    <w:uiPriority w:val="99"/>
    <w:rsid w:val="00EB6A25"/>
    <w:rPr>
      <w:rFonts w:ascii="Symbol" w:hAnsi="Symbol" w:cs="Symbol"/>
    </w:rPr>
  </w:style>
  <w:style w:type="character" w:customStyle="1" w:styleId="WW8Num199z1">
    <w:name w:val="WW8Num199z1"/>
    <w:uiPriority w:val="99"/>
    <w:rsid w:val="00EB6A25"/>
    <w:rPr>
      <w:rFonts w:ascii="Courier New" w:hAnsi="Courier New" w:cs="Courier New"/>
    </w:rPr>
  </w:style>
  <w:style w:type="character" w:customStyle="1" w:styleId="WW8Num199z2">
    <w:name w:val="WW8Num199z2"/>
    <w:uiPriority w:val="99"/>
    <w:rsid w:val="00EB6A25"/>
    <w:rPr>
      <w:rFonts w:ascii="Wingdings" w:hAnsi="Wingdings" w:cs="Wingdings"/>
    </w:rPr>
  </w:style>
  <w:style w:type="character" w:customStyle="1" w:styleId="WW8Num199z3">
    <w:name w:val="WW8Num199z3"/>
    <w:uiPriority w:val="99"/>
    <w:rsid w:val="00EB6A25"/>
    <w:rPr>
      <w:rFonts w:ascii="Symbol" w:hAnsi="Symbol" w:cs="Symbol"/>
    </w:rPr>
  </w:style>
  <w:style w:type="character" w:customStyle="1" w:styleId="WW8Num77z1">
    <w:name w:val="WW8Num77z1"/>
    <w:uiPriority w:val="99"/>
    <w:rsid w:val="00EB6A25"/>
    <w:rPr>
      <w:rFonts w:ascii="Courier New" w:hAnsi="Courier New" w:cs="Courier New"/>
    </w:rPr>
  </w:style>
  <w:style w:type="character" w:customStyle="1" w:styleId="WW8Num77z2">
    <w:name w:val="WW8Num77z2"/>
    <w:uiPriority w:val="99"/>
    <w:rsid w:val="00EB6A25"/>
    <w:rPr>
      <w:rFonts w:ascii="Wingdings" w:hAnsi="Wingdings" w:cs="Wingdings"/>
    </w:rPr>
  </w:style>
  <w:style w:type="character" w:customStyle="1" w:styleId="WW8Num77z3">
    <w:name w:val="WW8Num77z3"/>
    <w:uiPriority w:val="99"/>
    <w:rsid w:val="00EB6A25"/>
    <w:rPr>
      <w:rFonts w:ascii="Symbol" w:hAnsi="Symbol" w:cs="Symbol"/>
    </w:rPr>
  </w:style>
  <w:style w:type="character" w:customStyle="1" w:styleId="WW8Num75z1">
    <w:name w:val="WW8Num75z1"/>
    <w:uiPriority w:val="99"/>
    <w:rsid w:val="00EB6A25"/>
    <w:rPr>
      <w:rFonts w:ascii="Courier New" w:hAnsi="Courier New" w:cs="Courier New"/>
    </w:rPr>
  </w:style>
  <w:style w:type="character" w:customStyle="1" w:styleId="WW8Num75z2">
    <w:name w:val="WW8Num75z2"/>
    <w:uiPriority w:val="99"/>
    <w:rsid w:val="00EB6A25"/>
    <w:rPr>
      <w:rFonts w:ascii="Wingdings" w:hAnsi="Wingdings" w:cs="Wingdings"/>
    </w:rPr>
  </w:style>
  <w:style w:type="character" w:customStyle="1" w:styleId="WW8Num75z3">
    <w:name w:val="WW8Num75z3"/>
    <w:uiPriority w:val="99"/>
    <w:rsid w:val="00EB6A25"/>
    <w:rPr>
      <w:rFonts w:ascii="Symbol" w:hAnsi="Symbol" w:cs="Symbol"/>
    </w:rPr>
  </w:style>
  <w:style w:type="character" w:customStyle="1" w:styleId="WW8Num488z1">
    <w:name w:val="WW8Num488z1"/>
    <w:uiPriority w:val="99"/>
    <w:rsid w:val="00EB6A25"/>
    <w:rPr>
      <w:rFonts w:ascii="Courier New" w:hAnsi="Courier New" w:cs="Courier New"/>
    </w:rPr>
  </w:style>
  <w:style w:type="character" w:customStyle="1" w:styleId="WW8Num488z2">
    <w:name w:val="WW8Num488z2"/>
    <w:uiPriority w:val="99"/>
    <w:rsid w:val="00EB6A25"/>
    <w:rPr>
      <w:rFonts w:ascii="Wingdings" w:hAnsi="Wingdings" w:cs="Wingdings"/>
    </w:rPr>
  </w:style>
  <w:style w:type="character" w:customStyle="1" w:styleId="WW8Num488z3">
    <w:name w:val="WW8Num488z3"/>
    <w:uiPriority w:val="99"/>
    <w:rsid w:val="00EB6A25"/>
    <w:rPr>
      <w:rFonts w:ascii="Symbol" w:hAnsi="Symbol" w:cs="Symbol"/>
    </w:rPr>
  </w:style>
  <w:style w:type="character" w:customStyle="1" w:styleId="WW8Num83z1">
    <w:name w:val="WW8Num83z1"/>
    <w:uiPriority w:val="99"/>
    <w:rsid w:val="00EB6A25"/>
    <w:rPr>
      <w:rFonts w:ascii="Courier New" w:hAnsi="Courier New" w:cs="Courier New"/>
    </w:rPr>
  </w:style>
  <w:style w:type="character" w:customStyle="1" w:styleId="WW8Num83z2">
    <w:name w:val="WW8Num83z2"/>
    <w:uiPriority w:val="99"/>
    <w:rsid w:val="00EB6A25"/>
    <w:rPr>
      <w:rFonts w:ascii="Wingdings" w:hAnsi="Wingdings" w:cs="Wingdings"/>
    </w:rPr>
  </w:style>
  <w:style w:type="character" w:customStyle="1" w:styleId="WW8Num83z3">
    <w:name w:val="WW8Num83z3"/>
    <w:uiPriority w:val="99"/>
    <w:rsid w:val="00EB6A25"/>
    <w:rPr>
      <w:rFonts w:ascii="Symbol" w:hAnsi="Symbol" w:cs="Symbol"/>
    </w:rPr>
  </w:style>
  <w:style w:type="character" w:customStyle="1" w:styleId="WW8Num481z1">
    <w:name w:val="WW8Num481z1"/>
    <w:uiPriority w:val="99"/>
    <w:rsid w:val="00EB6A25"/>
    <w:rPr>
      <w:rFonts w:ascii="Courier New" w:hAnsi="Courier New" w:cs="Courier New"/>
    </w:rPr>
  </w:style>
  <w:style w:type="character" w:customStyle="1" w:styleId="WW8Num481z2">
    <w:name w:val="WW8Num481z2"/>
    <w:uiPriority w:val="99"/>
    <w:rsid w:val="00EB6A25"/>
    <w:rPr>
      <w:rFonts w:ascii="Wingdings" w:hAnsi="Wingdings" w:cs="Wingdings"/>
    </w:rPr>
  </w:style>
  <w:style w:type="character" w:customStyle="1" w:styleId="WW8Num481z3">
    <w:name w:val="WW8Num481z3"/>
    <w:uiPriority w:val="99"/>
    <w:rsid w:val="00EB6A25"/>
    <w:rPr>
      <w:rFonts w:ascii="Symbol" w:hAnsi="Symbol" w:cs="Symbol"/>
    </w:rPr>
  </w:style>
  <w:style w:type="character" w:customStyle="1" w:styleId="WW8Num106z1">
    <w:name w:val="WW8Num106z1"/>
    <w:uiPriority w:val="99"/>
    <w:rsid w:val="00EB6A25"/>
    <w:rPr>
      <w:rFonts w:ascii="Courier New" w:hAnsi="Courier New" w:cs="Courier New"/>
    </w:rPr>
  </w:style>
  <w:style w:type="character" w:customStyle="1" w:styleId="WW8Num106z2">
    <w:name w:val="WW8Num106z2"/>
    <w:uiPriority w:val="99"/>
    <w:rsid w:val="00EB6A25"/>
    <w:rPr>
      <w:rFonts w:ascii="Wingdings" w:hAnsi="Wingdings" w:cs="Wingdings"/>
    </w:rPr>
  </w:style>
  <w:style w:type="character" w:customStyle="1" w:styleId="WW8Num106z3">
    <w:name w:val="WW8Num106z3"/>
    <w:uiPriority w:val="99"/>
    <w:rsid w:val="00EB6A25"/>
    <w:rPr>
      <w:rFonts w:ascii="Symbol" w:hAnsi="Symbol" w:cs="Symbol"/>
    </w:rPr>
  </w:style>
  <w:style w:type="character" w:customStyle="1" w:styleId="WW8Num189z1">
    <w:name w:val="WW8Num189z1"/>
    <w:uiPriority w:val="99"/>
    <w:rsid w:val="00EB6A25"/>
    <w:rPr>
      <w:rFonts w:ascii="Courier New" w:hAnsi="Courier New" w:cs="Courier New"/>
    </w:rPr>
  </w:style>
  <w:style w:type="character" w:customStyle="1" w:styleId="WW8Num189z2">
    <w:name w:val="WW8Num189z2"/>
    <w:uiPriority w:val="99"/>
    <w:rsid w:val="00EB6A25"/>
    <w:rPr>
      <w:rFonts w:ascii="Wingdings" w:hAnsi="Wingdings" w:cs="Wingdings"/>
    </w:rPr>
  </w:style>
  <w:style w:type="character" w:customStyle="1" w:styleId="WW8Num189z3">
    <w:name w:val="WW8Num189z3"/>
    <w:uiPriority w:val="99"/>
    <w:rsid w:val="00EB6A25"/>
    <w:rPr>
      <w:rFonts w:ascii="Symbol" w:hAnsi="Symbol" w:cs="Symbol"/>
    </w:rPr>
  </w:style>
  <w:style w:type="character" w:customStyle="1" w:styleId="WW8Num144z1">
    <w:name w:val="WW8Num144z1"/>
    <w:uiPriority w:val="99"/>
    <w:rsid w:val="00EB6A25"/>
    <w:rPr>
      <w:rFonts w:ascii="Courier New" w:hAnsi="Courier New" w:cs="Courier New"/>
    </w:rPr>
  </w:style>
  <w:style w:type="character" w:customStyle="1" w:styleId="WW8Num144z2">
    <w:name w:val="WW8Num144z2"/>
    <w:uiPriority w:val="99"/>
    <w:rsid w:val="00EB6A25"/>
    <w:rPr>
      <w:rFonts w:ascii="Wingdings" w:hAnsi="Wingdings" w:cs="Wingdings"/>
    </w:rPr>
  </w:style>
  <w:style w:type="paragraph" w:styleId="91">
    <w:name w:val="toc 9"/>
    <w:basedOn w:val="18"/>
    <w:autoRedefine/>
    <w:uiPriority w:val="39"/>
    <w:rsid w:val="00EB6A25"/>
    <w:pPr>
      <w:tabs>
        <w:tab w:val="right" w:leader="dot" w:pos="9637"/>
      </w:tabs>
      <w:ind w:left="2264"/>
    </w:pPr>
  </w:style>
  <w:style w:type="paragraph" w:styleId="81">
    <w:name w:val="toc 8"/>
    <w:basedOn w:val="18"/>
    <w:autoRedefine/>
    <w:uiPriority w:val="39"/>
    <w:rsid w:val="00EB6A25"/>
    <w:pPr>
      <w:tabs>
        <w:tab w:val="right" w:leader="dot" w:pos="9637"/>
      </w:tabs>
      <w:ind w:left="1981"/>
    </w:pPr>
  </w:style>
  <w:style w:type="paragraph" w:styleId="71">
    <w:name w:val="toc 7"/>
    <w:basedOn w:val="18"/>
    <w:autoRedefine/>
    <w:uiPriority w:val="39"/>
    <w:rsid w:val="00EB6A25"/>
    <w:pPr>
      <w:tabs>
        <w:tab w:val="right" w:leader="dot" w:pos="9637"/>
      </w:tabs>
      <w:ind w:left="1698"/>
    </w:pPr>
  </w:style>
  <w:style w:type="paragraph" w:styleId="61">
    <w:name w:val="toc 6"/>
    <w:basedOn w:val="18"/>
    <w:autoRedefine/>
    <w:uiPriority w:val="39"/>
    <w:rsid w:val="00EB6A25"/>
    <w:pPr>
      <w:tabs>
        <w:tab w:val="right" w:leader="dot" w:pos="9637"/>
      </w:tabs>
      <w:ind w:left="1415"/>
    </w:pPr>
  </w:style>
  <w:style w:type="paragraph" w:styleId="52">
    <w:name w:val="toc 5"/>
    <w:basedOn w:val="18"/>
    <w:autoRedefine/>
    <w:uiPriority w:val="39"/>
    <w:rsid w:val="00EB6A25"/>
    <w:pPr>
      <w:tabs>
        <w:tab w:val="right" w:leader="dot" w:pos="9637"/>
      </w:tabs>
      <w:ind w:left="1132"/>
    </w:pPr>
  </w:style>
  <w:style w:type="paragraph" w:styleId="41">
    <w:name w:val="toc 4"/>
    <w:basedOn w:val="18"/>
    <w:autoRedefine/>
    <w:uiPriority w:val="39"/>
    <w:rsid w:val="00EB6A25"/>
    <w:pPr>
      <w:tabs>
        <w:tab w:val="right" w:leader="dot" w:pos="9637"/>
      </w:tabs>
      <w:ind w:left="849"/>
    </w:pPr>
  </w:style>
  <w:style w:type="paragraph" w:styleId="afff8">
    <w:name w:val="TOC Heading"/>
    <w:basedOn w:val="10"/>
    <w:next w:val="a1"/>
    <w:uiPriority w:val="39"/>
    <w:qFormat/>
    <w:rsid w:val="00EB6A25"/>
    <w:pPr>
      <w:keepLines/>
      <w:spacing w:before="240" w:after="60"/>
      <w:jc w:val="center"/>
      <w:outlineLvl w:val="9"/>
    </w:pPr>
    <w:rPr>
      <w:b/>
      <w:bCs/>
      <w:caps/>
      <w:szCs w:val="28"/>
      <w:lang w:val="en-US" w:eastAsia="en-US"/>
    </w:rPr>
  </w:style>
  <w:style w:type="paragraph" w:styleId="2b">
    <w:name w:val="Quote"/>
    <w:basedOn w:val="a1"/>
    <w:next w:val="a1"/>
    <w:link w:val="2c"/>
    <w:uiPriority w:val="99"/>
    <w:qFormat/>
    <w:rsid w:val="00EB6A25"/>
    <w:rPr>
      <w:i/>
      <w:iCs/>
      <w:color w:val="000000"/>
      <w:sz w:val="24"/>
      <w:szCs w:val="24"/>
      <w:lang w:val="en-US"/>
    </w:rPr>
  </w:style>
  <w:style w:type="character" w:customStyle="1" w:styleId="2c">
    <w:name w:val="Цитата 2 Знак"/>
    <w:basedOn w:val="a2"/>
    <w:link w:val="2b"/>
    <w:uiPriority w:val="99"/>
    <w:rsid w:val="00EB6A25"/>
    <w:rPr>
      <w:i/>
      <w:iCs/>
      <w:color w:val="000000"/>
      <w:sz w:val="24"/>
      <w:szCs w:val="24"/>
      <w:lang w:val="en-US"/>
    </w:rPr>
  </w:style>
  <w:style w:type="paragraph" w:styleId="afff9">
    <w:name w:val="Intense Quote"/>
    <w:basedOn w:val="a1"/>
    <w:next w:val="a1"/>
    <w:link w:val="afffa"/>
    <w:uiPriority w:val="99"/>
    <w:qFormat/>
    <w:rsid w:val="00EB6A25"/>
    <w:pPr>
      <w:pBdr>
        <w:bottom w:val="single" w:sz="4" w:space="4" w:color="4F81BD"/>
      </w:pBdr>
      <w:spacing w:before="200" w:after="280"/>
      <w:ind w:left="936" w:right="936"/>
    </w:pPr>
    <w:rPr>
      <w:b/>
      <w:bCs/>
      <w:i/>
      <w:iCs/>
      <w:color w:val="4F81BD"/>
      <w:sz w:val="24"/>
      <w:szCs w:val="24"/>
      <w:lang w:val="en-US"/>
    </w:rPr>
  </w:style>
  <w:style w:type="character" w:customStyle="1" w:styleId="afffa">
    <w:name w:val="Выделенная цитата Знак"/>
    <w:basedOn w:val="a2"/>
    <w:link w:val="afff9"/>
    <w:uiPriority w:val="99"/>
    <w:rsid w:val="00EB6A25"/>
    <w:rPr>
      <w:b/>
      <w:bCs/>
      <w:i/>
      <w:iCs/>
      <w:color w:val="4F81BD"/>
      <w:sz w:val="24"/>
      <w:szCs w:val="24"/>
      <w:lang w:val="en-US"/>
    </w:rPr>
  </w:style>
  <w:style w:type="character" w:styleId="afffb">
    <w:name w:val="Subtle Emphasis"/>
    <w:uiPriority w:val="99"/>
    <w:qFormat/>
    <w:rsid w:val="00EB6A25"/>
    <w:rPr>
      <w:i/>
      <w:iCs/>
      <w:color w:val="808080"/>
    </w:rPr>
  </w:style>
  <w:style w:type="character" w:styleId="afffc">
    <w:name w:val="Intense Emphasis"/>
    <w:uiPriority w:val="99"/>
    <w:qFormat/>
    <w:rsid w:val="00EB6A25"/>
    <w:rPr>
      <w:b/>
      <w:bCs/>
      <w:i/>
      <w:iCs/>
      <w:color w:val="4F81BD"/>
    </w:rPr>
  </w:style>
  <w:style w:type="character" w:styleId="afffd">
    <w:name w:val="Subtle Reference"/>
    <w:uiPriority w:val="99"/>
    <w:qFormat/>
    <w:rsid w:val="00EB6A25"/>
    <w:rPr>
      <w:smallCaps/>
      <w:color w:val="auto"/>
      <w:u w:val="single"/>
    </w:rPr>
  </w:style>
  <w:style w:type="character" w:styleId="afffe">
    <w:name w:val="Intense Reference"/>
    <w:uiPriority w:val="99"/>
    <w:qFormat/>
    <w:rsid w:val="00EB6A25"/>
    <w:rPr>
      <w:b/>
      <w:bCs/>
      <w:smallCaps/>
      <w:color w:val="auto"/>
      <w:spacing w:val="5"/>
      <w:u w:val="single"/>
    </w:rPr>
  </w:style>
  <w:style w:type="character" w:styleId="affff">
    <w:name w:val="Book Title"/>
    <w:uiPriority w:val="99"/>
    <w:qFormat/>
    <w:rsid w:val="00EB6A25"/>
    <w:rPr>
      <w:b/>
      <w:bCs/>
      <w:smallCaps/>
      <w:spacing w:val="5"/>
    </w:rPr>
  </w:style>
  <w:style w:type="character" w:customStyle="1" w:styleId="apple-converted-space">
    <w:name w:val="apple-converted-space"/>
    <w:basedOn w:val="a2"/>
    <w:uiPriority w:val="99"/>
    <w:rsid w:val="00EB6A25"/>
  </w:style>
  <w:style w:type="paragraph" w:customStyle="1" w:styleId="u">
    <w:name w:val="u"/>
    <w:basedOn w:val="a1"/>
    <w:uiPriority w:val="99"/>
    <w:rsid w:val="00EB6A25"/>
    <w:pPr>
      <w:spacing w:before="100" w:beforeAutospacing="1" w:after="100" w:afterAutospacing="1"/>
    </w:pPr>
    <w:rPr>
      <w:sz w:val="24"/>
      <w:szCs w:val="24"/>
    </w:rPr>
  </w:style>
  <w:style w:type="paragraph" w:customStyle="1" w:styleId="uni">
    <w:name w:val="uni"/>
    <w:basedOn w:val="a1"/>
    <w:uiPriority w:val="99"/>
    <w:rsid w:val="00EB6A25"/>
    <w:pPr>
      <w:spacing w:before="100" w:beforeAutospacing="1" w:after="100" w:afterAutospacing="1"/>
    </w:pPr>
    <w:rPr>
      <w:sz w:val="24"/>
      <w:szCs w:val="24"/>
    </w:rPr>
  </w:style>
  <w:style w:type="paragraph" w:customStyle="1" w:styleId="unip">
    <w:name w:val="unip"/>
    <w:basedOn w:val="a1"/>
    <w:uiPriority w:val="99"/>
    <w:rsid w:val="00EB6A25"/>
    <w:pPr>
      <w:spacing w:before="100" w:beforeAutospacing="1" w:after="100" w:afterAutospacing="1"/>
    </w:pPr>
    <w:rPr>
      <w:sz w:val="24"/>
      <w:szCs w:val="24"/>
    </w:rPr>
  </w:style>
  <w:style w:type="paragraph" w:styleId="HTML">
    <w:name w:val="HTML Preformatted"/>
    <w:basedOn w:val="a1"/>
    <w:link w:val="HTML0"/>
    <w:uiPriority w:val="99"/>
    <w:semiHidden/>
    <w:rsid w:val="00EB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uiPriority w:val="99"/>
    <w:semiHidden/>
    <w:rsid w:val="00EB6A25"/>
    <w:rPr>
      <w:rFonts w:ascii="Courier New" w:hAnsi="Courier New"/>
    </w:rPr>
  </w:style>
  <w:style w:type="numbering" w:styleId="a">
    <w:name w:val="Outline List 3"/>
    <w:basedOn w:val="a4"/>
    <w:uiPriority w:val="99"/>
    <w:semiHidden/>
    <w:unhideWhenUsed/>
    <w:rsid w:val="00EB6A25"/>
    <w:pPr>
      <w:numPr>
        <w:numId w:val="2"/>
      </w:numPr>
    </w:pPr>
  </w:style>
  <w:style w:type="paragraph" w:customStyle="1" w:styleId="affff0">
    <w:name w:val="Прижатый влево"/>
    <w:basedOn w:val="a1"/>
    <w:next w:val="a1"/>
    <w:uiPriority w:val="99"/>
    <w:rsid w:val="00EB6A25"/>
    <w:pPr>
      <w:widowControl w:val="0"/>
      <w:autoSpaceDE w:val="0"/>
      <w:autoSpaceDN w:val="0"/>
      <w:adjustRightInd w:val="0"/>
    </w:pPr>
    <w:rPr>
      <w:rFonts w:ascii="Arial" w:hAnsi="Arial" w:cs="Arial"/>
      <w:sz w:val="26"/>
      <w:szCs w:val="26"/>
    </w:rPr>
  </w:style>
  <w:style w:type="character" w:customStyle="1" w:styleId="affff1">
    <w:name w:val="Сравнение редакций. Добавленный фрагмент"/>
    <w:uiPriority w:val="99"/>
    <w:rsid w:val="00EB6A25"/>
    <w:rPr>
      <w:color w:val="000000"/>
      <w:shd w:val="clear" w:color="auto" w:fill="C1D7FF"/>
    </w:rPr>
  </w:style>
  <w:style w:type="paragraph" w:styleId="affff2">
    <w:name w:val="endnote text"/>
    <w:basedOn w:val="a1"/>
    <w:link w:val="affff3"/>
    <w:uiPriority w:val="99"/>
    <w:semiHidden/>
    <w:unhideWhenUsed/>
    <w:rsid w:val="00EB6A25"/>
    <w:rPr>
      <w:lang w:val="en-US"/>
    </w:rPr>
  </w:style>
  <w:style w:type="character" w:customStyle="1" w:styleId="affff3">
    <w:name w:val="Текст концевой сноски Знак"/>
    <w:basedOn w:val="a2"/>
    <w:link w:val="affff2"/>
    <w:uiPriority w:val="99"/>
    <w:semiHidden/>
    <w:rsid w:val="00EB6A25"/>
    <w:rPr>
      <w:lang w:val="en-US"/>
    </w:rPr>
  </w:style>
  <w:style w:type="character" w:customStyle="1" w:styleId="searchresult">
    <w:name w:val="search_result"/>
    <w:basedOn w:val="a2"/>
    <w:rsid w:val="00EB6A25"/>
  </w:style>
  <w:style w:type="paragraph" w:customStyle="1" w:styleId="330">
    <w:name w:val="Основной текст с отступом 33"/>
    <w:basedOn w:val="a1"/>
    <w:rsid w:val="00EB6A25"/>
    <w:pPr>
      <w:overflowPunct w:val="0"/>
      <w:autoSpaceDE w:val="0"/>
      <w:autoSpaceDN w:val="0"/>
      <w:adjustRightInd w:val="0"/>
      <w:ind w:firstLine="720"/>
      <w:jc w:val="both"/>
      <w:textAlignment w:val="baseline"/>
    </w:pPr>
    <w:rPr>
      <w:sz w:val="26"/>
    </w:rPr>
  </w:style>
  <w:style w:type="paragraph" w:customStyle="1" w:styleId="a0">
    <w:name w:val="СПИСОК"/>
    <w:basedOn w:val="a1"/>
    <w:rsid w:val="00EB6A25"/>
    <w:pPr>
      <w:numPr>
        <w:numId w:val="3"/>
      </w:numPr>
      <w:spacing w:after="120" w:line="312" w:lineRule="auto"/>
      <w:ind w:right="567"/>
      <w:jc w:val="both"/>
    </w:pPr>
    <w:rPr>
      <w:sz w:val="26"/>
      <w:szCs w:val="26"/>
      <w:lang w:val="en-US" w:eastAsia="en-US"/>
    </w:rPr>
  </w:style>
  <w:style w:type="character" w:customStyle="1" w:styleId="affff4">
    <w:name w:val="Цветовое выделение"/>
    <w:uiPriority w:val="99"/>
    <w:rsid w:val="00EB6A25"/>
    <w:rPr>
      <w:b/>
      <w:color w:val="000080"/>
      <w:sz w:val="20"/>
    </w:rPr>
  </w:style>
  <w:style w:type="paragraph" w:customStyle="1" w:styleId="affff5">
    <w:name w:val="Таблицы (моноширинный)"/>
    <w:basedOn w:val="a1"/>
    <w:next w:val="a1"/>
    <w:uiPriority w:val="99"/>
    <w:rsid w:val="00EB6A25"/>
    <w:pPr>
      <w:widowControl w:val="0"/>
      <w:autoSpaceDE w:val="0"/>
      <w:autoSpaceDN w:val="0"/>
      <w:adjustRightInd w:val="0"/>
      <w:jc w:val="both"/>
    </w:pPr>
    <w:rPr>
      <w:rFonts w:ascii="Courier New" w:hAnsi="Courier New" w:cs="Courier New"/>
    </w:rPr>
  </w:style>
  <w:style w:type="paragraph" w:customStyle="1" w:styleId="121">
    <w:name w:val="Стиль Обычный (веб) + 12 пт Красный По ширине Первая строка:  1..."/>
    <w:basedOn w:val="a1"/>
    <w:next w:val="HTML"/>
    <w:rsid w:val="00EB6A25"/>
    <w:pPr>
      <w:ind w:firstLine="709"/>
      <w:jc w:val="both"/>
    </w:pPr>
    <w:rPr>
      <w:rFonts w:eastAsia="SimSun"/>
      <w:color w:val="FF0000"/>
      <w:sz w:val="24"/>
      <w:szCs w:val="24"/>
    </w:rPr>
  </w:style>
  <w:style w:type="character" w:customStyle="1" w:styleId="blk">
    <w:name w:val="blk"/>
    <w:basedOn w:val="a2"/>
    <w:rsid w:val="00EB6A25"/>
  </w:style>
  <w:style w:type="paragraph" w:customStyle="1" w:styleId="affff6">
    <w:name w:val="ОСНОВНОЙ !!!"/>
    <w:basedOn w:val="aa"/>
    <w:link w:val="1c"/>
    <w:rsid w:val="00EB6A25"/>
    <w:pPr>
      <w:spacing w:before="120"/>
      <w:ind w:firstLine="900"/>
    </w:pPr>
    <w:rPr>
      <w:rFonts w:ascii="Arial" w:hAnsi="Arial"/>
      <w:szCs w:val="24"/>
    </w:rPr>
  </w:style>
  <w:style w:type="character" w:customStyle="1" w:styleId="1c">
    <w:name w:val="ОСНОВНОЙ !!! Знак1"/>
    <w:link w:val="affff6"/>
    <w:rsid w:val="00EB6A25"/>
    <w:rPr>
      <w:rFonts w:ascii="Arial" w:hAnsi="Arial"/>
      <w:sz w:val="24"/>
      <w:szCs w:val="24"/>
    </w:rPr>
  </w:style>
  <w:style w:type="paragraph" w:customStyle="1" w:styleId="1095094">
    <w:name w:val="Стиль Заголовок 1 + Слева:  095 см Справа:  094 см"/>
    <w:basedOn w:val="10"/>
    <w:rsid w:val="00EB6A25"/>
    <w:pPr>
      <w:spacing w:before="240" w:after="240"/>
      <w:ind w:left="540" w:right="535"/>
      <w:jc w:val="center"/>
    </w:pPr>
    <w:rPr>
      <w:bCs/>
      <w:color w:val="FF00FF"/>
      <w:kern w:val="1"/>
      <w:lang w:eastAsia="ar-SA"/>
    </w:rPr>
  </w:style>
  <w:style w:type="paragraph" w:customStyle="1" w:styleId="s3">
    <w:name w:val="s_3"/>
    <w:basedOn w:val="a1"/>
    <w:rsid w:val="00EB6A25"/>
    <w:pPr>
      <w:spacing w:before="100" w:beforeAutospacing="1" w:after="100" w:afterAutospacing="1"/>
    </w:pPr>
    <w:rPr>
      <w:sz w:val="24"/>
      <w:szCs w:val="24"/>
    </w:rPr>
  </w:style>
  <w:style w:type="paragraph" w:customStyle="1" w:styleId="s1">
    <w:name w:val="s_1"/>
    <w:basedOn w:val="a1"/>
    <w:rsid w:val="00EB6A25"/>
    <w:pPr>
      <w:spacing w:before="100" w:beforeAutospacing="1" w:after="100" w:afterAutospacing="1"/>
    </w:pPr>
    <w:rPr>
      <w:sz w:val="24"/>
      <w:szCs w:val="24"/>
    </w:rPr>
  </w:style>
  <w:style w:type="paragraph" w:styleId="affe">
    <w:name w:val="Title"/>
    <w:basedOn w:val="a1"/>
    <w:next w:val="a1"/>
    <w:link w:val="15"/>
    <w:uiPriority w:val="99"/>
    <w:qFormat/>
    <w:rsid w:val="00EB6A25"/>
    <w:pPr>
      <w:pBdr>
        <w:bottom w:val="single" w:sz="8" w:space="4" w:color="4F81BD" w:themeColor="accent1"/>
      </w:pBdr>
      <w:spacing w:after="300"/>
      <w:contextualSpacing/>
    </w:pPr>
    <w:rPr>
      <w:rFonts w:ascii="Cambria" w:hAnsi="Cambria" w:cs="Cambria"/>
      <w:color w:val="17365D"/>
      <w:spacing w:val="5"/>
      <w:kern w:val="28"/>
      <w:sz w:val="52"/>
      <w:szCs w:val="52"/>
      <w:lang w:val="en-US"/>
    </w:rPr>
  </w:style>
  <w:style w:type="character" w:customStyle="1" w:styleId="affff7">
    <w:name w:val="Название Знак"/>
    <w:basedOn w:val="a2"/>
    <w:link w:val="affe"/>
    <w:uiPriority w:val="10"/>
    <w:rsid w:val="00EB6A25"/>
    <w:rPr>
      <w:rFonts w:asciiTheme="majorHAnsi" w:eastAsiaTheme="majorEastAsia" w:hAnsiTheme="majorHAnsi" w:cstheme="majorBidi"/>
      <w:color w:val="17365D" w:themeColor="text2" w:themeShade="BF"/>
      <w:spacing w:val="5"/>
      <w:kern w:val="28"/>
      <w:sz w:val="52"/>
      <w:szCs w:val="52"/>
    </w:rPr>
  </w:style>
  <w:style w:type="numbering" w:customStyle="1" w:styleId="1d">
    <w:name w:val="Нет списка1"/>
    <w:next w:val="a4"/>
    <w:uiPriority w:val="99"/>
    <w:semiHidden/>
    <w:unhideWhenUsed/>
    <w:rsid w:val="003F24FB"/>
  </w:style>
  <w:style w:type="paragraph" w:customStyle="1" w:styleId="affff8">
    <w:basedOn w:val="a1"/>
    <w:next w:val="a1"/>
    <w:uiPriority w:val="99"/>
    <w:qFormat/>
    <w:rsid w:val="003F24FB"/>
    <w:pPr>
      <w:pBdr>
        <w:bottom w:val="single" w:sz="8" w:space="4" w:color="4F81BD"/>
      </w:pBdr>
      <w:spacing w:after="300"/>
    </w:pPr>
    <w:rPr>
      <w:rFonts w:ascii="Cambria" w:hAnsi="Cambria"/>
      <w:color w:val="17365D"/>
      <w:spacing w:val="5"/>
      <w:kern w:val="28"/>
      <w:sz w:val="52"/>
      <w:szCs w:val="52"/>
      <w:lang w:val="en-US"/>
    </w:rPr>
  </w:style>
  <w:style w:type="character" w:customStyle="1" w:styleId="affff9">
    <w:name w:val="Заголовок Знак"/>
    <w:uiPriority w:val="99"/>
    <w:rsid w:val="003F24FB"/>
    <w:rPr>
      <w:rFonts w:ascii="Cambria" w:eastAsia="Times New Roman" w:hAnsi="Cambria" w:cs="Cambria"/>
      <w:color w:val="17365D"/>
      <w:spacing w:val="5"/>
      <w:kern w:val="28"/>
      <w:sz w:val="52"/>
      <w:szCs w:val="52"/>
      <w:lang w:val="en-US"/>
    </w:rPr>
  </w:style>
  <w:style w:type="numbering" w:customStyle="1" w:styleId="1">
    <w:name w:val="Статья / Раздел1"/>
    <w:basedOn w:val="a4"/>
    <w:next w:val="a"/>
    <w:uiPriority w:val="99"/>
    <w:semiHidden/>
    <w:unhideWhenUsed/>
    <w:rsid w:val="003F24FB"/>
    <w:pPr>
      <w:numPr>
        <w:numId w:val="3"/>
      </w:numPr>
    </w:pPr>
  </w:style>
  <w:style w:type="numbering" w:customStyle="1" w:styleId="112">
    <w:name w:val="Нет списка11"/>
    <w:next w:val="a4"/>
    <w:uiPriority w:val="99"/>
    <w:semiHidden/>
    <w:unhideWhenUsed/>
    <w:rsid w:val="003F24FB"/>
  </w:style>
  <w:style w:type="table" w:customStyle="1" w:styleId="1e">
    <w:name w:val="Сетка таблицы1"/>
    <w:basedOn w:val="a3"/>
    <w:next w:val="afe"/>
    <w:uiPriority w:val="59"/>
    <w:rsid w:val="003F2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3F24FB"/>
  </w:style>
  <w:style w:type="paragraph" w:customStyle="1" w:styleId="ConsPlusCell">
    <w:name w:val="ConsPlusCell"/>
    <w:rsid w:val="003F24FB"/>
    <w:pPr>
      <w:widowControl w:val="0"/>
      <w:autoSpaceDE w:val="0"/>
      <w:autoSpaceDN w:val="0"/>
    </w:pPr>
    <w:rPr>
      <w:rFonts w:ascii="Courier New" w:hAnsi="Courier New" w:cs="Courier New"/>
      <w:szCs w:val="22"/>
    </w:rPr>
  </w:style>
  <w:style w:type="paragraph" w:customStyle="1" w:styleId="ConsPlusDocList">
    <w:name w:val="ConsPlusDocList"/>
    <w:rsid w:val="003F24FB"/>
    <w:pPr>
      <w:widowControl w:val="0"/>
      <w:autoSpaceDE w:val="0"/>
      <w:autoSpaceDN w:val="0"/>
    </w:pPr>
    <w:rPr>
      <w:rFonts w:ascii="Calibri" w:hAnsi="Calibri" w:cs="Calibri"/>
      <w:sz w:val="22"/>
      <w:szCs w:val="22"/>
    </w:rPr>
  </w:style>
  <w:style w:type="paragraph" w:customStyle="1" w:styleId="ConsPlusTitlePage">
    <w:name w:val="ConsPlusTitlePage"/>
    <w:rsid w:val="003F24FB"/>
    <w:pPr>
      <w:widowControl w:val="0"/>
      <w:autoSpaceDE w:val="0"/>
      <w:autoSpaceDN w:val="0"/>
    </w:pPr>
    <w:rPr>
      <w:rFonts w:ascii="Tahoma" w:hAnsi="Tahoma" w:cs="Tahoma"/>
      <w:szCs w:val="22"/>
    </w:rPr>
  </w:style>
  <w:style w:type="paragraph" w:customStyle="1" w:styleId="ConsPlusJurTerm">
    <w:name w:val="ConsPlusJurTerm"/>
    <w:rsid w:val="003F24FB"/>
    <w:pPr>
      <w:widowControl w:val="0"/>
      <w:autoSpaceDE w:val="0"/>
      <w:autoSpaceDN w:val="0"/>
    </w:pPr>
    <w:rPr>
      <w:rFonts w:ascii="Tahoma" w:hAnsi="Tahoma" w:cs="Tahoma"/>
      <w:sz w:val="26"/>
      <w:szCs w:val="22"/>
    </w:rPr>
  </w:style>
  <w:style w:type="paragraph" w:customStyle="1" w:styleId="ConsPlusTextList">
    <w:name w:val="ConsPlusTextList"/>
    <w:rsid w:val="003F24FB"/>
    <w:pPr>
      <w:widowControl w:val="0"/>
      <w:autoSpaceDE w:val="0"/>
      <w:autoSpaceDN w:val="0"/>
    </w:pPr>
    <w:rPr>
      <w:rFonts w:ascii="Arial" w:hAnsi="Arial" w:cs="Arial"/>
      <w:szCs w:val="22"/>
    </w:rPr>
  </w:style>
</w:styles>
</file>

<file path=word/webSettings.xml><?xml version="1.0" encoding="utf-8"?>
<w:webSettings xmlns:r="http://schemas.openxmlformats.org/officeDocument/2006/relationships" xmlns:w="http://schemas.openxmlformats.org/wordprocessingml/2006/main">
  <w:divs>
    <w:div w:id="410859548">
      <w:bodyDiv w:val="1"/>
      <w:marLeft w:val="0"/>
      <w:marRight w:val="0"/>
      <w:marTop w:val="0"/>
      <w:marBottom w:val="0"/>
      <w:divBdr>
        <w:top w:val="none" w:sz="0" w:space="0" w:color="auto"/>
        <w:left w:val="none" w:sz="0" w:space="0" w:color="auto"/>
        <w:bottom w:val="none" w:sz="0" w:space="0" w:color="auto"/>
        <w:right w:val="none" w:sz="0" w:space="0" w:color="auto"/>
      </w:divBdr>
    </w:div>
    <w:div w:id="1640838670">
      <w:bodyDiv w:val="1"/>
      <w:marLeft w:val="0"/>
      <w:marRight w:val="0"/>
      <w:marTop w:val="0"/>
      <w:marBottom w:val="0"/>
      <w:divBdr>
        <w:top w:val="none" w:sz="0" w:space="0" w:color="auto"/>
        <w:left w:val="none" w:sz="0" w:space="0" w:color="auto"/>
        <w:bottom w:val="none" w:sz="0" w:space="0" w:color="auto"/>
        <w:right w:val="none" w:sz="0" w:space="0" w:color="auto"/>
      </w:divBdr>
    </w:div>
    <w:div w:id="17487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1389&amp;dst=100018" TargetMode="External"/><Relationship Id="rId299" Type="http://schemas.openxmlformats.org/officeDocument/2006/relationships/image" Target="media/image1.jpeg"/><Relationship Id="rId21" Type="http://schemas.openxmlformats.org/officeDocument/2006/relationships/hyperlink" Target="consultantplus://offline/ref=5CA2A0E1CBA4FB46B7DE290586626720B089FC5E13EE6114D01615821A21AF57B8DF4C67513EA46B7D2F933150O3hCL" TargetMode="External"/><Relationship Id="rId42" Type="http://schemas.openxmlformats.org/officeDocument/2006/relationships/hyperlink" Target="consultantplus://offline/ref=EFBD1054D7165EE625935C02A3D4EF2F88624FAF4DB364707CA2624E1927C11FB86119976050FC168C4876F26FC9D4H" TargetMode="External"/><Relationship Id="rId63" Type="http://schemas.openxmlformats.org/officeDocument/2006/relationships/hyperlink" Target="consultantplus://offline/ref=E3F1CBF89DA39925E8F6EED296D30331421EBD20F286507B4FB78A5C3D531C14B3DF3314C07A5387537F3C72BFF6471C0A682163E0A6y8q4H" TargetMode="External"/><Relationship Id="rId84" Type="http://schemas.openxmlformats.org/officeDocument/2006/relationships/hyperlink" Target="consultantplus://offline/ref=A8EE30F5B8B691427B1F89116921F50CB2E81A00595B9C6EB5E4D4BC69F0DB657D1A4361E93795C36368CB64C83FE0D40891FF58E74F18D7Z1Y6L" TargetMode="External"/><Relationship Id="rId138" Type="http://schemas.openxmlformats.org/officeDocument/2006/relationships/hyperlink" Target="https://login.consultant.ru/link/?req=doc&amp;base=LAW&amp;n=321389&amp;dst=100210" TargetMode="External"/><Relationship Id="rId159" Type="http://schemas.openxmlformats.org/officeDocument/2006/relationships/hyperlink" Target="https://login.consultant.ru/link/?req=doc&amp;base=LAW&amp;n=321389&amp;dst=32" TargetMode="External"/><Relationship Id="rId170" Type="http://schemas.openxmlformats.org/officeDocument/2006/relationships/hyperlink" Target="https://login.consultant.ru/link/?req=doc&amp;base=LAW&amp;n=321389&amp;dst=118" TargetMode="External"/><Relationship Id="rId191" Type="http://schemas.openxmlformats.org/officeDocument/2006/relationships/hyperlink" Target="https://login.consultant.ru/link/?req=doc&amp;base=LAW&amp;n=321389&amp;dst=100150" TargetMode="External"/><Relationship Id="rId205" Type="http://schemas.openxmlformats.org/officeDocument/2006/relationships/hyperlink" Target="https://login.consultant.ru/link/?req=doc&amp;base=LAW&amp;n=321389&amp;dst=5" TargetMode="External"/><Relationship Id="rId226" Type="http://schemas.openxmlformats.org/officeDocument/2006/relationships/hyperlink" Target="https://login.consultant.ru/link/?req=doc&amp;base=LAW&amp;n=321389&amp;dst=118" TargetMode="External"/><Relationship Id="rId247" Type="http://schemas.openxmlformats.org/officeDocument/2006/relationships/hyperlink" Target="https://login.consultant.ru/link/?req=doc&amp;base=LAW&amp;n=321389&amp;dst=100150" TargetMode="External"/><Relationship Id="rId107" Type="http://schemas.openxmlformats.org/officeDocument/2006/relationships/hyperlink" Target="consultantplus://offline/ref=6BF7E8F52F828CF1362D350114E27D0C34044235E45D657B4500ADFDC624E9C077BA9D46AE7D63483D9A57FBABC5E722583E66FC3C9AQAl1K" TargetMode="External"/><Relationship Id="rId268" Type="http://schemas.openxmlformats.org/officeDocument/2006/relationships/hyperlink" Target="https://login.consultant.ru/link/?req=doc&amp;base=LAW&amp;n=321389&amp;dst=100123" TargetMode="External"/><Relationship Id="rId289" Type="http://schemas.openxmlformats.org/officeDocument/2006/relationships/hyperlink" Target="https://login.consultant.ru/link/?req=doc&amp;base=LAW&amp;n=321389&amp;dst=100150"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http://&#1074;&#1086;&#1083;&#1100;&#1089;&#1082;.&#1088;&#1092;" TargetMode="External"/><Relationship Id="rId53" Type="http://schemas.openxmlformats.org/officeDocument/2006/relationships/hyperlink" Target="consultantplus://offline/ref=EE31E8AFCDA438D648B2B3FA7EEF7A85070E4D10031C6DE793B20620AA3EDCDA364C47E4D78DB4A225050316D0606D3B407E9BEAB26F5BA3qCh2H" TargetMode="External"/><Relationship Id="rId74" Type="http://schemas.openxmlformats.org/officeDocument/2006/relationships/hyperlink" Target="consultantplus://offline/ref=4BADBDB2D646EF0ABE42F583C8F16133270F94637A2438B67AAA0D51B1D3C606D35D309AC1488D8D1F47AF51E0DD5EC2041873F7625C31BEhAD8M" TargetMode="External"/><Relationship Id="rId128" Type="http://schemas.openxmlformats.org/officeDocument/2006/relationships/hyperlink" Target="https://login.consultant.ru/link/?req=doc&amp;base=LAW&amp;n=321389&amp;dst=100171" TargetMode="External"/><Relationship Id="rId149" Type="http://schemas.openxmlformats.org/officeDocument/2006/relationships/hyperlink" Target="https://login.consultant.ru/link/?req=doc&amp;base=LAW&amp;n=321389&amp;dst=100252" TargetMode="External"/><Relationship Id="rId5" Type="http://schemas.openxmlformats.org/officeDocument/2006/relationships/webSettings" Target="webSettings.xml"/><Relationship Id="rId95" Type="http://schemas.openxmlformats.org/officeDocument/2006/relationships/hyperlink" Target="consultantplus://offline/ref=C20F72CF2CE9F873F4AE7E99D8DECF80D3B42D3B91EE3C0471F030154DCE8610EFDD5026CD4B1C00UEdFM" TargetMode="External"/><Relationship Id="rId160" Type="http://schemas.openxmlformats.org/officeDocument/2006/relationships/hyperlink" Target="https://login.consultant.ru/link/?req=doc&amp;base=LAW&amp;n=321389&amp;dst=38" TargetMode="External"/><Relationship Id="rId181" Type="http://schemas.openxmlformats.org/officeDocument/2006/relationships/hyperlink" Target="https://login.consultant.ru/link/?req=doc&amp;base=LAW&amp;n=321389&amp;dst=100132" TargetMode="External"/><Relationship Id="rId216" Type="http://schemas.openxmlformats.org/officeDocument/2006/relationships/hyperlink" Target="https://login.consultant.ru/link/?req=doc&amp;base=LAW&amp;n=321389&amp;dst=49" TargetMode="External"/><Relationship Id="rId237" Type="http://schemas.openxmlformats.org/officeDocument/2006/relationships/hyperlink" Target="https://login.consultant.ru/link/?req=doc&amp;base=LAW&amp;n=321389&amp;dst=23" TargetMode="External"/><Relationship Id="rId258" Type="http://schemas.openxmlformats.org/officeDocument/2006/relationships/hyperlink" Target="https://login.consultant.ru/link/?req=doc&amp;base=LAW&amp;n=321389&amp;dst=118" TargetMode="External"/><Relationship Id="rId279" Type="http://schemas.openxmlformats.org/officeDocument/2006/relationships/hyperlink" Target="https://login.consultant.ru/link/?req=doc&amp;base=LAW&amp;n=321389&amp;dst=72" TargetMode="External"/><Relationship Id="rId22" Type="http://schemas.openxmlformats.org/officeDocument/2006/relationships/hyperlink" Target="consultantplus://offline/ref=4027F5F8FC7E7DF296C7E01372A6D58ECFC096A69494D692003F01B6FB8CD095F831AEC5BCEA033DE2E65A1DD9A0285211A773B79C82E8yEG" TargetMode="External"/><Relationship Id="rId43" Type="http://schemas.openxmlformats.org/officeDocument/2006/relationships/hyperlink" Target="consultantplus://offline/ref=D4BBFD397F45F514F3DA6B76F5412EDE2B6CC9A659C49A417B3532523279043F33D081030DFB0FFC4F9E33A45071EFA2D3D37DDDCEC66D40o3l9J" TargetMode="External"/><Relationship Id="rId64" Type="http://schemas.openxmlformats.org/officeDocument/2006/relationships/hyperlink" Target="consultantplus://offline/ref=E3F1CBF89DA39925E8F6EED296D30331421EBD20F286507B4FB78A5C3D531C14B3DF3315C47E5B87537F3C72BFF6471C0A682163E0A6y8q4H" TargetMode="External"/><Relationship Id="rId118" Type="http://schemas.openxmlformats.org/officeDocument/2006/relationships/hyperlink" Target="https://login.consultant.ru/link/?req=doc&amp;base=LAW&amp;n=321389&amp;dst=9" TargetMode="External"/><Relationship Id="rId139" Type="http://schemas.openxmlformats.org/officeDocument/2006/relationships/hyperlink" Target="https://login.consultant.ru/link/?req=doc&amp;base=LAW&amp;n=321389&amp;dst=99" TargetMode="External"/><Relationship Id="rId290" Type="http://schemas.openxmlformats.org/officeDocument/2006/relationships/hyperlink" Target="https://login.consultant.ru/link/?req=doc&amp;base=LAW&amp;n=321389&amp;dst=100156" TargetMode="External"/><Relationship Id="rId85" Type="http://schemas.openxmlformats.org/officeDocument/2006/relationships/hyperlink" Target="consultantplus://offline/ref=D73E4A85572C068EEC854BE8D75480D828EABB194258C26A2695284E3D767CB56C1083526802108DF5AEA883F63FD6DD78A8B221E94C2007y3sFH" TargetMode="External"/><Relationship Id="rId150" Type="http://schemas.openxmlformats.org/officeDocument/2006/relationships/hyperlink" Target="https://login.consultant.ru/link/?req=doc&amp;base=LAW&amp;n=321389&amp;dst=115" TargetMode="External"/><Relationship Id="rId171" Type="http://schemas.openxmlformats.org/officeDocument/2006/relationships/hyperlink" Target="https://login.consultant.ru/link/?req=doc&amp;base=LAW&amp;n=321389&amp;dst=100011" TargetMode="External"/><Relationship Id="rId192" Type="http://schemas.openxmlformats.org/officeDocument/2006/relationships/hyperlink" Target="https://login.consultant.ru/link/?req=doc&amp;base=LAW&amp;n=321389&amp;dst=100153" TargetMode="External"/><Relationship Id="rId206" Type="http://schemas.openxmlformats.org/officeDocument/2006/relationships/hyperlink" Target="https://login.consultant.ru/link/?req=doc&amp;base=LAW&amp;n=321389&amp;dst=160" TargetMode="External"/><Relationship Id="rId227" Type="http://schemas.openxmlformats.org/officeDocument/2006/relationships/hyperlink" Target="https://login.consultant.ru/link/?req=doc&amp;base=LAW&amp;n=321389&amp;dst=136" TargetMode="External"/><Relationship Id="rId248" Type="http://schemas.openxmlformats.org/officeDocument/2006/relationships/hyperlink" Target="https://login.consultant.ru/link/?req=doc&amp;base=LAW&amp;n=321389&amp;dst=100153" TargetMode="External"/><Relationship Id="rId269" Type="http://schemas.openxmlformats.org/officeDocument/2006/relationships/hyperlink" Target="https://login.consultant.ru/link/?req=doc&amp;base=LAW&amp;n=321389&amp;dst=56" TargetMode="External"/><Relationship Id="rId12" Type="http://schemas.openxmlformats.org/officeDocument/2006/relationships/hyperlink" Target="http://www.consultant.ru/document/cons_doc_LAW_213885/" TargetMode="External"/><Relationship Id="rId33" Type="http://schemas.openxmlformats.org/officeDocument/2006/relationships/hyperlink" Target="https://internet.garant.ru/" TargetMode="External"/><Relationship Id="rId108" Type="http://schemas.openxmlformats.org/officeDocument/2006/relationships/hyperlink" Target="consultantplus://offline/ref=004271A4503AEB8A08AD3C0511965BD46488F545F667FD6342C57059F8489856D9F5174F8CF9E61136963F63891F09BA02813A18F4AFC0F5cEM7L" TargetMode="External"/><Relationship Id="rId129" Type="http://schemas.openxmlformats.org/officeDocument/2006/relationships/hyperlink" Target="https://login.consultant.ru/link/?req=doc&amp;base=LAW&amp;n=321389&amp;dst=100177" TargetMode="External"/><Relationship Id="rId280" Type="http://schemas.openxmlformats.org/officeDocument/2006/relationships/hyperlink" Target="https://login.consultant.ru/link/?req=doc&amp;base=LAW&amp;n=321389&amp;dst=100168" TargetMode="External"/><Relationship Id="rId54" Type="http://schemas.openxmlformats.org/officeDocument/2006/relationships/hyperlink" Target="consultantplus://offline/ref=EE31E8AFCDA438D648B2B3FA7EEF7A85070E461209126DE793B20620AA3EDCDA364C47E7DF84B2A8785F131299376227426785EFAC6Fq5hAH" TargetMode="External"/><Relationship Id="rId75" Type="http://schemas.openxmlformats.org/officeDocument/2006/relationships/hyperlink" Target="consultantplus://offline/ref=E42C3DF715E48695C0FA105A9C22CD41C6E622AA9D9C718BBFD8040EFD010CE92E590B4A81F3FF06F7373B8DC5EABDC180B50648EDqC1FF" TargetMode="External"/><Relationship Id="rId96" Type="http://schemas.openxmlformats.org/officeDocument/2006/relationships/hyperlink" Target="consultantplus://offline/ref=2948A3FD647C03241B0A4E244CD889946AC2ADB92E12EB50E1F981DF083713EF89A75BB3683EE285C5FCAF7AD290ED137B5256876C91t7c6L" TargetMode="External"/><Relationship Id="rId140" Type="http://schemas.openxmlformats.org/officeDocument/2006/relationships/hyperlink" Target="https://login.consultant.ru/link/?req=doc&amp;base=LAW&amp;n=321389&amp;dst=100207" TargetMode="External"/><Relationship Id="rId161" Type="http://schemas.openxmlformats.org/officeDocument/2006/relationships/hyperlink" Target="https://login.consultant.ru/link/?req=doc&amp;base=LAW&amp;n=321389&amp;dst=100117" TargetMode="External"/><Relationship Id="rId182" Type="http://schemas.openxmlformats.org/officeDocument/2006/relationships/hyperlink" Target="https://login.consultant.ru/link/?req=doc&amp;base=LAW&amp;n=321389&amp;dst=56" TargetMode="External"/><Relationship Id="rId217" Type="http://schemas.openxmlformats.org/officeDocument/2006/relationships/hyperlink" Target="https://login.consultant.ru/link/?req=doc&amp;base=LAW&amp;n=321389&amp;dst=100147" TargetMode="External"/><Relationship Id="rId6" Type="http://schemas.openxmlformats.org/officeDocument/2006/relationships/footnotes" Target="footnotes.xml"/><Relationship Id="rId238" Type="http://schemas.openxmlformats.org/officeDocument/2006/relationships/hyperlink" Target="https://login.consultant.ru/link/?req=doc&amp;base=LAW&amp;n=321389&amp;dst=26" TargetMode="External"/><Relationship Id="rId259" Type="http://schemas.openxmlformats.org/officeDocument/2006/relationships/hyperlink" Target="https://login.consultant.ru/link/?req=doc&amp;base=LAW&amp;n=321389&amp;dst=100153"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119" Type="http://schemas.openxmlformats.org/officeDocument/2006/relationships/hyperlink" Target="https://login.consultant.ru/link/?req=doc&amp;base=LAW&amp;n=321389&amp;dst=100087" TargetMode="External"/><Relationship Id="rId270" Type="http://schemas.openxmlformats.org/officeDocument/2006/relationships/hyperlink" Target="https://login.consultant.ru/link/?req=doc&amp;base=LAW&amp;n=321389&amp;dst=100144" TargetMode="External"/><Relationship Id="rId291" Type="http://schemas.openxmlformats.org/officeDocument/2006/relationships/hyperlink" Target="https://login.consultant.ru/link/?req=doc&amp;base=LAW&amp;n=321389&amp;dst=100165" TargetMode="External"/><Relationship Id="rId44" Type="http://schemas.openxmlformats.org/officeDocument/2006/relationships/hyperlink" Target="consultantplus://offline/ref=D4BBFD397F45F514F3DA6B76F5412EDE2A68C2A559C59A417B3532523279043F33D081030DFB0FFE499E33A45071EFA2D3D37DDDCEC66D40o3l9J" TargetMode="External"/><Relationship Id="rId65" Type="http://schemas.openxmlformats.org/officeDocument/2006/relationships/hyperlink" Target="consultantplus://offline/ref=E3F1CBF89DA39925E8F6EED296D30331421EBD20F286507B4FB78A5C3D531C14B3DF3315C47E5A87537F3C72BFF6471C0A682163E0A6y8q4H" TargetMode="External"/><Relationship Id="rId86" Type="http://schemas.openxmlformats.org/officeDocument/2006/relationships/hyperlink" Target="consultantplus://offline/ref=D73E4A85572C068EEC854BE8D75480D82AE5B513475DC26A2695284E3D767CB56C1083526D0B1287A4F4B887BF68D9C17AB1AC24F74Cy2s1H" TargetMode="External"/><Relationship Id="rId130" Type="http://schemas.openxmlformats.org/officeDocument/2006/relationships/hyperlink" Target="https://login.consultant.ru/link/?req=doc&amp;base=LAW&amp;n=321389&amp;dst=80" TargetMode="External"/><Relationship Id="rId151" Type="http://schemas.openxmlformats.org/officeDocument/2006/relationships/hyperlink" Target="https://login.consultant.ru/link/?req=doc&amp;base=LAW&amp;n=321389&amp;dst=119" TargetMode="External"/><Relationship Id="rId172" Type="http://schemas.openxmlformats.org/officeDocument/2006/relationships/hyperlink" Target="https://login.consultant.ru/link/?req=doc&amp;base=LAW&amp;n=321389&amp;dst=2" TargetMode="External"/><Relationship Id="rId193" Type="http://schemas.openxmlformats.org/officeDocument/2006/relationships/hyperlink" Target="https://login.consultant.ru/link/?req=doc&amp;base=LAW&amp;n=321389&amp;dst=108" TargetMode="External"/><Relationship Id="rId207" Type="http://schemas.openxmlformats.org/officeDocument/2006/relationships/hyperlink" Target="https://login.consultant.ru/link/?req=doc&amp;base=LAW&amp;n=321389&amp;dst=136" TargetMode="External"/><Relationship Id="rId228" Type="http://schemas.openxmlformats.org/officeDocument/2006/relationships/hyperlink" Target="https://login.consultant.ru/link/?req=doc&amp;base=LAW&amp;n=321389&amp;dst=19" TargetMode="External"/><Relationship Id="rId249" Type="http://schemas.openxmlformats.org/officeDocument/2006/relationships/hyperlink" Target="https://login.consultant.ru/link/?req=doc&amp;base=LAW&amp;n=321389&amp;dst=35" TargetMode="External"/><Relationship Id="rId13" Type="http://schemas.openxmlformats.org/officeDocument/2006/relationships/hyperlink" Target="http://www.consultant.ru/document/cons_doc_LAW_213885/" TargetMode="External"/><Relationship Id="rId109" Type="http://schemas.openxmlformats.org/officeDocument/2006/relationships/hyperlink" Target="consultantplus://offline/ref=4A3583D8505D4AC329780188B3CF08E433646F0C1E662D55532CA06C72B6730B15F179404ACAF1DACE890525833E75464662695166C28F66t1X3L" TargetMode="External"/><Relationship Id="rId260" Type="http://schemas.openxmlformats.org/officeDocument/2006/relationships/hyperlink" Target="https://login.consultant.ru/link/?req=doc&amp;base=LAW&amp;n=321389&amp;dst=2" TargetMode="External"/><Relationship Id="rId281" Type="http://schemas.openxmlformats.org/officeDocument/2006/relationships/hyperlink" Target="https://login.consultant.ru/link/?req=doc&amp;base=LAW&amp;n=321389&amp;dst=100171" TargetMode="External"/><Relationship Id="rId34" Type="http://schemas.openxmlformats.org/officeDocument/2006/relationships/hyperlink" Target="garantF1://72190996.0" TargetMode="External"/><Relationship Id="rId55" Type="http://schemas.openxmlformats.org/officeDocument/2006/relationships/hyperlink" Target="consultantplus://offline/ref=EE31E8AFCDA438D648B2B3FA7EEF7A85070E461209126DE793B20620AA3EDCDA364C47E7D78DB2A8785F131299376227426785EFAC6Fq5hAH" TargetMode="External"/><Relationship Id="rId76" Type="http://schemas.openxmlformats.org/officeDocument/2006/relationships/hyperlink" Target="consultantplus://offline/ref=E42C3DF715E48695C0FA105A9C22CD41C6E622AA9D9C718BBFD8040EFD010CE92E590B4C8DF7F259F2222AD5CAE0ABDE81AB1A4AEFCCqD14F" TargetMode="External"/><Relationship Id="rId97" Type="http://schemas.openxmlformats.org/officeDocument/2006/relationships/hyperlink" Target="consultantplus://offline/ref=85DB087C5B5972C5D9BABED6BFF97B965DCC95F694A3ACDED2B53515D12BC2BA0A27494F6BA7FDF3AA86A7285DD0FB65743B2853CA70D03Dl8z2M" TargetMode="External"/><Relationship Id="rId120" Type="http://schemas.openxmlformats.org/officeDocument/2006/relationships/hyperlink" Target="https://login.consultant.ru/link/?req=doc&amp;base=LAW&amp;n=321389&amp;dst=100090" TargetMode="External"/><Relationship Id="rId141" Type="http://schemas.openxmlformats.org/officeDocument/2006/relationships/hyperlink" Target="https://login.consultant.ru/link/?req=doc&amp;base=LAW&amp;n=321389&amp;dst=100213" TargetMode="External"/><Relationship Id="rId7" Type="http://schemas.openxmlformats.org/officeDocument/2006/relationships/endnotes" Target="endnotes.xml"/><Relationship Id="rId162" Type="http://schemas.openxmlformats.org/officeDocument/2006/relationships/hyperlink" Target="https://login.consultant.ru/link/?req=doc&amp;base=LAW&amp;n=321389&amp;dst=100120" TargetMode="External"/><Relationship Id="rId183" Type="http://schemas.openxmlformats.org/officeDocument/2006/relationships/hyperlink" Target="https://login.consultant.ru/link/?req=doc&amp;base=LAW&amp;n=321389&amp;dst=100144" TargetMode="External"/><Relationship Id="rId218" Type="http://schemas.openxmlformats.org/officeDocument/2006/relationships/hyperlink" Target="https://login.consultant.ru/link/?req=doc&amp;base=LAW&amp;n=321389&amp;dst=100150" TargetMode="External"/><Relationship Id="rId239" Type="http://schemas.openxmlformats.org/officeDocument/2006/relationships/hyperlink" Target="https://login.consultant.ru/link/?req=doc&amp;base=LAW&amp;n=321389&amp;dst=29" TargetMode="External"/><Relationship Id="rId2" Type="http://schemas.openxmlformats.org/officeDocument/2006/relationships/numbering" Target="numbering.xml"/><Relationship Id="rId29" Type="http://schemas.openxmlformats.org/officeDocument/2006/relationships/hyperlink" Target="consultantplus://offline/ref=1E3B2D3795C95F86F57D2D231374210FBAC1251BCF797D957DC40F2AD7BF9746262E08B2962F0B3F4861C69A089AB5E425518113C9D4qEl4H" TargetMode="External"/><Relationship Id="rId250" Type="http://schemas.openxmlformats.org/officeDocument/2006/relationships/hyperlink" Target="https://login.consultant.ru/link/?req=doc&amp;base=LAW&amp;n=321389&amp;dst=19" TargetMode="External"/><Relationship Id="rId255" Type="http://schemas.openxmlformats.org/officeDocument/2006/relationships/hyperlink" Target="https://login.consultant.ru/link/?req=doc&amp;base=LAW&amp;n=321389&amp;dst=100144" TargetMode="External"/><Relationship Id="rId271" Type="http://schemas.openxmlformats.org/officeDocument/2006/relationships/hyperlink" Target="https://login.consultant.ru/link/?req=doc&amp;base=LAW&amp;n=321389&amp;dst=100147" TargetMode="External"/><Relationship Id="rId276" Type="http://schemas.openxmlformats.org/officeDocument/2006/relationships/hyperlink" Target="https://login.consultant.ru/link/?req=doc&amp;base=LAW&amp;n=321389&amp;dst=2" TargetMode="External"/><Relationship Id="rId292" Type="http://schemas.openxmlformats.org/officeDocument/2006/relationships/hyperlink" Target="https://login.consultant.ru/link/?req=doc&amp;base=LAW&amp;n=321389&amp;dst=118" TargetMode="External"/><Relationship Id="rId297" Type="http://schemas.openxmlformats.org/officeDocument/2006/relationships/hyperlink" Target="consultantplus://offline/ref=FB5B13C753BCCEA4AFCEDC43F576D62AA3F32AA7B994507A306B34B03EE5983865D425C7F70FA1AA33FD406638F3478AE896DE29ECFEBFm1Y4G"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F38440786A1A56BC3F776435190EF502ADF77BB82F56FA4A23A8F79F5F2D48425EA15FC6820EB0B86DC10BAF909AD3EE116D85B5F3BDpBQ8N" TargetMode="External"/><Relationship Id="rId66" Type="http://schemas.openxmlformats.org/officeDocument/2006/relationships/hyperlink" Target="consultantplus://offline/ref=6762C45466FD148C441C772A3F4C84AA10120284B7F1D068FA56FD4CC44460E122F60505C1DB4275094D62A45FAC263CAE9DF5510AVCq5F" TargetMode="External"/><Relationship Id="rId87" Type="http://schemas.openxmlformats.org/officeDocument/2006/relationships/hyperlink" Target="consultantplus://offline/ref=D73E4A85572C068EEC854BE8D75480D82AEBB4124C5AC26A2695284E3D767CB56C1083526802108DF4AEA883F63FD6DD78A8B221E94C2007y3sFH" TargetMode="External"/><Relationship Id="rId110" Type="http://schemas.openxmlformats.org/officeDocument/2006/relationships/hyperlink" Target="consultantplus://offline/ref=5EDF3272325EB22F4D7CBEE5F0CA6947DBE1431DDCA9DDC92441C6FA3658DB4C4EA2CD6F278243B8256CA4F77FA6C78C5568CDC204EDE96AY1wAK" TargetMode="External"/><Relationship Id="rId115" Type="http://schemas.openxmlformats.org/officeDocument/2006/relationships/hyperlink" Target="https://login.consultant.ru/link/?req=doc&amp;base=LAW&amp;n=321389&amp;dst=100117" TargetMode="External"/><Relationship Id="rId131" Type="http://schemas.openxmlformats.org/officeDocument/2006/relationships/hyperlink" Target="https://login.consultant.ru/link/?req=doc&amp;base=LAW&amp;n=321389&amp;dst=100183" TargetMode="External"/><Relationship Id="rId136" Type="http://schemas.openxmlformats.org/officeDocument/2006/relationships/hyperlink" Target="https://login.consultant.ru/link/?req=doc&amp;base=LAW&amp;n=321389&amp;dst=93" TargetMode="External"/><Relationship Id="rId157" Type="http://schemas.openxmlformats.org/officeDocument/2006/relationships/hyperlink" Target="https://login.consultant.ru/link/?req=doc&amp;base=LAW&amp;n=321389&amp;dst=123" TargetMode="External"/><Relationship Id="rId178" Type="http://schemas.openxmlformats.org/officeDocument/2006/relationships/hyperlink" Target="https://login.consultant.ru/link/?req=doc&amp;base=LAW&amp;n=321389&amp;dst=100117" TargetMode="External"/><Relationship Id="rId301" Type="http://schemas.openxmlformats.org/officeDocument/2006/relationships/fontTable" Target="fontTable.xml"/><Relationship Id="rId61" Type="http://schemas.openxmlformats.org/officeDocument/2006/relationships/hyperlink" Target="consultantplus://offline/ref=E3F1CBF89DA39925E8F6EED296D30331421EBD20F286507B4FB78A5C3D531C14B3DF3315C47E5F87537F3C72BFF6471C0A682163E0A6y8q4H" TargetMode="External"/><Relationship Id="rId82" Type="http://schemas.openxmlformats.org/officeDocument/2006/relationships/hyperlink" Target="consultantplus://offline/ref=DEBAFB9123B5914966EC1DF0149F5CA8D8AC5AF794E8792DCE1E6DB3E1FCFA7358D1FD4382ED834B422DFDFC5E57B15B5107768ED935W0B4G" TargetMode="External"/><Relationship Id="rId152" Type="http://schemas.openxmlformats.org/officeDocument/2006/relationships/hyperlink" Target="https://login.consultant.ru/link/?req=doc&amp;base=LAW&amp;n=321389&amp;dst=100261" TargetMode="External"/><Relationship Id="rId173" Type="http://schemas.openxmlformats.org/officeDocument/2006/relationships/hyperlink" Target="https://login.consultant.ru/link/?req=doc&amp;base=LAW&amp;n=321389&amp;dst=5" TargetMode="External"/><Relationship Id="rId194" Type="http://schemas.openxmlformats.org/officeDocument/2006/relationships/hyperlink" Target="https://login.consultant.ru/link/?req=doc&amp;base=LAW&amp;n=321389&amp;dst=118" TargetMode="External"/><Relationship Id="rId199" Type="http://schemas.openxmlformats.org/officeDocument/2006/relationships/hyperlink" Target="https://login.consultant.ru/link/?req=doc&amp;base=LAW&amp;n=321389&amp;dst=100153" TargetMode="External"/><Relationship Id="rId203" Type="http://schemas.openxmlformats.org/officeDocument/2006/relationships/hyperlink" Target="https://login.consultant.ru/link/?req=doc&amp;base=LAW&amp;n=321389&amp;dst=100192" TargetMode="External"/><Relationship Id="rId208" Type="http://schemas.openxmlformats.org/officeDocument/2006/relationships/hyperlink" Target="https://login.consultant.ru/link/?req=doc&amp;base=LAW&amp;n=321389&amp;dst=19" TargetMode="External"/><Relationship Id="rId229" Type="http://schemas.openxmlformats.org/officeDocument/2006/relationships/hyperlink" Target="https://login.consultant.ru/link/?req=doc&amp;base=LAW&amp;n=321389&amp;dst=100108" TargetMode="External"/><Relationship Id="rId19" Type="http://schemas.openxmlformats.org/officeDocument/2006/relationships/hyperlink" Target="consultantplus://offline/ref=5E242C3977647125482FD8390973B169E84CA71304128C5D31A8EA27E3438B6A2156EBAE362AEC8012412683DDR1A2G" TargetMode="External"/><Relationship Id="rId224" Type="http://schemas.openxmlformats.org/officeDocument/2006/relationships/hyperlink" Target="https://login.consultant.ru/link/?req=doc&amp;base=LAW&amp;n=321389&amp;dst=100153" TargetMode="External"/><Relationship Id="rId240" Type="http://schemas.openxmlformats.org/officeDocument/2006/relationships/hyperlink" Target="https://login.consultant.ru/link/?req=doc&amp;base=LAW&amp;n=321389&amp;dst=35" TargetMode="External"/><Relationship Id="rId245" Type="http://schemas.openxmlformats.org/officeDocument/2006/relationships/hyperlink" Target="https://login.consultant.ru/link/?req=doc&amp;base=LAW&amp;n=321389&amp;dst=118" TargetMode="External"/><Relationship Id="rId261" Type="http://schemas.openxmlformats.org/officeDocument/2006/relationships/hyperlink" Target="https://login.consultant.ru/link/?req=doc&amp;base=LAW&amp;n=321389&amp;dst=5" TargetMode="External"/><Relationship Id="rId266" Type="http://schemas.openxmlformats.org/officeDocument/2006/relationships/hyperlink" Target="https://login.consultant.ru/link/?req=doc&amp;base=LAW&amp;n=321389&amp;dst=35" TargetMode="External"/><Relationship Id="rId287" Type="http://schemas.openxmlformats.org/officeDocument/2006/relationships/hyperlink" Target="https://login.consultant.ru/link/?req=doc&amp;base=LAW&amp;n=321389&amp;dst=100117"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6FC6F52661692B195FAFC5DA06350F8F2D978DAE511B068E36AC91EBBDE3B22471B5DDD8B2D23EC0B37DE8AF6E26F2C11A7BB0CCA3D7rDt6J"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56" Type="http://schemas.openxmlformats.org/officeDocument/2006/relationships/hyperlink" Target="consultantplus://offline/ref=EE31E8AFCDA438D648B2B3FA7EEF7A85070E48120A156DE793B20620AA3EDCDA364C47E4D38CBFF77D4A024A96377E39457E99EDAEq6hCH" TargetMode="External"/><Relationship Id="rId77" Type="http://schemas.openxmlformats.org/officeDocument/2006/relationships/hyperlink" Target="consultantplus://offline/ref=E42C3DF715E48695C0FA105A9C22CD41C6E622AA9D9C718BBFD8040EFD010CE92E590B4C81F7F359F2222AD5CAE0ABDE81AB1A4AEFCCqD14F" TargetMode="External"/><Relationship Id="rId100" Type="http://schemas.openxmlformats.org/officeDocument/2006/relationships/hyperlink" Target="http://www.consultant.ru/document/cons_doc_LAW_51040/d6aa4f5374347120919d6d0ca106e089be185a9b/" TargetMode="External"/><Relationship Id="rId105" Type="http://schemas.openxmlformats.org/officeDocument/2006/relationships/hyperlink" Target="http://www.consultant.ru/document/cons_doc_LAW_51040/b884020ea7453099ba8bc9ca021b84982cadea7d/" TargetMode="External"/><Relationship Id="rId126" Type="http://schemas.openxmlformats.org/officeDocument/2006/relationships/hyperlink" Target="https://login.consultant.ru/link/?req=doc&amp;base=LAW&amp;n=321389&amp;dst=76" TargetMode="External"/><Relationship Id="rId147" Type="http://schemas.openxmlformats.org/officeDocument/2006/relationships/hyperlink" Target="https://login.consultant.ru/link/?req=doc&amp;base=LAW&amp;n=321389&amp;dst=100237" TargetMode="External"/><Relationship Id="rId168" Type="http://schemas.openxmlformats.org/officeDocument/2006/relationships/hyperlink" Target="https://login.consultant.ru/link/?req=doc&amp;base=LAW&amp;n=321389&amp;dst=100150" TargetMode="External"/><Relationship Id="rId282" Type="http://schemas.openxmlformats.org/officeDocument/2006/relationships/hyperlink" Target="https://login.consultant.ru/link/?req=doc&amp;base=LAW&amp;n=321389&amp;dst=100174"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C8FF67981487C81164613D7C39B65AE079623A05198A5DC30F758AE1112F7BA7396E7272227VCK2H" TargetMode="External"/><Relationship Id="rId72" Type="http://schemas.openxmlformats.org/officeDocument/2006/relationships/hyperlink" Target="consultantplus://offline/ref=DC8542359EE63C5A374FEF8D6CCB33734881695231C2609194502BA59CD9E526DED9E2542BD2F4F71B97D97456BE2C0633390C96A9B3C8927302L" TargetMode="External"/><Relationship Id="rId93" Type="http://schemas.openxmlformats.org/officeDocument/2006/relationships/hyperlink" Target="consultantplus://offline/ref=6565064DA8EE4E673BCF71F47FC6F8EE6B90521FD5EDC89CF95766D01A133E4E1D90223CB6643FF3n6p8M" TargetMode="External"/><Relationship Id="rId98" Type="http://schemas.openxmlformats.org/officeDocument/2006/relationships/hyperlink" Target="consultantplus://offline/ref=8470EE90C9EE1BD81D3A18F36919FC7423DB8717C3C214BB7B5E8279DB8F6233532DF7A83A460B014D2ECC32C4398AD618C416B1ACB429iAZ6H" TargetMode="External"/><Relationship Id="rId121" Type="http://schemas.openxmlformats.org/officeDocument/2006/relationships/hyperlink" Target="https://login.consultant.ru/link/?req=doc&amp;base=LAW&amp;n=321389&amp;dst=100093" TargetMode="External"/><Relationship Id="rId142" Type="http://schemas.openxmlformats.org/officeDocument/2006/relationships/hyperlink" Target="https://login.consultant.ru/link/?req=doc&amp;base=LAW&amp;n=321389&amp;dst=102" TargetMode="External"/><Relationship Id="rId163" Type="http://schemas.openxmlformats.org/officeDocument/2006/relationships/hyperlink" Target="https://login.consultant.ru/link/?req=doc&amp;base=LAW&amp;n=321389&amp;dst=100123" TargetMode="External"/><Relationship Id="rId184" Type="http://schemas.openxmlformats.org/officeDocument/2006/relationships/hyperlink" Target="https://login.consultant.ru/link/?req=doc&amp;base=LAW&amp;n=321389&amp;dst=100147" TargetMode="External"/><Relationship Id="rId189" Type="http://schemas.openxmlformats.org/officeDocument/2006/relationships/hyperlink" Target="https://login.consultant.ru/link/?req=doc&amp;base=LAW&amp;n=321389&amp;dst=100192" TargetMode="External"/><Relationship Id="rId219" Type="http://schemas.openxmlformats.org/officeDocument/2006/relationships/hyperlink" Target="https://login.consultant.ru/link/?req=doc&amp;base=LAW&amp;n=321389&amp;dst=100153" TargetMode="External"/><Relationship Id="rId3" Type="http://schemas.openxmlformats.org/officeDocument/2006/relationships/styles" Target="styles.xml"/><Relationship Id="rId214" Type="http://schemas.openxmlformats.org/officeDocument/2006/relationships/hyperlink" Target="https://login.consultant.ru/link/?req=doc&amp;base=LAW&amp;n=321389&amp;dst=100105" TargetMode="External"/><Relationship Id="rId230" Type="http://schemas.openxmlformats.org/officeDocument/2006/relationships/hyperlink" Target="https://login.consultant.ru/link/?req=doc&amp;base=LAW&amp;n=321389&amp;dst=2" TargetMode="External"/><Relationship Id="rId235" Type="http://schemas.openxmlformats.org/officeDocument/2006/relationships/hyperlink" Target="https://login.consultant.ru/link/?req=doc&amp;base=LAW&amp;n=321389&amp;dst=100105" TargetMode="External"/><Relationship Id="rId251" Type="http://schemas.openxmlformats.org/officeDocument/2006/relationships/hyperlink" Target="https://login.consultant.ru/link/?req=doc&amp;base=LAW&amp;n=321389&amp;dst=100105" TargetMode="External"/><Relationship Id="rId256" Type="http://schemas.openxmlformats.org/officeDocument/2006/relationships/hyperlink" Target="https://login.consultant.ru/link/?req=doc&amp;base=LAW&amp;n=321389&amp;dst=100147" TargetMode="External"/><Relationship Id="rId277" Type="http://schemas.openxmlformats.org/officeDocument/2006/relationships/hyperlink" Target="https://login.consultant.ru/link/?req=doc&amp;base=LAW&amp;n=321389&amp;dst=136" TargetMode="External"/><Relationship Id="rId298" Type="http://schemas.openxmlformats.org/officeDocument/2006/relationships/hyperlink" Target="http://www.consultant.ru/document/cons_doc_LAW_198334/e8486d3a2af306f57be6dcefc0171e4ee5d33d26/" TargetMode="External"/><Relationship Id="rId25" Type="http://schemas.openxmlformats.org/officeDocument/2006/relationships/hyperlink" Target="https://login.consultant.ru/link/?req=doc&amp;demo=2&amp;base=LAW&amp;n=437094&amp;dst=2429&amp;field=134&amp;date=12.10.2023" TargetMode="External"/><Relationship Id="rId46" Type="http://schemas.openxmlformats.org/officeDocument/2006/relationships/hyperlink" Target="consultantplus://offline/ref=F38440786A1A56BC3F776435190EF502ADF77BB82F56FA4A23A8F79F5F2D48425EA15FC6820EB3B86DC10BAF909AD3EE116D85B5F3BDpBQ8N" TargetMode="External"/><Relationship Id="rId67" Type="http://schemas.openxmlformats.org/officeDocument/2006/relationships/hyperlink" Target="consultantplus://offline/ref=6762C45466FD148C441C772A3F4C84AA10120284B7F1D068FA56FD4CC44460E122F60505C1DB4275094D62A45FAC263CAE9DF5510AVCq5F" TargetMode="External"/><Relationship Id="rId116" Type="http://schemas.openxmlformats.org/officeDocument/2006/relationships/hyperlink" Target="https://login.consultant.ru/link/?req=doc&amp;base=LAW&amp;n=321389&amp;dst=118" TargetMode="External"/><Relationship Id="rId137" Type="http://schemas.openxmlformats.org/officeDocument/2006/relationships/hyperlink" Target="https://login.consultant.ru/link/?req=doc&amp;base=LAW&amp;n=321389&amp;dst=96" TargetMode="External"/><Relationship Id="rId158" Type="http://schemas.openxmlformats.org/officeDocument/2006/relationships/hyperlink" Target="https://login.consultant.ru/link/?req=doc&amp;base=LAW&amp;n=321389&amp;dst=5" TargetMode="External"/><Relationship Id="rId272" Type="http://schemas.openxmlformats.org/officeDocument/2006/relationships/hyperlink" Target="https://login.consultant.ru/link/?req=doc&amp;base=LAW&amp;n=321389&amp;dst=100150" TargetMode="External"/><Relationship Id="rId293" Type="http://schemas.openxmlformats.org/officeDocument/2006/relationships/hyperlink" Target="https://login.consultant.ru/link/?req=doc&amp;base=LAW&amp;n=321389&amp;dst=100011" TargetMode="External"/><Relationship Id="rId302" Type="http://schemas.openxmlformats.org/officeDocument/2006/relationships/theme" Target="theme/theme1.xml"/><Relationship Id="rId20" Type="http://schemas.openxmlformats.org/officeDocument/2006/relationships/hyperlink" Target="consultantplus://offline/ref=50EC971DED1881D85DD209E7634F22EC1BFE137423EED8DBCCC982D995ADB8908A60EBC3A8AC7FB871003150E7D5AFA7B8B34529E3ABm3T9F" TargetMode="External"/><Relationship Id="rId41" Type="http://schemas.openxmlformats.org/officeDocument/2006/relationships/hyperlink" Target="http://www.consultant.ru/document/cons_doc_LAW_377741/12bab00129e1f67054f2ff8c4a9222f95908593d/" TargetMode="External"/><Relationship Id="rId62" Type="http://schemas.openxmlformats.org/officeDocument/2006/relationships/hyperlink" Target="consultantplus://offline/ref=E3F1CBF89DA39925E8F6EED296D30331421EBD20F286507B4FB78A5C3D531C14B3DF3315C47D5B87537F3C72BFF6471C0A682163E0A6y8q4H" TargetMode="External"/><Relationship Id="rId83" Type="http://schemas.openxmlformats.org/officeDocument/2006/relationships/hyperlink" Target="consultantplus://offline/ref=A8EE30F5B8B691427B1F89116921F50CB5EF1B0458569C6EB5E4D4BC69F0DB657D1A4361E93795C06368CB64C83FE0D40891FF58E74F18D7Z1Y6L" TargetMode="External"/><Relationship Id="rId88" Type="http://schemas.openxmlformats.org/officeDocument/2006/relationships/hyperlink" Target="consultantplus://offline/ref=079691C39B2667C12DFB2B3C110423B58C35477A2C12149775169953A027EC4A86697DCE907AD695765E433BA8AB0DCAC3E7E652CC84X1B6F" TargetMode="External"/><Relationship Id="rId111" Type="http://schemas.openxmlformats.org/officeDocument/2006/relationships/hyperlink" Target="consultantplus://offline/ref=23A5A816CC00600B245A449BAFE761571B7229FD8982656650166BEC50AD769ABDED001729A6968D4E5CD5B4394E21364A918D417Fb6XEK" TargetMode="External"/><Relationship Id="rId132" Type="http://schemas.openxmlformats.org/officeDocument/2006/relationships/hyperlink" Target="https://login.consultant.ru/link/?req=doc&amp;base=LAW&amp;n=321389&amp;dst=100186" TargetMode="External"/><Relationship Id="rId153" Type="http://schemas.openxmlformats.org/officeDocument/2006/relationships/hyperlink" Target="https://login.consultant.ru/link/?req=doc&amp;base=LAW&amp;n=321389&amp;dst=100264" TargetMode="External"/><Relationship Id="rId174" Type="http://schemas.openxmlformats.org/officeDocument/2006/relationships/hyperlink" Target="https://login.consultant.ru/link/?req=doc&amp;base=LAW&amp;n=321389&amp;dst=100105" TargetMode="External"/><Relationship Id="rId179" Type="http://schemas.openxmlformats.org/officeDocument/2006/relationships/hyperlink" Target="https://login.consultant.ru/link/?req=doc&amp;base=LAW&amp;n=321389&amp;dst=100120" TargetMode="External"/><Relationship Id="rId195" Type="http://schemas.openxmlformats.org/officeDocument/2006/relationships/hyperlink" Target="https://login.consultant.ru/link/?req=doc&amp;base=LAW&amp;n=321389&amp;dst=5" TargetMode="External"/><Relationship Id="rId209" Type="http://schemas.openxmlformats.org/officeDocument/2006/relationships/hyperlink" Target="https://login.consultant.ru/link/?req=doc&amp;base=LAW&amp;n=321389&amp;dst=100108" TargetMode="External"/><Relationship Id="rId190" Type="http://schemas.openxmlformats.org/officeDocument/2006/relationships/hyperlink" Target="https://login.consultant.ru/link/?req=doc&amp;base=LAW&amp;n=321389&amp;dst=100117" TargetMode="External"/><Relationship Id="rId204" Type="http://schemas.openxmlformats.org/officeDocument/2006/relationships/hyperlink" Target="https://login.consultant.ru/link/?req=doc&amp;base=LAW&amp;n=321389&amp;dst=2" TargetMode="External"/><Relationship Id="rId220" Type="http://schemas.openxmlformats.org/officeDocument/2006/relationships/hyperlink" Target="https://login.consultant.ru/link/?req=doc&amp;base=LAW&amp;n=321389&amp;dst=242" TargetMode="External"/><Relationship Id="rId225" Type="http://schemas.openxmlformats.org/officeDocument/2006/relationships/hyperlink" Target="https://login.consultant.ru/link/?req=doc&amp;base=LAW&amp;n=321389&amp;dst=105" TargetMode="External"/><Relationship Id="rId241" Type="http://schemas.openxmlformats.org/officeDocument/2006/relationships/hyperlink" Target="https://login.consultant.ru/link/?req=doc&amp;base=LAW&amp;n=321389&amp;dst=100117" TargetMode="External"/><Relationship Id="rId246" Type="http://schemas.openxmlformats.org/officeDocument/2006/relationships/hyperlink" Target="https://login.consultant.ru/link/?req=doc&amp;base=LAW&amp;n=321389&amp;dst=100147" TargetMode="External"/><Relationship Id="rId267" Type="http://schemas.openxmlformats.org/officeDocument/2006/relationships/hyperlink" Target="https://login.consultant.ru/link/?req=doc&amp;base=LAW&amp;n=321389&amp;dst=100117" TargetMode="External"/><Relationship Id="rId288" Type="http://schemas.openxmlformats.org/officeDocument/2006/relationships/hyperlink" Target="https://login.consultant.ru/link/?req=doc&amp;base=LAW&amp;n=321389&amp;dst=100120"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57" Type="http://schemas.openxmlformats.org/officeDocument/2006/relationships/hyperlink" Target="consultantplus://offline/ref=EE31E8AFCDA438D648B2B3FA7EEF7A85070E49180C106DE793B20620AA3EDCDA364C47E4D78DB4A428050316D0606D3B407E9BEAB26F5BA3qCh2H" TargetMode="External"/><Relationship Id="rId106" Type="http://schemas.openxmlformats.org/officeDocument/2006/relationships/hyperlink" Target="http://www.consultant.ru/document/cons_doc_LAW_51040/df32b8231cf067c4d4e864c717eb6b398358b504/" TargetMode="External"/><Relationship Id="rId127" Type="http://schemas.openxmlformats.org/officeDocument/2006/relationships/hyperlink" Target="https://login.consultant.ru/link/?req=doc&amp;base=LAW&amp;n=321389&amp;dst=100153" TargetMode="External"/><Relationship Id="rId262" Type="http://schemas.openxmlformats.org/officeDocument/2006/relationships/hyperlink" Target="https://login.consultant.ru/link/?req=doc&amp;base=LAW&amp;n=321389&amp;dst=136" TargetMode="External"/><Relationship Id="rId283" Type="http://schemas.openxmlformats.org/officeDocument/2006/relationships/hyperlink" Target="https://login.consultant.ru/link/?req=doc&amp;base=LAW&amp;n=321389&amp;dst=118"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6FC6F52661692B195FAFC5DA06350F8F2D978DAE511B068E36AC91EBBDE3B22471B5DDD8B2D23EC0B37DE8AF6E26F2C11A7BB0CCA3D7rDt6J" TargetMode="External"/><Relationship Id="rId52" Type="http://schemas.openxmlformats.org/officeDocument/2006/relationships/hyperlink" Target="consultantplus://offline/ref=232577FA6B0BEC1F08AEC0AF43BBAF61BC0F2A02FE5851C90174DD3D94CB5DA49A78931DAF34F93AEE3173EE50147A2E2C169F16F1B8t9k8L" TargetMode="External"/><Relationship Id="rId73" Type="http://schemas.openxmlformats.org/officeDocument/2006/relationships/hyperlink" Target="consultantplus://offline/ref=4BADBDB2D646EF0ABE42F583C8F16133270F94637A2438B67AAA0D51B1D3C606D35D309AC1488D841E47AF51E0DD5EC2041873F7625C31BEhAD8M" TargetMode="External"/><Relationship Id="rId78" Type="http://schemas.openxmlformats.org/officeDocument/2006/relationships/hyperlink" Target="consultantplus://offline/ref=E42C3DF715E48695C0FA105A9C22CD41C6E622AA9D9C718BBFD8040EFD010CE92E590B4C88F7F359F2222AD5CAE0ABDE81AB1A4AEFCCqD14F" TargetMode="External"/><Relationship Id="rId94" Type="http://schemas.openxmlformats.org/officeDocument/2006/relationships/hyperlink" Target="consultantplus://offline/ref=B304985DCF1BACA659D3E03FB2F0013A86EF875620DDD3273A0A147C97D8052921C7FD0D3D1672429B7C46B47684706D0ECDDCDD27AB50D7yBb3K" TargetMode="External"/><Relationship Id="rId99" Type="http://schemas.openxmlformats.org/officeDocument/2006/relationships/hyperlink" Target="http://www.consultant.ru/document/cons_doc_LAW_119995/fb7b0891728dd777dec3c04abbebad05e8b5de77/" TargetMode="External"/><Relationship Id="rId101" Type="http://schemas.openxmlformats.org/officeDocument/2006/relationships/hyperlink" Target="http://www.consultant.ru/document/cons_doc_LAW_51040/9066705b3210c244f4b2caba0da8ec7186f0d1ab/" TargetMode="External"/><Relationship Id="rId122" Type="http://schemas.openxmlformats.org/officeDocument/2006/relationships/hyperlink" Target="https://login.consultant.ru/link/?req=doc&amp;base=LAW&amp;n=321389&amp;dst=52" TargetMode="External"/><Relationship Id="rId143" Type="http://schemas.openxmlformats.org/officeDocument/2006/relationships/hyperlink" Target="https://login.consultant.ru/link/?req=doc&amp;base=LAW&amp;n=321389&amp;dst=111" TargetMode="External"/><Relationship Id="rId148" Type="http://schemas.openxmlformats.org/officeDocument/2006/relationships/hyperlink" Target="https://login.consultant.ru/link/?req=doc&amp;base=LAW&amp;n=321389&amp;dst=100243" TargetMode="External"/><Relationship Id="rId164" Type="http://schemas.openxmlformats.org/officeDocument/2006/relationships/hyperlink" Target="https://login.consultant.ru/link/?req=doc&amp;base=LAW&amp;n=321389&amp;dst=100132" TargetMode="External"/><Relationship Id="rId169" Type="http://schemas.openxmlformats.org/officeDocument/2006/relationships/hyperlink" Target="https://login.consultant.ru/link/?req=doc&amp;base=LAW&amp;n=321389&amp;dst=100153" TargetMode="External"/><Relationship Id="rId185" Type="http://schemas.openxmlformats.org/officeDocument/2006/relationships/hyperlink" Target="https://login.consultant.ru/link/?req=doc&amp;base=LAW&amp;n=321389&amp;dst=100150"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80" Type="http://schemas.openxmlformats.org/officeDocument/2006/relationships/hyperlink" Target="https://login.consultant.ru/link/?req=doc&amp;base=LAW&amp;n=321389&amp;dst=100123" TargetMode="External"/><Relationship Id="rId210" Type="http://schemas.openxmlformats.org/officeDocument/2006/relationships/hyperlink" Target="https://login.consultant.ru/link/?req=doc&amp;base=LAW&amp;n=321389&amp;dst=35" TargetMode="External"/><Relationship Id="rId215" Type="http://schemas.openxmlformats.org/officeDocument/2006/relationships/hyperlink" Target="https://login.consultant.ru/link/?req=doc&amp;base=LAW&amp;n=321389&amp;dst=26" TargetMode="External"/><Relationship Id="rId236" Type="http://schemas.openxmlformats.org/officeDocument/2006/relationships/hyperlink" Target="https://login.consultant.ru/link/?req=doc&amp;base=LAW&amp;n=321389&amp;dst=100108" TargetMode="External"/><Relationship Id="rId257" Type="http://schemas.openxmlformats.org/officeDocument/2006/relationships/hyperlink" Target="https://login.consultant.ru/link/?req=doc&amp;base=LAW&amp;n=321389&amp;dst=100150" TargetMode="External"/><Relationship Id="rId278" Type="http://schemas.openxmlformats.org/officeDocument/2006/relationships/hyperlink" Target="https://login.consultant.ru/link/?req=doc&amp;base=LAW&amp;n=321389&amp;dst=19" TargetMode="External"/><Relationship Id="rId26" Type="http://schemas.openxmlformats.org/officeDocument/2006/relationships/hyperlink" Target="consultantplus://offline/ref=37699F75E34738B3B866EE4129E525329831FA27C19043953AD90D38EFE232D1C65D9766FDAB94521355C68476o2H7K" TargetMode="External"/><Relationship Id="rId231" Type="http://schemas.openxmlformats.org/officeDocument/2006/relationships/hyperlink" Target="https://login.consultant.ru/link/?req=doc&amp;base=LAW&amp;n=321389&amp;dst=5" TargetMode="External"/><Relationship Id="rId252" Type="http://schemas.openxmlformats.org/officeDocument/2006/relationships/hyperlink" Target="https://login.consultant.ru/link/?req=doc&amp;base=LAW&amp;n=321389&amp;dst=100108" TargetMode="External"/><Relationship Id="rId273" Type="http://schemas.openxmlformats.org/officeDocument/2006/relationships/hyperlink" Target="https://login.consultant.ru/link/?req=doc&amp;base=LAW&amp;n=321389&amp;dst=100153" TargetMode="External"/><Relationship Id="rId294" Type="http://schemas.openxmlformats.org/officeDocument/2006/relationships/hyperlink" Target="https://login.consultant.ru/link/?req=doc&amp;base=LAW&amp;n=321389&amp;dst=19"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8" Type="http://schemas.openxmlformats.org/officeDocument/2006/relationships/hyperlink" Target="consultantplus://offline/ref=6762C45466FD148C441C772A3F4C84AA10130586B5F2D068FA56FD4CC44460E122F60505C2D24E205A0263F819F1353FA69DF65116C6D4E7V0q0F" TargetMode="External"/><Relationship Id="rId89" Type="http://schemas.openxmlformats.org/officeDocument/2006/relationships/hyperlink" Target="consultantplus://offline/ref=079691C39B2667C12DFB2B3C110423B58C35477A2C12149775169953A027EC4A86697DCE907AD595765E433BA8AB0DCAC3E7E652CC84X1B6F" TargetMode="External"/><Relationship Id="rId112" Type="http://schemas.openxmlformats.org/officeDocument/2006/relationships/hyperlink" Target="consultantplus://offline/ref=23A5A816CC00600B245A449BAFE761571B732FFA8989656650166BEC50AD769ABDED00142EAE9DD81B13D4E87C1B32374C918F47636EC4FEb5XCK" TargetMode="External"/><Relationship Id="rId133" Type="http://schemas.openxmlformats.org/officeDocument/2006/relationships/hyperlink" Target="https://login.consultant.ru/link/?req=doc&amp;base=LAW&amp;n=321389&amp;dst=84" TargetMode="External"/><Relationship Id="rId154" Type="http://schemas.openxmlformats.org/officeDocument/2006/relationships/hyperlink" Target="https://login.consultant.ru/link/?req=doc&amp;base=LAW&amp;n=321389&amp;dst=100267" TargetMode="External"/><Relationship Id="rId175" Type="http://schemas.openxmlformats.org/officeDocument/2006/relationships/hyperlink" Target="https://login.consultant.ru/link/?req=doc&amp;base=LAW&amp;n=321389&amp;dst=100108" TargetMode="External"/><Relationship Id="rId196" Type="http://schemas.openxmlformats.org/officeDocument/2006/relationships/hyperlink" Target="https://login.consultant.ru/link/?req=doc&amp;base=LAW&amp;n=321389&amp;dst=100126" TargetMode="External"/><Relationship Id="rId200" Type="http://schemas.openxmlformats.org/officeDocument/2006/relationships/hyperlink" Target="https://login.consultant.ru/link/?req=doc&amp;base=LAW&amp;n=321389&amp;dst=69" TargetMode="External"/><Relationship Id="rId16" Type="http://schemas.openxmlformats.org/officeDocument/2006/relationships/hyperlink" Target="consultantplus://offline/ref=4E410F6ED66A8BFB79C89EE6CE0BDAE26FB8879A9AD2B733D0EC90EEEC1881A09714F020B7D1D9320569D038F95AE989EA5D84A3A26Cp8JEF" TargetMode="External"/><Relationship Id="rId221" Type="http://schemas.openxmlformats.org/officeDocument/2006/relationships/hyperlink" Target="https://login.consultant.ru/link/?req=doc&amp;base=LAW&amp;n=321389&amp;dst=100144" TargetMode="External"/><Relationship Id="rId242" Type="http://schemas.openxmlformats.org/officeDocument/2006/relationships/hyperlink" Target="https://login.consultant.ru/link/?req=doc&amp;base=LAW&amp;n=321389&amp;dst=100120" TargetMode="External"/><Relationship Id="rId263" Type="http://schemas.openxmlformats.org/officeDocument/2006/relationships/hyperlink" Target="https://login.consultant.ru/link/?req=doc&amp;base=LAW&amp;n=321389&amp;dst=19" TargetMode="External"/><Relationship Id="rId284" Type="http://schemas.openxmlformats.org/officeDocument/2006/relationships/hyperlink" Target="https://login.consultant.ru/link/?req=doc&amp;base=LAW&amp;n=321389&amp;dst=100144"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C1508156DE793B20620AA3EDCDA364C47E4D78DB6A12C050316D0606D3B407E9BEAB26F5BA3qCh2H" TargetMode="External"/><Relationship Id="rId79"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02" Type="http://schemas.openxmlformats.org/officeDocument/2006/relationships/hyperlink" Target="http://www.consultant.ru/document/cons_doc_LAW_51040/9066705b3210c244f4b2caba0da8ec7186f0d1ab/" TargetMode="External"/><Relationship Id="rId123" Type="http://schemas.openxmlformats.org/officeDocument/2006/relationships/hyperlink" Target="https://login.consultant.ru/link/?req=doc&amp;base=LAW&amp;n=321389&amp;dst=59" TargetMode="External"/><Relationship Id="rId144" Type="http://schemas.openxmlformats.org/officeDocument/2006/relationships/hyperlink" Target="https://login.consultant.ru/link/?req=doc&amp;base=LAW&amp;n=321389&amp;dst=100228" TargetMode="External"/><Relationship Id="rId90" Type="http://schemas.openxmlformats.org/officeDocument/2006/relationships/hyperlink" Target="consultantplus://offline/ref=079691C39B2667C12DFB2B3C110423B58C34417D2A19149775169953A027EC4A946925C09579CC9F2211056EA7XABBF" TargetMode="External"/><Relationship Id="rId165" Type="http://schemas.openxmlformats.org/officeDocument/2006/relationships/hyperlink" Target="https://login.consultant.ru/link/?req=doc&amp;base=LAW&amp;n=321389&amp;dst=56" TargetMode="External"/><Relationship Id="rId186" Type="http://schemas.openxmlformats.org/officeDocument/2006/relationships/hyperlink" Target="https://login.consultant.ru/link/?req=doc&amp;base=LAW&amp;n=321389&amp;dst=100153" TargetMode="External"/><Relationship Id="rId211" Type="http://schemas.openxmlformats.org/officeDocument/2006/relationships/hyperlink" Target="https://login.consultant.ru/link/?req=doc&amp;base=LAW&amp;n=321389&amp;dst=100120" TargetMode="External"/><Relationship Id="rId232" Type="http://schemas.openxmlformats.org/officeDocument/2006/relationships/hyperlink" Target="https://login.consultant.ru/link/?req=doc&amp;base=LAW&amp;n=321389&amp;dst=160" TargetMode="External"/><Relationship Id="rId253" Type="http://schemas.openxmlformats.org/officeDocument/2006/relationships/hyperlink" Target="https://login.consultant.ru/link/?req=doc&amp;base=LAW&amp;n=321389&amp;dst=100117" TargetMode="External"/><Relationship Id="rId274" Type="http://schemas.openxmlformats.org/officeDocument/2006/relationships/hyperlink" Target="https://login.consultant.ru/link/?req=doc&amp;base=LAW&amp;n=321389&amp;dst=118" TargetMode="External"/><Relationship Id="rId295" Type="http://schemas.openxmlformats.org/officeDocument/2006/relationships/hyperlink" Target="consultantplus://offline/ref=6B44E68E256EDC3BFAA8932C3C4E75691DE578FAAC5B2B3087B0F767BCB111987F1B0B98B5A98A81971D7CF6199040885A4F8185h8k7M" TargetMode="External"/><Relationship Id="rId27" Type="http://schemas.openxmlformats.org/officeDocument/2006/relationships/hyperlink" Target="consultantplus://offline/ref=37699F75E34738B3B866EE4129E525329F39FF23C69C43953AD90D38EFE232D1D45DCF62F8AB8106460F918975275579FE26B18CA3oEHDK"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69" Type="http://schemas.openxmlformats.org/officeDocument/2006/relationships/hyperlink" Target="consultantplus://offline/ref=A458D116E4F351F76B64411BD9B6AB1CFF3981A5A8232E86A08994323E34606EF3B9DD90668972E22C89A5D6D98E7BA6DAE7874E2B403101qCr4L" TargetMode="External"/><Relationship Id="rId113" Type="http://schemas.openxmlformats.org/officeDocument/2006/relationships/hyperlink" Target="consultantplus://offline/ref=23A5A816CC00600B245A449BAFE761571B7229FD8982656650166BEC50AD769ABDED001429AF968D4E5CD5B4394E21364A918D417Fb6XEK" TargetMode="External"/><Relationship Id="rId134" Type="http://schemas.openxmlformats.org/officeDocument/2006/relationships/hyperlink" Target="https://login.consultant.ru/link/?req=doc&amp;base=LAW&amp;n=321389&amp;dst=100195" TargetMode="External"/><Relationship Id="rId80" Type="http://schemas.openxmlformats.org/officeDocument/2006/relationships/hyperlink" Target="consultantplus://offline/ref=DEBAFB9123B5914966EC1DF0149F5CA8D8AC5AF794E8792DCE1E6DB3E1FCFA7358D1FD438BEC844B422DFDFC5E57B15B5107768ED935W0B4G" TargetMode="External"/><Relationship Id="rId155" Type="http://schemas.openxmlformats.org/officeDocument/2006/relationships/hyperlink" Target="https://login.consultant.ru/link/?req=doc&amp;base=LAW&amp;n=321389&amp;dst=100270" TargetMode="External"/><Relationship Id="rId176" Type="http://schemas.openxmlformats.org/officeDocument/2006/relationships/hyperlink" Target="https://login.consultant.ru/link/?req=doc&amp;base=LAW&amp;n=321389&amp;dst=26" TargetMode="External"/><Relationship Id="rId197" Type="http://schemas.openxmlformats.org/officeDocument/2006/relationships/hyperlink" Target="https://login.consultant.ru/link/?req=doc&amp;base=LAW&amp;n=321389&amp;dst=100144" TargetMode="External"/><Relationship Id="rId201" Type="http://schemas.openxmlformats.org/officeDocument/2006/relationships/hyperlink" Target="https://login.consultant.ru/link/?req=doc&amp;base=LAW&amp;n=321389&amp;dst=118" TargetMode="External"/><Relationship Id="rId222" Type="http://schemas.openxmlformats.org/officeDocument/2006/relationships/hyperlink" Target="https://login.consultant.ru/link/?req=doc&amp;base=LAW&amp;n=321389&amp;dst=100150" TargetMode="External"/><Relationship Id="rId243" Type="http://schemas.openxmlformats.org/officeDocument/2006/relationships/hyperlink" Target="https://login.consultant.ru/link/?req=doc&amp;base=LAW&amp;n=321389&amp;dst=49" TargetMode="External"/><Relationship Id="rId264" Type="http://schemas.openxmlformats.org/officeDocument/2006/relationships/hyperlink" Target="https://login.consultant.ru/link/?req=doc&amp;base=LAW&amp;n=321389&amp;dst=100108" TargetMode="External"/><Relationship Id="rId285" Type="http://schemas.openxmlformats.org/officeDocument/2006/relationships/hyperlink" Target="https://login.consultant.ru/link/?req=doc&amp;base=LAW&amp;n=321389&amp;dst=100150" TargetMode="External"/><Relationship Id="rId17" Type="http://schemas.openxmlformats.org/officeDocument/2006/relationships/hyperlink" Target="consultantplus://offline/ref=3E499DF78D85E9F5BAB9A004ECA97536B96B78C6BBB51D7C9D00641E1D76A132473CF9B3579F9B7DDC2DEF8D7D81DAF54C87BC61F6FCAC674Ch4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59" Type="http://schemas.openxmlformats.org/officeDocument/2006/relationships/hyperlink" Target="consultantplus://offline/ref=EE31E8AFCDA438D648B2B3FA7EEF7A85070E481002156DE793B20620AA3EDCDA364C47E0DE88BFF77D4A024A96377E39457E99EDAEq6hCH" TargetMode="External"/><Relationship Id="rId103"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https://login.consultant.ru/link/?req=doc&amp;base=LAW&amp;n=321389&amp;dst=242" TargetMode="External"/><Relationship Id="rId70" Type="http://schemas.openxmlformats.org/officeDocument/2006/relationships/hyperlink" Target="consultantplus://offline/ref=ACBE9BCB209C9F3B95519557EBEBC6139994BF709F29E8F590F81EAAFB352BEB6F16CFB1EDF2C75BDD59050AFCA434D77542E13C34E4A3AB11OAI" TargetMode="External"/><Relationship Id="rId91" Type="http://schemas.openxmlformats.org/officeDocument/2006/relationships/hyperlink" Target="consultantplus://offline/ref=4AF1914D35D35D4646C103529BE464B93FC4689CC30C5ED3503AB751D7F42DFDAD1136C4A603DF468545C9D499C33917FF045B7D46426413aAL9K" TargetMode="External"/><Relationship Id="rId145" Type="http://schemas.openxmlformats.org/officeDocument/2006/relationships/hyperlink" Target="https://login.consultant.ru/link/?req=doc&amp;base=LAW&amp;n=321389&amp;dst=100231" TargetMode="External"/><Relationship Id="rId166" Type="http://schemas.openxmlformats.org/officeDocument/2006/relationships/hyperlink" Target="https://login.consultant.ru/link/?req=doc&amp;base=LAW&amp;n=321389&amp;dst=100144" TargetMode="External"/><Relationship Id="rId187" Type="http://schemas.openxmlformats.org/officeDocument/2006/relationships/hyperlink" Target="https://login.consultant.ru/link/?req=doc&amp;base=LAW&amp;n=321389&amp;dst=118"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321389&amp;dst=100144" TargetMode="External"/><Relationship Id="rId233" Type="http://schemas.openxmlformats.org/officeDocument/2006/relationships/hyperlink" Target="https://login.consultant.ru/link/?req=doc&amp;base=LAW&amp;n=321389&amp;dst=136" TargetMode="External"/><Relationship Id="rId254" Type="http://schemas.openxmlformats.org/officeDocument/2006/relationships/hyperlink" Target="https://login.consultant.ru/link/?req=doc&amp;base=LAW&amp;n=321389&amp;dst=100120" TargetMode="External"/><Relationship Id="rId28" Type="http://schemas.openxmlformats.org/officeDocument/2006/relationships/hyperlink" Target="consultantplus://offline/ref=E83F8AFAB5E0012BE58CFD40AA422F55930D4CB7D1432011D97A55DE795E61DCB6A32DC7480695017F30BAEFB11DE24542EB60E4A437I0K" TargetMode="External"/><Relationship Id="rId49" Type="http://schemas.openxmlformats.org/officeDocument/2006/relationships/hyperlink" Target="consultantplus://offline/ref=327A1993819923B72B8FD137DAEE2C3BB8E3418CF57681487C81164613D7C39B65AE079623A2519AA6DC30F758AE1112F7BA7396E7272227VCK2H" TargetMode="External"/><Relationship Id="rId114" Type="http://schemas.openxmlformats.org/officeDocument/2006/relationships/hyperlink" Target="consultantplus://offline/ref=1B391B556503AA3870E84E47271AEFF2960AF1F25488E84A9D553C3219C0DE1B38D75927BC13F5DF9A756FF0D28B080784C9B816C5F6NFx1L" TargetMode="External"/><Relationship Id="rId275" Type="http://schemas.openxmlformats.org/officeDocument/2006/relationships/hyperlink" Target="https://login.consultant.ru/link/?req=doc&amp;base=LAW&amp;n=321389&amp;dst=100033" TargetMode="External"/><Relationship Id="rId296" Type="http://schemas.openxmlformats.org/officeDocument/2006/relationships/hyperlink" Target="consultantplus://offline/ref=D8EC80150866798F20155E5D5998F0F8E7B15354E0C23DFF9D5B407F020DD27C5FDB15C13D4D98D11782C4855B2D5879BF4BEAD1250A4FF1h4m9J" TargetMode="External"/><Relationship Id="rId300" Type="http://schemas.openxmlformats.org/officeDocument/2006/relationships/image" Target="media/image2.jpeg"/><Relationship Id="rId60" Type="http://schemas.openxmlformats.org/officeDocument/2006/relationships/hyperlink" Target="consultantplus://offline/ref=EE31E8AFCDA438D648B2B3FA7EEF7A85070E481002156DE793B20620AA3EDCDA364C47E0DE8BBFF77D4A024A96377E39457E99EDAEq6hCH" TargetMode="External"/><Relationship Id="rId81" Type="http://schemas.openxmlformats.org/officeDocument/2006/relationships/hyperlink" Target="consultantplus://offline/ref=DEBAFB9123B5914966EC1DF0149F5CA8D8AC5AF794E8792DCE1E6DB3E1FCFA7358D1FD438BED834B422DFDFC5E57B15B5107768ED935W0B4G" TargetMode="External"/><Relationship Id="rId135" Type="http://schemas.openxmlformats.org/officeDocument/2006/relationships/hyperlink" Target="https://login.consultant.ru/link/?req=doc&amp;base=LAW&amp;n=321389&amp;dst=100198" TargetMode="External"/><Relationship Id="rId156" Type="http://schemas.openxmlformats.org/officeDocument/2006/relationships/hyperlink" Target="https://login.consultant.ru/link/?req=doc&amp;base=LAW&amp;n=321389&amp;dst=100288" TargetMode="External"/><Relationship Id="rId177" Type="http://schemas.openxmlformats.org/officeDocument/2006/relationships/hyperlink" Target="https://login.consultant.ru/link/?req=doc&amp;base=LAW&amp;n=321389&amp;dst=32" TargetMode="External"/><Relationship Id="rId198" Type="http://schemas.openxmlformats.org/officeDocument/2006/relationships/hyperlink" Target="https://login.consultant.ru/link/?req=doc&amp;base=LAW&amp;n=321389&amp;dst=100150" TargetMode="External"/><Relationship Id="rId202" Type="http://schemas.openxmlformats.org/officeDocument/2006/relationships/hyperlink" Target="https://login.consultant.ru/link/?req=doc&amp;base=LAW&amp;n=321389&amp;dst=100132" TargetMode="External"/><Relationship Id="rId223" Type="http://schemas.openxmlformats.org/officeDocument/2006/relationships/hyperlink" Target="https://login.consultant.ru/link/?req=doc&amp;base=LAW&amp;n=321389&amp;dst=72" TargetMode="External"/><Relationship Id="rId244" Type="http://schemas.openxmlformats.org/officeDocument/2006/relationships/hyperlink" Target="https://login.consultant.ru/link/?req=doc&amp;base=LAW&amp;n=321389&amp;dst=100144" TargetMode="External"/><Relationship Id="rId18" Type="http://schemas.openxmlformats.org/officeDocument/2006/relationships/hyperlink" Target="consultantplus://offline/ref=3E499DF78D85E9F5BAB9A004ECA97536B96B78C6BBB51D7C9D00641E1D76A132473CF9B3579F9B7CDF2DEF8D7D81DAF54C87BC61F6FCAC674Ch4F" TargetMode="External"/><Relationship Id="rId39" Type="http://schemas.openxmlformats.org/officeDocument/2006/relationships/hyperlink" Target="http://www.consultant.ru/document/cons_doc_LAW_380489/d4131daeffceff28e2dda2eba7105f88abc9e7e9/" TargetMode="External"/><Relationship Id="rId265" Type="http://schemas.openxmlformats.org/officeDocument/2006/relationships/hyperlink" Target="https://login.consultant.ru/link/?req=doc&amp;base=LAW&amp;n=321389&amp;dst=26" TargetMode="External"/><Relationship Id="rId286" Type="http://schemas.openxmlformats.org/officeDocument/2006/relationships/hyperlink" Target="https://login.consultant.ru/link/?req=doc&amp;base=LAW&amp;n=321389&amp;dst=100153" TargetMode="External"/><Relationship Id="rId50" Type="http://schemas.openxmlformats.org/officeDocument/2006/relationships/hyperlink" Target="consultantplus://offline/ref=327A1993819923B72B8FD137DAEE2C3BB8ED4D8EFD7E81487C81164613D7C39B65AE079623A2519AA6DC30F758AE1112F7BA7396E7272227VCK2H" TargetMode="External"/><Relationship Id="rId104" Type="http://schemas.openxmlformats.org/officeDocument/2006/relationships/hyperlink" Target="http://www.consultant.ru/document/cons_doc_LAW_51040/b884020ea7453099ba8bc9ca021b84982cadea7d/" TargetMode="External"/><Relationship Id="rId125" Type="http://schemas.openxmlformats.org/officeDocument/2006/relationships/hyperlink" Target="https://login.consultant.ru/link/?req=doc&amp;base=LAW&amp;n=321389&amp;dst=100168" TargetMode="External"/><Relationship Id="rId146" Type="http://schemas.openxmlformats.org/officeDocument/2006/relationships/hyperlink" Target="https://login.consultant.ru/link/?req=doc&amp;base=LAW&amp;n=321389&amp;dst=100234" TargetMode="External"/><Relationship Id="rId167" Type="http://schemas.openxmlformats.org/officeDocument/2006/relationships/hyperlink" Target="https://login.consultant.ru/link/?req=doc&amp;base=LAW&amp;n=321389&amp;dst=100147" TargetMode="External"/><Relationship Id="rId188" Type="http://schemas.openxmlformats.org/officeDocument/2006/relationships/hyperlink" Target="https://login.consultant.ru/link/?req=doc&amp;base=LAW&amp;n=321389&amp;dst=49" TargetMode="External"/><Relationship Id="rId71" Type="http://schemas.openxmlformats.org/officeDocument/2006/relationships/hyperlink" Target="consultantplus://offline/ref=DC8542359EE63C5A374FEF8D6CCB33734F856F523FCD609194502BA59CD9E526DED9E2542BD2F4F61A97D97456BE2C0633390C96A9B3C8927302L" TargetMode="External"/><Relationship Id="rId92" Type="http://schemas.openxmlformats.org/officeDocument/2006/relationships/hyperlink" Target="consultantplus://offline/ref=31AA3B69CDAA7DEC6255256ADE942583845B7EB18499C83B2F8863E64173B75A890DB7E7FEBF7256B54D5F987D7D95D6B5C8295A0A53EES6K" TargetMode="External"/><Relationship Id="rId213" Type="http://schemas.openxmlformats.org/officeDocument/2006/relationships/hyperlink" Target="https://login.consultant.ru/link/?req=doc&amp;base=LAW&amp;n=321389&amp;dst=118" TargetMode="External"/><Relationship Id="rId234" Type="http://schemas.openxmlformats.org/officeDocument/2006/relationships/hyperlink" Target="https://login.consultant.ru/link/?req=doc&amp;base=LAW&amp;n=321389&amp;ds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63176-697D-4E61-BDA0-F83BB86E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263</Pages>
  <Words>92974</Words>
  <Characters>529957</Characters>
  <Application>Microsoft Office Word</Application>
  <DocSecurity>0</DocSecurity>
  <Lines>4416</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ВМО</Company>
  <LinksUpToDate>false</LinksUpToDate>
  <CharactersWithSpaces>621688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пользователь1</cp:lastModifiedBy>
  <cp:revision>6</cp:revision>
  <cp:lastPrinted>2024-03-11T12:40:00Z</cp:lastPrinted>
  <dcterms:created xsi:type="dcterms:W3CDTF">2024-03-11T10:43:00Z</dcterms:created>
  <dcterms:modified xsi:type="dcterms:W3CDTF">2024-03-21T13:20:00Z</dcterms:modified>
</cp:coreProperties>
</file>