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05" w:rsidRDefault="00DB0B05" w:rsidP="00DB0B05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DB0B05" w:rsidRDefault="00DB0B05" w:rsidP="00DB0B0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DB0B05" w:rsidRDefault="00DB0B05" w:rsidP="00DB0B0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DB0B05" w:rsidRDefault="00DB0B05" w:rsidP="00DB0B05">
      <w:pPr>
        <w:jc w:val="center"/>
        <w:rPr>
          <w:b/>
          <w:lang w:val="ru-RU"/>
        </w:rPr>
      </w:pPr>
    </w:p>
    <w:p w:rsidR="00DB0B05" w:rsidRDefault="00DB0B05" w:rsidP="00DB0B0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DB0B05" w:rsidRDefault="00DB0B05" w:rsidP="00DB0B05">
      <w:pPr>
        <w:jc w:val="center"/>
        <w:rPr>
          <w:b/>
          <w:lang w:val="ru-RU"/>
        </w:rPr>
      </w:pPr>
    </w:p>
    <w:p w:rsidR="00DB0B05" w:rsidRDefault="00DB0B05" w:rsidP="00DB0B05">
      <w:pPr>
        <w:rPr>
          <w:lang w:val="ru-RU"/>
        </w:rPr>
      </w:pPr>
      <w:r>
        <w:rPr>
          <w:lang w:val="ru-RU"/>
        </w:rPr>
        <w:t>От  «___»___2025 г.                     № __</w:t>
      </w:r>
    </w:p>
    <w:p w:rsidR="00DB0B05" w:rsidRDefault="00DB0B05" w:rsidP="00DB0B05">
      <w:pPr>
        <w:rPr>
          <w:sz w:val="28"/>
          <w:szCs w:val="28"/>
          <w:lang w:val="ru-RU"/>
        </w:rPr>
      </w:pPr>
    </w:p>
    <w:p w:rsidR="00DB0B05" w:rsidRDefault="00DB0B05" w:rsidP="00DB0B05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 </w:t>
      </w:r>
      <w:r w:rsidRPr="00146DFD">
        <w:rPr>
          <w:rFonts w:eastAsia="PMingLiU"/>
          <w:bCs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bCs/>
          <w:sz w:val="28"/>
          <w:szCs w:val="28"/>
        </w:rPr>
        <w:t>, утвержденный постановлением администрации Вольского муниципального района от 23.12.2024 г. № 2797</w:t>
      </w:r>
    </w:p>
    <w:p w:rsidR="00DB0B05" w:rsidRDefault="00DB0B05" w:rsidP="00DB0B05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B0B05" w:rsidRDefault="00DB0B05" w:rsidP="00DB0B0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 законом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DB0B05" w:rsidRDefault="00DB0B05" w:rsidP="00DB0B05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1.Внести в административный регламент предоставления муниципальной услуги </w:t>
      </w:r>
      <w:r w:rsidRPr="00146DFD">
        <w:rPr>
          <w:rFonts w:eastAsia="PMingLiU"/>
          <w:bCs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bCs/>
          <w:sz w:val="28"/>
          <w:szCs w:val="28"/>
        </w:rPr>
        <w:t>, утвержденный постановлением администрации Вольского муниципального района от 23.12.2024 г. № 2797, следующие изменения:</w:t>
      </w:r>
    </w:p>
    <w:p w:rsidR="00DB0B05" w:rsidRDefault="00DB0B05" w:rsidP="00DB0B05">
      <w:pPr>
        <w:ind w:right="14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1.1.исключить р</w:t>
      </w:r>
      <w:r>
        <w:rPr>
          <w:sz w:val="28"/>
          <w:szCs w:val="28"/>
          <w:lang w:val="ru-RU"/>
        </w:rPr>
        <w:t>аздел 4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«Формы </w:t>
      </w:r>
      <w:proofErr w:type="gramStart"/>
      <w:r>
        <w:rPr>
          <w:sz w:val="28"/>
          <w:szCs w:val="28"/>
          <w:lang w:val="ru-RU"/>
        </w:rPr>
        <w:t>контроля за</w:t>
      </w:r>
      <w:proofErr w:type="gramEnd"/>
      <w:r>
        <w:rPr>
          <w:sz w:val="28"/>
          <w:szCs w:val="28"/>
          <w:lang w:val="ru-RU"/>
        </w:rPr>
        <w:t xml:space="preserve"> исполнением административного регламента»;</w:t>
      </w:r>
    </w:p>
    <w:p w:rsidR="00DB0B05" w:rsidRDefault="00DB0B05" w:rsidP="00DB0B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1.2.исключить раздел 5 «Досудебный (внесудебный) порядок обжалования решений и действий (бездействия) органа, предоставляющего муниципальную услугу,  организаций, указанных в </w:t>
      </w:r>
      <w:hyperlink r:id="rId4" w:anchor="block_16011" w:history="1">
        <w:r>
          <w:rPr>
            <w:rStyle w:val="a3"/>
            <w:sz w:val="28"/>
            <w:szCs w:val="28"/>
            <w:lang w:val="ru-RU"/>
          </w:rPr>
          <w:t>части 1</w:t>
        </w:r>
        <w:r>
          <w:rPr>
            <w:rStyle w:val="a3"/>
            <w:sz w:val="28"/>
            <w:szCs w:val="28"/>
            <w:vertAlign w:val="superscript"/>
          </w:rPr>
          <w:t> </w:t>
        </w:r>
        <w:r>
          <w:rPr>
            <w:rStyle w:val="a3"/>
            <w:sz w:val="28"/>
            <w:szCs w:val="28"/>
            <w:vertAlign w:val="superscript"/>
            <w:lang w:val="ru-RU"/>
          </w:rPr>
          <w:t>1</w:t>
        </w:r>
      </w:hyperlink>
      <w:r>
        <w:rPr>
          <w:sz w:val="28"/>
          <w:szCs w:val="28"/>
          <w:lang w:val="ru-RU"/>
        </w:rPr>
        <w:t xml:space="preserve"> статьи 16 Федерального закона от 27.07.2010 № 210-ФЗ "Об организации предоставления государственных и муниципальных услуг", а также их должностных лиц,  работников».</w:t>
      </w:r>
    </w:p>
    <w:p w:rsidR="00DB0B05" w:rsidRDefault="00DB0B05" w:rsidP="00DB0B05">
      <w:pPr>
        <w:pStyle w:val="a4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DB0B05" w:rsidRDefault="00DB0B05" w:rsidP="00DB0B0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DB0B05" w:rsidRDefault="00DB0B05" w:rsidP="00DB0B05">
      <w:pPr>
        <w:rPr>
          <w:sz w:val="28"/>
          <w:szCs w:val="28"/>
          <w:lang w:val="ru-RU"/>
        </w:rPr>
      </w:pPr>
    </w:p>
    <w:p w:rsidR="00DB0B05" w:rsidRDefault="00DB0B05" w:rsidP="00DB0B0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DB0B05" w:rsidRDefault="00DB0B05" w:rsidP="00DB0B0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DA5BFD" w:rsidRPr="00DB0B05" w:rsidRDefault="00DA5BFD">
      <w:pPr>
        <w:rPr>
          <w:lang w:val="ru-RU"/>
        </w:rPr>
      </w:pPr>
    </w:p>
    <w:sectPr w:rsidR="00DA5BFD" w:rsidRPr="00DB0B05" w:rsidSect="00DA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B0B05"/>
    <w:rsid w:val="00512C32"/>
    <w:rsid w:val="00A40F8C"/>
    <w:rsid w:val="00DA5BFD"/>
    <w:rsid w:val="00DB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B05"/>
    <w:rPr>
      <w:color w:val="0000FF"/>
      <w:u w:val="single"/>
    </w:rPr>
  </w:style>
  <w:style w:type="paragraph" w:styleId="a4">
    <w:name w:val="No Spacing"/>
    <w:uiPriority w:val="1"/>
    <w:qFormat/>
    <w:rsid w:val="00DB0B05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uiPriority w:val="99"/>
    <w:rsid w:val="00DB0B0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77515/7a58987b486424ad79b62aa427dab1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2025-10-17T06:35:00Z</cp:lastPrinted>
  <dcterms:created xsi:type="dcterms:W3CDTF">2025-10-17T06:32:00Z</dcterms:created>
  <dcterms:modified xsi:type="dcterms:W3CDTF">2025-10-17T12:43:00Z</dcterms:modified>
</cp:coreProperties>
</file>