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B9" w:rsidRDefault="001B63B9" w:rsidP="001B63B9">
      <w:pPr>
        <w:pStyle w:val="a5"/>
        <w:spacing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</w:p>
    <w:p w:rsidR="001B63B9" w:rsidRDefault="001B63B9" w:rsidP="001B63B9">
      <w:pPr>
        <w:pStyle w:val="a5"/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1B63B9" w:rsidRDefault="001B63B9" w:rsidP="001B63B9">
      <w:pPr>
        <w:pStyle w:val="a3"/>
        <w:tabs>
          <w:tab w:val="left" w:pos="708"/>
        </w:tabs>
        <w:rPr>
          <w:spacing w:val="20"/>
          <w:szCs w:val="28"/>
        </w:rPr>
      </w:pPr>
      <w:r>
        <w:rPr>
          <w:spacing w:val="20"/>
          <w:szCs w:val="28"/>
        </w:rPr>
        <w:t>ВОЛЬСКОГО  МУНИЦИПАЛЬНОГО РАЙОНА</w:t>
      </w:r>
      <w:r>
        <w:rPr>
          <w:spacing w:val="20"/>
          <w:szCs w:val="28"/>
        </w:rPr>
        <w:br/>
        <w:t xml:space="preserve"> САРАТОВСКОЙ ОБЛАСТИ</w:t>
      </w:r>
    </w:p>
    <w:p w:rsidR="001B63B9" w:rsidRDefault="001B63B9" w:rsidP="001B63B9">
      <w:pPr>
        <w:pStyle w:val="a3"/>
        <w:tabs>
          <w:tab w:val="left" w:pos="708"/>
        </w:tabs>
        <w:rPr>
          <w:szCs w:val="28"/>
        </w:rPr>
      </w:pPr>
    </w:p>
    <w:p w:rsidR="001B63B9" w:rsidRDefault="001B63B9" w:rsidP="001B63B9">
      <w:pPr>
        <w:pStyle w:val="a3"/>
        <w:tabs>
          <w:tab w:val="left" w:pos="708"/>
        </w:tabs>
        <w:rPr>
          <w:spacing w:val="20"/>
          <w:szCs w:val="28"/>
        </w:rPr>
      </w:pPr>
      <w:r>
        <w:rPr>
          <w:spacing w:val="20"/>
          <w:szCs w:val="28"/>
        </w:rPr>
        <w:t>ПОСТАНОВЛЕНИЕ</w:t>
      </w:r>
    </w:p>
    <w:p w:rsidR="001B63B9" w:rsidRDefault="001B63B9" w:rsidP="001B63B9">
      <w:pPr>
        <w:pStyle w:val="a3"/>
        <w:tabs>
          <w:tab w:val="left" w:pos="708"/>
        </w:tabs>
        <w:rPr>
          <w:spacing w:val="20"/>
          <w:szCs w:val="28"/>
        </w:rPr>
      </w:pPr>
    </w:p>
    <w:p w:rsidR="001B63B9" w:rsidRDefault="001B63B9" w:rsidP="001B63B9">
      <w:pPr>
        <w:pStyle w:val="1"/>
        <w:tabs>
          <w:tab w:val="left" w:pos="0"/>
        </w:tabs>
        <w:spacing w:before="0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auto"/>
        </w:rPr>
        <w:t>От «___»_________2024 г.                                                №___</w:t>
      </w:r>
    </w:p>
    <w:p w:rsidR="001B63B9" w:rsidRDefault="001B63B9" w:rsidP="001B63B9"/>
    <w:p w:rsidR="001B63B9" w:rsidRDefault="001B63B9" w:rsidP="001B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стоимости горячего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B63B9" w:rsidRDefault="001B63B9" w:rsidP="001B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получающих начальное общее образование в муниципальных общеобразовательных учреждениях Вольского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B63B9" w:rsidRDefault="001B63B9" w:rsidP="001B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1B63B9" w:rsidRDefault="001B63B9" w:rsidP="001B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3B9" w:rsidRDefault="001B63B9" w:rsidP="001B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3B9" w:rsidRDefault="001B63B9" w:rsidP="001B6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расходования средств субсидии из областного бюджета бюджету Вольского муниципального района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учреждениях Вольского муниципального района, в соответствии с Положением об организации питания обучающихся в муниципальных общеобразовательных учреждениях Вольского муниципального района, утвержденным постановлением администрации Вольского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13 ноября 2020г. № 2359, и на основании ст.ст. 29,35 и 50 Устава Вольского муниципального района, ПОСТАНОВЛЯЮ:</w:t>
      </w:r>
    </w:p>
    <w:p w:rsidR="001B63B9" w:rsidRDefault="001B63B9" w:rsidP="001B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с 01 сентября 2024 года стоимость горячего питания обучающихся, получающих начальное общее образование в муниципальных общеобразовательных учреждениях Вольского муниципального района, на каждый учебный день (в расчете на одного обучающегося) в размере 71 рубль 80 копеек.</w:t>
      </w:r>
    </w:p>
    <w:p w:rsidR="001B63B9" w:rsidRDefault="001B63B9" w:rsidP="001B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образования и спорта администрации Вольского муниципального района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руководителями общеобразовательных учреждений.</w:t>
      </w:r>
    </w:p>
    <w:p w:rsidR="001B63B9" w:rsidRDefault="001B63B9" w:rsidP="001B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и распространяет свое действие на все правоотношения, возникшие с 01 сентября 2024 года.</w:t>
      </w:r>
    </w:p>
    <w:p w:rsidR="001B63B9" w:rsidRDefault="001B63B9" w:rsidP="001B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Считать утратившим силу постановление администрации Вольского муниципального района от 18.04.2024 г. № 685 «Об установлении стоимости горячего питания обучающихся, получающих начальное общее образование в муниципальных общеобразовательных учреждениях Вольского муниципального района».</w:t>
      </w:r>
    </w:p>
    <w:p w:rsidR="001B63B9" w:rsidRDefault="001B63B9" w:rsidP="001B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Вольского муниципального района по социальным вопросам.</w:t>
      </w:r>
    </w:p>
    <w:p w:rsidR="001B63B9" w:rsidRDefault="001B63B9" w:rsidP="001B63B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3B9" w:rsidRDefault="001B63B9" w:rsidP="001B63B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Вольского</w:t>
      </w:r>
    </w:p>
    <w:p w:rsidR="001B63B9" w:rsidRDefault="001B63B9" w:rsidP="001B63B9">
      <w:pPr>
        <w:tabs>
          <w:tab w:val="left" w:pos="567"/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А.Е.Татаринов</w:t>
      </w:r>
    </w:p>
    <w:p w:rsidR="001B63B9" w:rsidRDefault="001B63B9" w:rsidP="001B63B9"/>
    <w:p w:rsidR="001B63B9" w:rsidRDefault="001B63B9" w:rsidP="001B63B9"/>
    <w:p w:rsidR="001B63B9" w:rsidRDefault="001B63B9" w:rsidP="001B63B9"/>
    <w:p w:rsidR="00C1173C" w:rsidRDefault="00C1173C"/>
    <w:sectPr w:rsidR="00C1173C" w:rsidSect="001B63B9">
      <w:pgSz w:w="11906" w:h="16838"/>
      <w:pgMar w:top="51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63B9"/>
    <w:rsid w:val="001B63B9"/>
    <w:rsid w:val="00C1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B9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1B63B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1B63B9"/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B63B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B6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11"/>
    <w:qFormat/>
    <w:rsid w:val="001B63B9"/>
    <w:pPr>
      <w:suppressAutoHyphens/>
      <w:spacing w:after="0" w:line="252" w:lineRule="auto"/>
      <w:jc w:val="center"/>
    </w:pPr>
    <w:rPr>
      <w:rFonts w:eastAsiaTheme="minorEastAsia" w:cs="Times New Roman"/>
      <w:b/>
      <w:color w:val="000000"/>
      <w:spacing w:val="20"/>
      <w:sz w:val="24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1B63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5"/>
    <w:locked/>
    <w:rsid w:val="001B63B9"/>
    <w:rPr>
      <w:rFonts w:eastAsiaTheme="minorEastAsia" w:cs="Times New Roman"/>
      <w:b/>
      <w:color w:val="000000"/>
      <w:spacing w:val="2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2024-09-11T06:26:00Z</cp:lastPrinted>
  <dcterms:created xsi:type="dcterms:W3CDTF">2024-09-11T06:21:00Z</dcterms:created>
  <dcterms:modified xsi:type="dcterms:W3CDTF">2024-09-11T06:26:00Z</dcterms:modified>
</cp:coreProperties>
</file>