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51D" w:rsidRDefault="004E251D" w:rsidP="004E251D"/>
    <w:p w:rsidR="004E251D" w:rsidRPr="00060550" w:rsidRDefault="004E251D" w:rsidP="004E251D">
      <w:pPr>
        <w:ind w:left="-426" w:right="-2" w:hanging="567"/>
        <w:jc w:val="right"/>
        <w:rPr>
          <w:rFonts w:ascii="Times New Roman" w:hAnsi="Times New Roman" w:cs="Times New Roman"/>
          <w:sz w:val="28"/>
          <w:szCs w:val="26"/>
        </w:rPr>
      </w:pPr>
      <w:r w:rsidRPr="00060550">
        <w:rPr>
          <w:rFonts w:ascii="Times New Roman" w:hAnsi="Times New Roman" w:cs="Times New Roman"/>
          <w:sz w:val="28"/>
          <w:szCs w:val="26"/>
        </w:rPr>
        <w:t>ПРОЕКТ</w:t>
      </w:r>
    </w:p>
    <w:p w:rsidR="004E251D" w:rsidRPr="00060550" w:rsidRDefault="004E251D" w:rsidP="004E251D">
      <w:pPr>
        <w:pStyle w:val="a9"/>
        <w:rPr>
          <w:sz w:val="28"/>
          <w:szCs w:val="26"/>
        </w:rPr>
      </w:pPr>
      <w:r w:rsidRPr="00060550">
        <w:rPr>
          <w:sz w:val="28"/>
          <w:szCs w:val="26"/>
        </w:rPr>
        <w:t>АДМИНИСТРАЦИЯ</w:t>
      </w:r>
    </w:p>
    <w:p w:rsidR="004E251D" w:rsidRPr="00060550" w:rsidRDefault="004E251D" w:rsidP="004E251D">
      <w:pPr>
        <w:pStyle w:val="a7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Cs w:val="26"/>
        </w:rPr>
      </w:pPr>
      <w:r w:rsidRPr="00060550">
        <w:rPr>
          <w:b/>
          <w:spacing w:val="20"/>
          <w:szCs w:val="26"/>
        </w:rPr>
        <w:t>ВОЛЬСКОГО  МУНИЦИПАЛЬНОГО РАЙОНА</w:t>
      </w:r>
      <w:r w:rsidRPr="00060550">
        <w:rPr>
          <w:b/>
          <w:spacing w:val="20"/>
          <w:szCs w:val="26"/>
        </w:rPr>
        <w:br/>
        <w:t xml:space="preserve"> САРАТОВСКОЙ ОБЛАСТИ</w:t>
      </w:r>
    </w:p>
    <w:p w:rsidR="004E251D" w:rsidRPr="00060550" w:rsidRDefault="004E251D" w:rsidP="004E251D">
      <w:pPr>
        <w:pStyle w:val="a7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zCs w:val="26"/>
        </w:rPr>
      </w:pPr>
    </w:p>
    <w:p w:rsidR="004E251D" w:rsidRPr="00060550" w:rsidRDefault="004E251D" w:rsidP="004E251D">
      <w:pPr>
        <w:pStyle w:val="a7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Cs w:val="26"/>
        </w:rPr>
      </w:pPr>
      <w:r w:rsidRPr="00060550">
        <w:rPr>
          <w:b/>
          <w:spacing w:val="20"/>
          <w:szCs w:val="26"/>
        </w:rPr>
        <w:t>ПОСТАНОВЛЕНИЕ</w:t>
      </w:r>
    </w:p>
    <w:p w:rsidR="004E251D" w:rsidRPr="00060550" w:rsidRDefault="004E251D" w:rsidP="004E251D">
      <w:pPr>
        <w:pStyle w:val="1"/>
        <w:tabs>
          <w:tab w:val="clear" w:pos="2924"/>
          <w:tab w:val="left" w:pos="0"/>
        </w:tabs>
        <w:ind w:left="0"/>
        <w:rPr>
          <w:sz w:val="26"/>
          <w:szCs w:val="26"/>
        </w:rPr>
      </w:pPr>
      <w:r w:rsidRPr="00060550">
        <w:rPr>
          <w:sz w:val="26"/>
          <w:szCs w:val="26"/>
        </w:rPr>
        <w:t xml:space="preserve">  от                         </w:t>
      </w:r>
      <w:r>
        <w:rPr>
          <w:sz w:val="26"/>
          <w:szCs w:val="26"/>
        </w:rPr>
        <w:t xml:space="preserve">  </w:t>
      </w:r>
      <w:r w:rsidRPr="00060550">
        <w:rPr>
          <w:sz w:val="26"/>
          <w:szCs w:val="26"/>
        </w:rPr>
        <w:t xml:space="preserve">№    </w:t>
      </w:r>
    </w:p>
    <w:p w:rsidR="004E251D" w:rsidRPr="00060550" w:rsidRDefault="00EE6527" w:rsidP="004E251D">
      <w:pPr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E6527">
        <w:rPr>
          <w:rFonts w:ascii="Times New Roman" w:hAnsi="Times New Roman" w:cs="Times New Roman"/>
          <w:noProof/>
          <w:sz w:val="26"/>
          <w:szCs w:val="2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4.3pt;margin-top:9pt;width:355.35pt;height:78.4pt;z-index:251656192;mso-width-relative:margin;mso-height-relative:margin" stroked="f">
            <v:textbox>
              <w:txbxContent>
                <w:p w:rsidR="004E251D" w:rsidRPr="00060550" w:rsidRDefault="004E251D" w:rsidP="004E25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7"/>
                    </w:rPr>
                  </w:pPr>
                  <w:r w:rsidRPr="00060550">
                    <w:rPr>
                      <w:rFonts w:ascii="Times New Roman" w:hAnsi="Times New Roman" w:cs="Times New Roman"/>
                      <w:sz w:val="28"/>
                      <w:szCs w:val="27"/>
                    </w:rPr>
                    <w:t xml:space="preserve">Об утверждении </w:t>
                  </w:r>
                  <w:r>
                    <w:rPr>
                      <w:rFonts w:ascii="Times New Roman" w:hAnsi="Times New Roman" w:cs="Times New Roman"/>
                      <w:sz w:val="28"/>
                      <w:szCs w:val="27"/>
                    </w:rPr>
                    <w:t>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2024 год</w:t>
                  </w:r>
                </w:p>
              </w:txbxContent>
            </v:textbox>
          </v:shape>
        </w:pict>
      </w:r>
      <w:r w:rsidRPr="00EE6527">
        <w:rPr>
          <w:rFonts w:ascii="Times New Roman" w:hAnsi="Times New Roman" w:cs="Times New Roman"/>
          <w:sz w:val="26"/>
          <w:szCs w:val="26"/>
        </w:rPr>
        <w:pict>
          <v:line id="_x0000_s1026" style="position:absolute;left:0;text-align:left;z-index:251657216" from="8.5pt,3.9pt" to="102.1pt,3.9pt" strokeweight=".26mm">
            <v:stroke joinstyle="miter"/>
          </v:line>
        </w:pict>
      </w:r>
      <w:r w:rsidRPr="00EE6527">
        <w:rPr>
          <w:rFonts w:ascii="Times New Roman" w:hAnsi="Times New Roman" w:cs="Times New Roman"/>
          <w:sz w:val="26"/>
          <w:szCs w:val="26"/>
        </w:rPr>
        <w:pict>
          <v:line id="_x0000_s1027" style="position:absolute;left:0;text-align:left;z-index:251658240" from="130.9pt,3.9pt" to="181.3pt,3.9pt" strokeweight=".26mm">
            <v:stroke joinstyle="miter"/>
          </v:line>
        </w:pict>
      </w:r>
    </w:p>
    <w:p w:rsidR="004E251D" w:rsidRPr="00060550" w:rsidRDefault="004E251D" w:rsidP="004E251D">
      <w:pPr>
        <w:rPr>
          <w:rFonts w:ascii="Times New Roman" w:hAnsi="Times New Roman" w:cs="Times New Roman"/>
          <w:sz w:val="26"/>
          <w:szCs w:val="26"/>
        </w:rPr>
      </w:pPr>
      <w:r w:rsidRPr="0006055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E251D" w:rsidRPr="00060550" w:rsidRDefault="004E251D" w:rsidP="004E251D">
      <w:pPr>
        <w:rPr>
          <w:rFonts w:ascii="Times New Roman" w:hAnsi="Times New Roman" w:cs="Times New Roman"/>
          <w:sz w:val="26"/>
          <w:szCs w:val="26"/>
        </w:rPr>
      </w:pPr>
    </w:p>
    <w:p w:rsidR="004E251D" w:rsidRPr="00060550" w:rsidRDefault="004E251D" w:rsidP="004E251D">
      <w:pPr>
        <w:rPr>
          <w:rFonts w:ascii="Times New Roman" w:hAnsi="Times New Roman" w:cs="Times New Roman"/>
          <w:sz w:val="26"/>
          <w:szCs w:val="26"/>
        </w:rPr>
      </w:pPr>
    </w:p>
    <w:p w:rsidR="004E251D" w:rsidRDefault="004E251D" w:rsidP="004E251D">
      <w:pPr>
        <w:pStyle w:val="ab"/>
        <w:ind w:firstLine="709"/>
        <w:jc w:val="both"/>
        <w:rPr>
          <w:bCs/>
          <w:kern w:val="36"/>
          <w:sz w:val="28"/>
          <w:szCs w:val="26"/>
        </w:rPr>
      </w:pPr>
    </w:p>
    <w:p w:rsidR="004E251D" w:rsidRPr="00060550" w:rsidRDefault="004E251D" w:rsidP="004E251D">
      <w:pPr>
        <w:pStyle w:val="ab"/>
        <w:ind w:firstLine="709"/>
        <w:jc w:val="both"/>
        <w:rPr>
          <w:sz w:val="28"/>
          <w:szCs w:val="26"/>
        </w:rPr>
      </w:pPr>
      <w:proofErr w:type="gramStart"/>
      <w:r w:rsidRPr="00751A89">
        <w:rPr>
          <w:bCs/>
          <w:kern w:val="36"/>
          <w:sz w:val="28"/>
          <w:szCs w:val="26"/>
        </w:rPr>
        <w:t xml:space="preserve">В соответствии </w:t>
      </w:r>
      <w:r>
        <w:rPr>
          <w:bCs/>
          <w:kern w:val="36"/>
          <w:sz w:val="28"/>
          <w:szCs w:val="26"/>
        </w:rPr>
        <w:t xml:space="preserve">с </w:t>
      </w:r>
      <w:r w:rsidRPr="006855DC">
        <w:rPr>
          <w:bCs/>
          <w:kern w:val="36"/>
          <w:sz w:val="28"/>
          <w:szCs w:val="26"/>
        </w:rPr>
        <w:t>Федеральным законом от 06.10.2003</w:t>
      </w:r>
      <w:r>
        <w:rPr>
          <w:bCs/>
          <w:kern w:val="36"/>
          <w:sz w:val="28"/>
          <w:szCs w:val="26"/>
        </w:rPr>
        <w:t xml:space="preserve"> года</w:t>
      </w:r>
      <w:r w:rsidRPr="006855DC">
        <w:rPr>
          <w:bCs/>
          <w:kern w:val="36"/>
          <w:sz w:val="28"/>
          <w:szCs w:val="26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bCs/>
          <w:kern w:val="36"/>
          <w:sz w:val="28"/>
          <w:szCs w:val="26"/>
        </w:rPr>
        <w:t>, ст. 44</w:t>
      </w:r>
      <w:r w:rsidRPr="00751A89">
        <w:rPr>
          <w:bCs/>
          <w:kern w:val="36"/>
          <w:sz w:val="28"/>
          <w:szCs w:val="26"/>
        </w:rPr>
        <w:t xml:space="preserve"> </w:t>
      </w:r>
      <w:r w:rsidRPr="004B1590">
        <w:rPr>
          <w:bCs/>
          <w:kern w:val="36"/>
          <w:sz w:val="28"/>
          <w:szCs w:val="26"/>
        </w:rPr>
        <w:t>Федеральн</w:t>
      </w:r>
      <w:r>
        <w:rPr>
          <w:bCs/>
          <w:kern w:val="36"/>
          <w:sz w:val="28"/>
          <w:szCs w:val="26"/>
        </w:rPr>
        <w:t>ого</w:t>
      </w:r>
      <w:r w:rsidRPr="004B1590">
        <w:rPr>
          <w:bCs/>
          <w:kern w:val="36"/>
          <w:sz w:val="28"/>
          <w:szCs w:val="26"/>
        </w:rPr>
        <w:t xml:space="preserve"> закон</w:t>
      </w:r>
      <w:r>
        <w:rPr>
          <w:bCs/>
          <w:kern w:val="36"/>
          <w:sz w:val="28"/>
          <w:szCs w:val="26"/>
        </w:rPr>
        <w:t>а</w:t>
      </w:r>
      <w:r w:rsidRPr="004B1590">
        <w:rPr>
          <w:bCs/>
          <w:kern w:val="36"/>
          <w:sz w:val="28"/>
          <w:szCs w:val="26"/>
        </w:rPr>
        <w:t xml:space="preserve"> от 31.07.2020</w:t>
      </w:r>
      <w:r>
        <w:rPr>
          <w:bCs/>
          <w:kern w:val="36"/>
          <w:sz w:val="28"/>
          <w:szCs w:val="26"/>
        </w:rPr>
        <w:t xml:space="preserve"> года</w:t>
      </w:r>
      <w:r w:rsidRPr="004B1590">
        <w:rPr>
          <w:bCs/>
          <w:kern w:val="36"/>
          <w:sz w:val="28"/>
          <w:szCs w:val="26"/>
        </w:rPr>
        <w:t xml:space="preserve"> </w:t>
      </w:r>
      <w:r>
        <w:rPr>
          <w:bCs/>
          <w:kern w:val="36"/>
          <w:sz w:val="28"/>
          <w:szCs w:val="26"/>
        </w:rPr>
        <w:t>№</w:t>
      </w:r>
      <w:r w:rsidRPr="004B1590">
        <w:rPr>
          <w:bCs/>
          <w:kern w:val="36"/>
          <w:sz w:val="28"/>
          <w:szCs w:val="26"/>
        </w:rPr>
        <w:t xml:space="preserve"> 248-ФЗ </w:t>
      </w:r>
      <w:r>
        <w:rPr>
          <w:bCs/>
          <w:kern w:val="36"/>
          <w:sz w:val="28"/>
          <w:szCs w:val="26"/>
        </w:rPr>
        <w:t>«</w:t>
      </w:r>
      <w:r w:rsidRPr="004B1590">
        <w:rPr>
          <w:bCs/>
          <w:kern w:val="36"/>
          <w:sz w:val="28"/>
          <w:szCs w:val="26"/>
        </w:rPr>
        <w:t>О государственном контроле (надзоре) и муниципальном контроле в Российской Федерации</w:t>
      </w:r>
      <w:r>
        <w:rPr>
          <w:bCs/>
          <w:kern w:val="36"/>
          <w:sz w:val="28"/>
          <w:szCs w:val="26"/>
        </w:rPr>
        <w:t xml:space="preserve">», и </w:t>
      </w:r>
      <w:r w:rsidRPr="00E303A2">
        <w:rPr>
          <w:bCs/>
          <w:kern w:val="36"/>
          <w:sz w:val="28"/>
          <w:szCs w:val="26"/>
        </w:rPr>
        <w:t>Постановление</w:t>
      </w:r>
      <w:r>
        <w:rPr>
          <w:bCs/>
          <w:kern w:val="36"/>
          <w:sz w:val="28"/>
          <w:szCs w:val="26"/>
        </w:rPr>
        <w:t>м</w:t>
      </w:r>
      <w:r w:rsidRPr="00E303A2">
        <w:rPr>
          <w:bCs/>
          <w:kern w:val="36"/>
          <w:sz w:val="28"/>
          <w:szCs w:val="26"/>
        </w:rPr>
        <w:t xml:space="preserve"> Правительства РФ от 25 июня 2021 г</w:t>
      </w:r>
      <w:r>
        <w:rPr>
          <w:bCs/>
          <w:kern w:val="36"/>
          <w:sz w:val="28"/>
          <w:szCs w:val="26"/>
        </w:rPr>
        <w:t>ода</w:t>
      </w:r>
      <w:r w:rsidRPr="00E303A2">
        <w:rPr>
          <w:bCs/>
          <w:kern w:val="36"/>
          <w:sz w:val="28"/>
          <w:szCs w:val="26"/>
        </w:rPr>
        <w:t xml:space="preserve"> № 990 </w:t>
      </w:r>
      <w:r>
        <w:rPr>
          <w:bCs/>
          <w:kern w:val="36"/>
          <w:sz w:val="28"/>
          <w:szCs w:val="26"/>
        </w:rPr>
        <w:t>«</w:t>
      </w:r>
      <w:r w:rsidRPr="00E303A2">
        <w:rPr>
          <w:bCs/>
          <w:kern w:val="36"/>
          <w:sz w:val="28"/>
          <w:szCs w:val="26"/>
        </w:rPr>
        <w:t>Об утверждении Правил разработки и утверждения</w:t>
      </w:r>
      <w:proofErr w:type="gramEnd"/>
      <w:r w:rsidRPr="00E303A2">
        <w:rPr>
          <w:bCs/>
          <w:kern w:val="36"/>
          <w:sz w:val="28"/>
          <w:szCs w:val="26"/>
        </w:rPr>
        <w:t xml:space="preserve">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bCs/>
          <w:kern w:val="36"/>
          <w:sz w:val="28"/>
          <w:szCs w:val="26"/>
        </w:rPr>
        <w:t xml:space="preserve">» </w:t>
      </w:r>
      <w:r w:rsidRPr="00060550">
        <w:rPr>
          <w:sz w:val="28"/>
          <w:szCs w:val="26"/>
        </w:rPr>
        <w:t xml:space="preserve"> ПОСТАНОВЛЯЮ:</w:t>
      </w:r>
    </w:p>
    <w:p w:rsidR="004E251D" w:rsidRDefault="004E251D" w:rsidP="004E2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060550">
        <w:rPr>
          <w:rFonts w:ascii="Times New Roman" w:hAnsi="Times New Roman" w:cs="Times New Roman"/>
          <w:sz w:val="28"/>
          <w:szCs w:val="26"/>
        </w:rPr>
        <w:t xml:space="preserve"> 1. Утвердить </w:t>
      </w:r>
      <w:r>
        <w:rPr>
          <w:rFonts w:ascii="Times New Roman" w:hAnsi="Times New Roman" w:cs="Times New Roman"/>
          <w:sz w:val="28"/>
          <w:szCs w:val="27"/>
        </w:rPr>
        <w:t>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2024 год (Приложение).</w:t>
      </w:r>
    </w:p>
    <w:p w:rsidR="004E251D" w:rsidRDefault="004E251D" w:rsidP="004E2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7"/>
        </w:rPr>
        <w:t xml:space="preserve">2. </w:t>
      </w:r>
      <w:r w:rsidRPr="00060550">
        <w:rPr>
          <w:rFonts w:ascii="Times New Roman" w:hAnsi="Times New Roman" w:cs="Times New Roman"/>
          <w:sz w:val="28"/>
          <w:szCs w:val="26"/>
        </w:rPr>
        <w:t xml:space="preserve">Настоящее постановление </w:t>
      </w:r>
      <w:r w:rsidR="00673F5D">
        <w:rPr>
          <w:rFonts w:ascii="Times New Roman" w:hAnsi="Times New Roman" w:cs="Times New Roman"/>
          <w:sz w:val="28"/>
          <w:szCs w:val="26"/>
        </w:rPr>
        <w:t>вступает в силу со дня его официального опубликования.</w:t>
      </w:r>
    </w:p>
    <w:p w:rsidR="004E251D" w:rsidRPr="00060550" w:rsidRDefault="004E251D" w:rsidP="004E25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3</w:t>
      </w:r>
      <w:r w:rsidRPr="00060550">
        <w:rPr>
          <w:rFonts w:ascii="Times New Roman" w:hAnsi="Times New Roman" w:cs="Times New Roman"/>
          <w:sz w:val="28"/>
          <w:szCs w:val="26"/>
        </w:rPr>
        <w:t xml:space="preserve">. </w:t>
      </w:r>
      <w:proofErr w:type="gramStart"/>
      <w:r w:rsidRPr="00060550">
        <w:rPr>
          <w:rFonts w:ascii="Times New Roman" w:hAnsi="Times New Roman" w:cs="Times New Roman"/>
          <w:sz w:val="28"/>
          <w:szCs w:val="26"/>
        </w:rPr>
        <w:t>Контроль за</w:t>
      </w:r>
      <w:proofErr w:type="gramEnd"/>
      <w:r w:rsidRPr="00060550">
        <w:rPr>
          <w:rFonts w:ascii="Times New Roman" w:hAnsi="Times New Roman" w:cs="Times New Roman"/>
          <w:sz w:val="28"/>
          <w:szCs w:val="26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6"/>
        </w:rPr>
        <w:t>оставляю за собой</w:t>
      </w:r>
      <w:r w:rsidRPr="00060550">
        <w:rPr>
          <w:rFonts w:ascii="Times New Roman" w:hAnsi="Times New Roman" w:cs="Times New Roman"/>
          <w:sz w:val="28"/>
          <w:szCs w:val="26"/>
        </w:rPr>
        <w:t>.</w:t>
      </w:r>
    </w:p>
    <w:p w:rsidR="004E251D" w:rsidRDefault="004E251D" w:rsidP="004E251D">
      <w:pPr>
        <w:spacing w:after="0" w:line="0" w:lineRule="atLeast"/>
        <w:ind w:right="-2"/>
        <w:jc w:val="both"/>
        <w:rPr>
          <w:rFonts w:ascii="Times New Roman" w:hAnsi="Times New Roman" w:cs="Times New Roman"/>
          <w:sz w:val="28"/>
          <w:szCs w:val="26"/>
        </w:rPr>
      </w:pPr>
    </w:p>
    <w:p w:rsidR="004E251D" w:rsidRDefault="004E251D" w:rsidP="004E251D">
      <w:pPr>
        <w:spacing w:after="0" w:line="0" w:lineRule="atLeast"/>
        <w:ind w:right="-2"/>
        <w:jc w:val="both"/>
        <w:rPr>
          <w:rFonts w:ascii="Times New Roman" w:hAnsi="Times New Roman" w:cs="Times New Roman"/>
          <w:sz w:val="28"/>
          <w:szCs w:val="26"/>
        </w:rPr>
      </w:pPr>
    </w:p>
    <w:p w:rsidR="004E251D" w:rsidRDefault="004E251D" w:rsidP="004E251D">
      <w:pPr>
        <w:spacing w:after="0" w:line="0" w:lineRule="atLeast"/>
        <w:ind w:right="-2"/>
        <w:jc w:val="both"/>
        <w:rPr>
          <w:rFonts w:ascii="Times New Roman" w:hAnsi="Times New Roman" w:cs="Times New Roman"/>
          <w:sz w:val="28"/>
          <w:szCs w:val="26"/>
        </w:rPr>
      </w:pPr>
    </w:p>
    <w:p w:rsidR="004E251D" w:rsidRDefault="004E251D" w:rsidP="004E251D">
      <w:pPr>
        <w:spacing w:after="0" w:line="0" w:lineRule="atLeast"/>
        <w:ind w:right="-2"/>
        <w:jc w:val="both"/>
        <w:rPr>
          <w:rFonts w:ascii="Times New Roman" w:hAnsi="Times New Roman" w:cs="Times New Roman"/>
          <w:sz w:val="28"/>
          <w:szCs w:val="26"/>
        </w:rPr>
      </w:pPr>
    </w:p>
    <w:p w:rsidR="004E251D" w:rsidRPr="00060550" w:rsidRDefault="004E251D" w:rsidP="004E251D">
      <w:pPr>
        <w:spacing w:after="0" w:line="0" w:lineRule="atLeast"/>
        <w:ind w:right="-2"/>
        <w:jc w:val="both"/>
        <w:rPr>
          <w:rFonts w:ascii="Times New Roman" w:hAnsi="Times New Roman" w:cs="Times New Roman"/>
          <w:sz w:val="28"/>
          <w:szCs w:val="26"/>
        </w:rPr>
      </w:pPr>
      <w:r w:rsidRPr="00060550">
        <w:rPr>
          <w:rFonts w:ascii="Times New Roman" w:hAnsi="Times New Roman" w:cs="Times New Roman"/>
          <w:sz w:val="28"/>
          <w:szCs w:val="26"/>
        </w:rPr>
        <w:t>Глава Вольского</w:t>
      </w:r>
    </w:p>
    <w:p w:rsidR="004E251D" w:rsidRDefault="00EE6527" w:rsidP="004E251D">
      <w:pPr>
        <w:spacing w:after="0"/>
        <w:rPr>
          <w:rFonts w:ascii="Times New Roman" w:hAnsi="Times New Roman" w:cs="Times New Roman"/>
          <w:bCs/>
          <w:sz w:val="24"/>
          <w:szCs w:val="24"/>
        </w:rPr>
        <w:sectPr w:rsidR="004E251D" w:rsidSect="006258B9">
          <w:footerReference w:type="default" r:id="rId6"/>
          <w:pgSz w:w="11906" w:h="16838"/>
          <w:pgMar w:top="1134" w:right="850" w:bottom="1134" w:left="1701" w:header="708" w:footer="708" w:gutter="0"/>
          <w:pgNumType w:start="0"/>
          <w:cols w:space="708"/>
          <w:docGrid w:linePitch="360"/>
        </w:sectPr>
      </w:pPr>
      <w:r w:rsidRPr="00EE6527">
        <w:rPr>
          <w:rFonts w:ascii="Times New Roman" w:hAnsi="Times New Roman" w:cs="Times New Roman"/>
          <w:noProof/>
          <w:sz w:val="28"/>
          <w:szCs w:val="26"/>
        </w:rPr>
        <w:pict>
          <v:rect id="_x0000_s1029" style="position:absolute;margin-left:222.2pt;margin-top:95.35pt;width:22.6pt;height:13.35pt;z-index:251659264" stroked="f"/>
        </w:pict>
      </w:r>
      <w:r w:rsidR="004E251D" w:rsidRPr="00060550">
        <w:rPr>
          <w:rFonts w:ascii="Times New Roman" w:hAnsi="Times New Roman" w:cs="Times New Roman"/>
          <w:sz w:val="28"/>
          <w:szCs w:val="26"/>
        </w:rPr>
        <w:t xml:space="preserve">муниципального района                                     </w:t>
      </w:r>
      <w:r w:rsidR="004E251D">
        <w:rPr>
          <w:rFonts w:ascii="Times New Roman" w:hAnsi="Times New Roman" w:cs="Times New Roman"/>
          <w:sz w:val="28"/>
          <w:szCs w:val="26"/>
        </w:rPr>
        <w:t xml:space="preserve">                            А.Е. Татаринов</w:t>
      </w:r>
    </w:p>
    <w:p w:rsidR="0066662E" w:rsidRDefault="0066662E" w:rsidP="0066662E">
      <w:pPr>
        <w:rPr>
          <w:rFonts w:ascii="Times New Roman" w:hAnsi="Times New Roman" w:cs="Times New Roman"/>
          <w:sz w:val="32"/>
          <w:szCs w:val="32"/>
        </w:rPr>
      </w:pPr>
      <w:r w:rsidRPr="00251221">
        <w:rPr>
          <w:rFonts w:ascii="Times New Roman" w:hAnsi="Times New Roman" w:cs="Times New Roman"/>
          <w:sz w:val="32"/>
          <w:szCs w:val="32"/>
        </w:rPr>
        <w:lastRenderedPageBreak/>
        <w:t>СОГЛАСОВАНО:</w:t>
      </w:r>
    </w:p>
    <w:p w:rsidR="0066662E" w:rsidRPr="00251221" w:rsidRDefault="0066662E" w:rsidP="0066662E">
      <w:pPr>
        <w:rPr>
          <w:rFonts w:ascii="Times New Roman" w:hAnsi="Times New Roman" w:cs="Times New Roman"/>
          <w:sz w:val="28"/>
          <w:szCs w:val="28"/>
        </w:rPr>
      </w:pPr>
      <w:r w:rsidRPr="00251221">
        <w:rPr>
          <w:rFonts w:ascii="Times New Roman" w:hAnsi="Times New Roman" w:cs="Times New Roman"/>
          <w:sz w:val="28"/>
          <w:szCs w:val="28"/>
        </w:rPr>
        <w:t>М.А.Кузнецов</w:t>
      </w:r>
    </w:p>
    <w:p w:rsidR="0066662E" w:rsidRPr="00251221" w:rsidRDefault="0066662E" w:rsidP="0066662E">
      <w:pPr>
        <w:rPr>
          <w:rFonts w:ascii="Times New Roman" w:hAnsi="Times New Roman" w:cs="Times New Roman"/>
          <w:sz w:val="28"/>
          <w:szCs w:val="28"/>
        </w:rPr>
      </w:pPr>
      <w:r w:rsidRPr="00251221">
        <w:rPr>
          <w:rFonts w:ascii="Times New Roman" w:hAnsi="Times New Roman" w:cs="Times New Roman"/>
          <w:sz w:val="28"/>
          <w:szCs w:val="28"/>
        </w:rPr>
        <w:t>Л.В.Бондаренко</w:t>
      </w:r>
    </w:p>
    <w:p w:rsidR="0066662E" w:rsidRPr="00251221" w:rsidRDefault="0066662E" w:rsidP="0066662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51221">
        <w:rPr>
          <w:rFonts w:ascii="Times New Roman" w:hAnsi="Times New Roman" w:cs="Times New Roman"/>
          <w:sz w:val="28"/>
          <w:szCs w:val="28"/>
        </w:rPr>
        <w:t>О.Н.Сазанова</w:t>
      </w:r>
      <w:proofErr w:type="spellEnd"/>
    </w:p>
    <w:p w:rsidR="0066662E" w:rsidRPr="00251221" w:rsidRDefault="0066662E" w:rsidP="0066662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51221">
        <w:rPr>
          <w:rFonts w:ascii="Times New Roman" w:hAnsi="Times New Roman" w:cs="Times New Roman"/>
          <w:sz w:val="28"/>
          <w:szCs w:val="28"/>
        </w:rPr>
        <w:t>Л.В.Меремьянина</w:t>
      </w:r>
      <w:proofErr w:type="spellEnd"/>
    </w:p>
    <w:p w:rsidR="0066662E" w:rsidRPr="0026607A" w:rsidRDefault="0066662E" w:rsidP="0066662E">
      <w:pPr>
        <w:rPr>
          <w:rFonts w:ascii="Times New Roman" w:hAnsi="Times New Roman" w:cs="Times New Roman"/>
          <w:sz w:val="28"/>
          <w:szCs w:val="28"/>
        </w:rPr>
      </w:pPr>
      <w:r w:rsidRPr="0026607A">
        <w:rPr>
          <w:rFonts w:ascii="Times New Roman" w:hAnsi="Times New Roman" w:cs="Times New Roman"/>
          <w:sz w:val="28"/>
          <w:szCs w:val="28"/>
        </w:rPr>
        <w:t>А.Ю.Кучер</w:t>
      </w:r>
    </w:p>
    <w:p w:rsidR="0066662E" w:rsidRDefault="0026607A" w:rsidP="0066662E">
      <w:pPr>
        <w:rPr>
          <w:rFonts w:ascii="Times New Roman" w:hAnsi="Times New Roman" w:cs="Times New Roman"/>
          <w:sz w:val="28"/>
          <w:szCs w:val="28"/>
        </w:rPr>
      </w:pPr>
      <w:r w:rsidRPr="0026607A">
        <w:rPr>
          <w:rFonts w:ascii="Times New Roman" w:hAnsi="Times New Roman" w:cs="Times New Roman"/>
          <w:sz w:val="28"/>
          <w:szCs w:val="28"/>
        </w:rPr>
        <w:t xml:space="preserve">Д.А.Харчиков </w:t>
      </w:r>
    </w:p>
    <w:p w:rsidR="0026607A" w:rsidRDefault="0026607A" w:rsidP="0066662E">
      <w:pPr>
        <w:rPr>
          <w:rFonts w:ascii="Times New Roman" w:hAnsi="Times New Roman" w:cs="Times New Roman"/>
          <w:sz w:val="28"/>
          <w:szCs w:val="28"/>
        </w:rPr>
      </w:pPr>
    </w:p>
    <w:p w:rsidR="004539D5" w:rsidRPr="0026607A" w:rsidRDefault="004539D5" w:rsidP="0066662E">
      <w:pPr>
        <w:rPr>
          <w:rFonts w:ascii="Times New Roman" w:hAnsi="Times New Roman" w:cs="Times New Roman"/>
          <w:sz w:val="28"/>
          <w:szCs w:val="28"/>
        </w:rPr>
      </w:pPr>
    </w:p>
    <w:p w:rsidR="0066662E" w:rsidRDefault="0066662E" w:rsidP="0066662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РАЗОСЛАТЬ:</w:t>
      </w:r>
    </w:p>
    <w:p w:rsidR="0066662E" w:rsidRPr="00251221" w:rsidRDefault="0066662E" w:rsidP="0066662E">
      <w:pPr>
        <w:rPr>
          <w:rFonts w:ascii="Times New Roman" w:hAnsi="Times New Roman" w:cs="Times New Roman"/>
          <w:sz w:val="28"/>
          <w:szCs w:val="28"/>
        </w:rPr>
      </w:pPr>
      <w:r w:rsidRPr="00251221">
        <w:rPr>
          <w:rFonts w:ascii="Times New Roman" w:hAnsi="Times New Roman" w:cs="Times New Roman"/>
          <w:sz w:val="28"/>
          <w:szCs w:val="28"/>
        </w:rPr>
        <w:t>Комитет Вольсккомгорсреды-1экз.</w:t>
      </w:r>
    </w:p>
    <w:p w:rsidR="0066662E" w:rsidRDefault="0066662E" w:rsidP="0066662E">
      <w:pPr>
        <w:rPr>
          <w:rFonts w:ascii="Times New Roman" w:hAnsi="Times New Roman" w:cs="Times New Roman"/>
          <w:sz w:val="28"/>
          <w:szCs w:val="28"/>
        </w:rPr>
      </w:pPr>
      <w:r w:rsidRPr="00251221">
        <w:rPr>
          <w:rFonts w:ascii="Times New Roman" w:hAnsi="Times New Roman" w:cs="Times New Roman"/>
          <w:sz w:val="28"/>
          <w:szCs w:val="28"/>
        </w:rPr>
        <w:t>УПО-1экз.</w:t>
      </w:r>
    </w:p>
    <w:p w:rsidR="0066662E" w:rsidRDefault="0066662E" w:rsidP="0066662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Инфоотдел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1экз.</w:t>
      </w:r>
    </w:p>
    <w:p w:rsidR="0066662E" w:rsidRDefault="0066662E" w:rsidP="00666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 ИЦ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жизнь» - 1экз.</w:t>
      </w:r>
    </w:p>
    <w:p w:rsidR="0026607A" w:rsidRDefault="0026607A" w:rsidP="00666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 по экономике – 1 экз.</w:t>
      </w:r>
    </w:p>
    <w:p w:rsidR="0066662E" w:rsidRDefault="0066662E" w:rsidP="0066662E">
      <w:pPr>
        <w:rPr>
          <w:rFonts w:ascii="Times New Roman" w:hAnsi="Times New Roman" w:cs="Times New Roman"/>
          <w:sz w:val="28"/>
          <w:szCs w:val="28"/>
        </w:rPr>
      </w:pPr>
    </w:p>
    <w:p w:rsidR="0066662E" w:rsidRDefault="0066662E" w:rsidP="0066662E">
      <w:pPr>
        <w:rPr>
          <w:rFonts w:ascii="Times New Roman" w:hAnsi="Times New Roman" w:cs="Times New Roman"/>
          <w:sz w:val="28"/>
          <w:szCs w:val="28"/>
        </w:rPr>
      </w:pPr>
    </w:p>
    <w:p w:rsidR="0066662E" w:rsidRDefault="0066662E" w:rsidP="0066662E">
      <w:pPr>
        <w:rPr>
          <w:rFonts w:ascii="Times New Roman" w:hAnsi="Times New Roman" w:cs="Times New Roman"/>
          <w:sz w:val="28"/>
          <w:szCs w:val="28"/>
        </w:rPr>
      </w:pPr>
    </w:p>
    <w:p w:rsidR="0066662E" w:rsidRDefault="0066662E" w:rsidP="0066662E">
      <w:pPr>
        <w:rPr>
          <w:rFonts w:ascii="Times New Roman" w:hAnsi="Times New Roman" w:cs="Times New Roman"/>
          <w:sz w:val="28"/>
          <w:szCs w:val="28"/>
        </w:rPr>
      </w:pPr>
    </w:p>
    <w:p w:rsidR="0066662E" w:rsidRDefault="0066662E" w:rsidP="0066662E">
      <w:pPr>
        <w:rPr>
          <w:rFonts w:ascii="Times New Roman" w:hAnsi="Times New Roman" w:cs="Times New Roman"/>
          <w:sz w:val="28"/>
          <w:szCs w:val="28"/>
        </w:rPr>
      </w:pPr>
    </w:p>
    <w:p w:rsidR="0066662E" w:rsidRDefault="0066662E" w:rsidP="0066662E">
      <w:pPr>
        <w:rPr>
          <w:rFonts w:ascii="Times New Roman" w:hAnsi="Times New Roman" w:cs="Times New Roman"/>
          <w:sz w:val="28"/>
          <w:szCs w:val="28"/>
        </w:rPr>
      </w:pPr>
    </w:p>
    <w:p w:rsidR="0066662E" w:rsidRDefault="0066662E" w:rsidP="0066662E">
      <w:pPr>
        <w:rPr>
          <w:rFonts w:ascii="Times New Roman" w:hAnsi="Times New Roman" w:cs="Times New Roman"/>
          <w:sz w:val="28"/>
          <w:szCs w:val="28"/>
        </w:rPr>
      </w:pPr>
    </w:p>
    <w:p w:rsidR="0066662E" w:rsidRDefault="0066662E" w:rsidP="0066662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51221">
        <w:rPr>
          <w:rFonts w:ascii="Times New Roman" w:hAnsi="Times New Roman" w:cs="Times New Roman"/>
          <w:sz w:val="18"/>
          <w:szCs w:val="18"/>
        </w:rPr>
        <w:t xml:space="preserve">Проект  подготовил: Начальник отдела благоустройства </w:t>
      </w:r>
    </w:p>
    <w:p w:rsidR="0066662E" w:rsidRDefault="0066662E" w:rsidP="0066662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51221">
        <w:rPr>
          <w:rFonts w:ascii="Times New Roman" w:hAnsi="Times New Roman" w:cs="Times New Roman"/>
          <w:sz w:val="18"/>
          <w:szCs w:val="18"/>
        </w:rPr>
        <w:t xml:space="preserve">комитета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51221">
        <w:rPr>
          <w:rFonts w:ascii="Times New Roman" w:hAnsi="Times New Roman" w:cs="Times New Roman"/>
          <w:sz w:val="18"/>
          <w:szCs w:val="18"/>
        </w:rPr>
        <w:t xml:space="preserve">жилищно-коммунального хозяйства </w:t>
      </w:r>
      <w:proofErr w:type="gramStart"/>
      <w:r w:rsidRPr="00251221">
        <w:rPr>
          <w:rFonts w:ascii="Times New Roman" w:hAnsi="Times New Roman" w:cs="Times New Roman"/>
          <w:sz w:val="18"/>
          <w:szCs w:val="18"/>
        </w:rPr>
        <w:t>жилищной</w:t>
      </w:r>
      <w:proofErr w:type="gramEnd"/>
      <w:r w:rsidRPr="0025122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6662E" w:rsidRDefault="0066662E" w:rsidP="0066662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51221">
        <w:rPr>
          <w:rFonts w:ascii="Times New Roman" w:hAnsi="Times New Roman" w:cs="Times New Roman"/>
          <w:sz w:val="18"/>
          <w:szCs w:val="18"/>
        </w:rPr>
        <w:t xml:space="preserve">политики и городской среды администрации Вольского </w:t>
      </w:r>
    </w:p>
    <w:p w:rsidR="0066662E" w:rsidRDefault="0066662E" w:rsidP="0066662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51221"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66662E" w:rsidRDefault="0066662E" w:rsidP="0066662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5122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221">
        <w:rPr>
          <w:rFonts w:ascii="Times New Roman" w:hAnsi="Times New Roman" w:cs="Times New Roman"/>
          <w:sz w:val="18"/>
          <w:szCs w:val="18"/>
        </w:rPr>
        <w:t>Даутова</w:t>
      </w:r>
      <w:proofErr w:type="spellEnd"/>
      <w:r w:rsidRPr="00251221">
        <w:rPr>
          <w:rFonts w:ascii="Times New Roman" w:hAnsi="Times New Roman" w:cs="Times New Roman"/>
          <w:sz w:val="18"/>
          <w:szCs w:val="18"/>
        </w:rPr>
        <w:t xml:space="preserve"> И.А. </w:t>
      </w:r>
    </w:p>
    <w:p w:rsidR="0066662E" w:rsidRPr="0066662E" w:rsidRDefault="0066662E" w:rsidP="0066662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51221">
        <w:rPr>
          <w:rFonts w:ascii="Times New Roman" w:hAnsi="Times New Roman" w:cs="Times New Roman"/>
          <w:sz w:val="18"/>
          <w:szCs w:val="18"/>
        </w:rPr>
        <w:t>тел.7-10-56</w:t>
      </w:r>
    </w:p>
    <w:p w:rsidR="0066662E" w:rsidRDefault="0066662E" w:rsidP="004E251D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8"/>
          <w:szCs w:val="24"/>
        </w:rPr>
      </w:pPr>
    </w:p>
    <w:p w:rsidR="004E251D" w:rsidRDefault="004E251D" w:rsidP="004E251D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</w:t>
      </w:r>
    </w:p>
    <w:p w:rsidR="004E251D" w:rsidRDefault="004E251D" w:rsidP="004E251D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 Постановлению администрации </w:t>
      </w:r>
    </w:p>
    <w:p w:rsidR="004E251D" w:rsidRDefault="004E251D" w:rsidP="004E251D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Вольского муниципального района </w:t>
      </w:r>
    </w:p>
    <w:p w:rsidR="004E251D" w:rsidRDefault="004E251D" w:rsidP="004E251D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Саратовской области</w:t>
      </w:r>
    </w:p>
    <w:p w:rsidR="004E251D" w:rsidRDefault="004E251D" w:rsidP="004E251D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 «__» _______20__ г. № ________</w:t>
      </w:r>
    </w:p>
    <w:p w:rsidR="004E251D" w:rsidRDefault="004E251D" w:rsidP="004E251D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8"/>
          <w:szCs w:val="24"/>
        </w:rPr>
      </w:pPr>
    </w:p>
    <w:p w:rsidR="004E251D" w:rsidRDefault="004E251D" w:rsidP="004E251D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8"/>
          <w:szCs w:val="24"/>
        </w:rPr>
      </w:pPr>
    </w:p>
    <w:p w:rsidR="004E251D" w:rsidRDefault="004E251D" w:rsidP="004E251D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Программа </w:t>
      </w:r>
    </w:p>
    <w:p w:rsidR="004E251D" w:rsidRDefault="004E251D" w:rsidP="004E251D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2024 год</w:t>
      </w:r>
    </w:p>
    <w:p w:rsidR="004E251D" w:rsidRDefault="004E251D" w:rsidP="004E251D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8"/>
          <w:szCs w:val="27"/>
        </w:rPr>
      </w:pPr>
    </w:p>
    <w:p w:rsidR="008677DE" w:rsidRDefault="004E251D" w:rsidP="008677DE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C76834">
        <w:rPr>
          <w:rFonts w:ascii="Times New Roman" w:hAnsi="Times New Roman" w:cs="Times New Roman"/>
          <w:sz w:val="28"/>
          <w:szCs w:val="24"/>
        </w:rPr>
        <w:t>1.</w:t>
      </w:r>
      <w:r>
        <w:rPr>
          <w:rFonts w:ascii="Times New Roman" w:hAnsi="Times New Roman" w:cs="Times New Roman"/>
          <w:sz w:val="28"/>
          <w:szCs w:val="24"/>
        </w:rPr>
        <w:t xml:space="preserve"> Анализ текущего состояния осуществления муниципального контроля</w:t>
      </w:r>
      <w:r w:rsidR="008677DE">
        <w:rPr>
          <w:rFonts w:ascii="Times New Roman" w:hAnsi="Times New Roman" w:cs="Times New Roman"/>
          <w:sz w:val="28"/>
          <w:szCs w:val="24"/>
        </w:rPr>
        <w:t xml:space="preserve"> в сфере благоустройства,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профилактики.</w:t>
      </w:r>
    </w:p>
    <w:p w:rsidR="004E251D" w:rsidRPr="00C76834" w:rsidRDefault="004E251D" w:rsidP="004E251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4E251D" w:rsidRPr="00C76834" w:rsidRDefault="004E251D" w:rsidP="004E251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76834">
        <w:rPr>
          <w:rFonts w:ascii="Times New Roman" w:hAnsi="Times New Roman" w:cs="Times New Roman"/>
          <w:sz w:val="28"/>
          <w:szCs w:val="24"/>
        </w:rPr>
        <w:t xml:space="preserve">1.1. На территории </w:t>
      </w:r>
      <w:r>
        <w:rPr>
          <w:rFonts w:ascii="Times New Roman" w:hAnsi="Times New Roman" w:cs="Times New Roman"/>
          <w:sz w:val="28"/>
          <w:szCs w:val="24"/>
        </w:rPr>
        <w:t>муниципального образования город Вольск Вольского муниципального района Саратовской области</w:t>
      </w:r>
      <w:r w:rsidRPr="00C76834">
        <w:rPr>
          <w:rFonts w:ascii="Times New Roman" w:hAnsi="Times New Roman" w:cs="Times New Roman"/>
          <w:sz w:val="28"/>
          <w:szCs w:val="24"/>
        </w:rPr>
        <w:t xml:space="preserve"> осуществляется муниципальный к</w:t>
      </w:r>
      <w:r>
        <w:rPr>
          <w:rFonts w:ascii="Times New Roman" w:hAnsi="Times New Roman" w:cs="Times New Roman"/>
          <w:sz w:val="28"/>
          <w:szCs w:val="24"/>
        </w:rPr>
        <w:t>онтроль в сфере благоустройства.</w:t>
      </w:r>
    </w:p>
    <w:p w:rsidR="004E251D" w:rsidRPr="00C76834" w:rsidRDefault="004E251D" w:rsidP="004E251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76834">
        <w:rPr>
          <w:rFonts w:ascii="Times New Roman" w:hAnsi="Times New Roman" w:cs="Times New Roman"/>
          <w:sz w:val="28"/>
          <w:szCs w:val="24"/>
        </w:rPr>
        <w:t xml:space="preserve">1.2. Функции муниципального контроля осуществляет — администрация </w:t>
      </w:r>
      <w:r>
        <w:rPr>
          <w:rFonts w:ascii="Times New Roman" w:hAnsi="Times New Roman" w:cs="Times New Roman"/>
          <w:sz w:val="28"/>
          <w:szCs w:val="24"/>
        </w:rPr>
        <w:t>Вольского муниципального района Саратовской области</w:t>
      </w:r>
      <w:r w:rsidRPr="00C76834">
        <w:rPr>
          <w:rFonts w:ascii="Times New Roman" w:hAnsi="Times New Roman" w:cs="Times New Roman"/>
          <w:sz w:val="28"/>
          <w:szCs w:val="24"/>
        </w:rPr>
        <w:t>.</w:t>
      </w:r>
    </w:p>
    <w:p w:rsidR="008677DE" w:rsidRDefault="004E251D" w:rsidP="004E251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76834">
        <w:rPr>
          <w:rFonts w:ascii="Times New Roman" w:hAnsi="Times New Roman" w:cs="Times New Roman"/>
          <w:sz w:val="28"/>
          <w:szCs w:val="24"/>
        </w:rPr>
        <w:t>1.</w:t>
      </w:r>
      <w:r>
        <w:rPr>
          <w:rFonts w:ascii="Times New Roman" w:hAnsi="Times New Roman" w:cs="Times New Roman"/>
          <w:sz w:val="28"/>
          <w:szCs w:val="24"/>
        </w:rPr>
        <w:t>3</w:t>
      </w:r>
      <w:r w:rsidRPr="00C76834">
        <w:rPr>
          <w:rFonts w:ascii="Times New Roman" w:hAnsi="Times New Roman" w:cs="Times New Roman"/>
          <w:sz w:val="28"/>
          <w:szCs w:val="24"/>
        </w:rPr>
        <w:t xml:space="preserve">. </w:t>
      </w:r>
      <w:proofErr w:type="gramStart"/>
      <w:r w:rsidRPr="006855DC">
        <w:rPr>
          <w:rFonts w:ascii="Times New Roman" w:hAnsi="Times New Roman" w:cs="Times New Roman"/>
          <w:sz w:val="28"/>
          <w:szCs w:val="24"/>
        </w:rPr>
        <w:t xml:space="preserve">Программа профилактики </w:t>
      </w:r>
      <w:r w:rsidRPr="00FD27A0">
        <w:rPr>
          <w:rFonts w:ascii="Times New Roman" w:hAnsi="Times New Roman" w:cs="Times New Roman"/>
          <w:sz w:val="28"/>
          <w:szCs w:val="24"/>
        </w:rPr>
        <w:t>рисков</w:t>
      </w:r>
      <w:r w:rsidR="0066662E">
        <w:rPr>
          <w:rFonts w:ascii="Times New Roman" w:hAnsi="Times New Roman" w:cs="Times New Roman"/>
          <w:sz w:val="28"/>
          <w:szCs w:val="24"/>
        </w:rPr>
        <w:t xml:space="preserve"> </w:t>
      </w:r>
      <w:r w:rsidRPr="00FD27A0">
        <w:rPr>
          <w:rFonts w:ascii="Times New Roman" w:hAnsi="Times New Roman" w:cs="Times New Roman"/>
          <w:sz w:val="28"/>
          <w:szCs w:val="24"/>
        </w:rPr>
        <w:t xml:space="preserve">причинения вреда (ущерба) охраняемым законом ценностям при осуществлении муниципального контроля в сфере благоустройства на </w:t>
      </w:r>
      <w:r w:rsidRPr="00673F5D">
        <w:rPr>
          <w:rFonts w:ascii="Times New Roman" w:hAnsi="Times New Roman" w:cs="Times New Roman"/>
          <w:sz w:val="28"/>
          <w:szCs w:val="24"/>
        </w:rPr>
        <w:t>2024 год</w:t>
      </w:r>
      <w:r w:rsidRPr="00FD27A0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 w:rsidR="00673F5D">
        <w:rPr>
          <w:rFonts w:ascii="Times New Roman" w:hAnsi="Times New Roman" w:cs="Times New Roman"/>
          <w:sz w:val="28"/>
          <w:szCs w:val="24"/>
        </w:rPr>
        <w:t>(далее – Программа)</w:t>
      </w:r>
      <w:r w:rsidR="00673F5D" w:rsidRPr="00FD27A0">
        <w:rPr>
          <w:rFonts w:ascii="Times New Roman" w:hAnsi="Times New Roman" w:cs="Times New Roman"/>
          <w:sz w:val="28"/>
          <w:szCs w:val="24"/>
        </w:rPr>
        <w:t xml:space="preserve"> </w:t>
      </w:r>
      <w:r w:rsidRPr="006855DC">
        <w:rPr>
          <w:rFonts w:ascii="Times New Roman" w:hAnsi="Times New Roman" w:cs="Times New Roman"/>
          <w:sz w:val="28"/>
          <w:szCs w:val="24"/>
        </w:rPr>
        <w:t>разработана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855DC">
        <w:rPr>
          <w:rFonts w:ascii="Times New Roman" w:hAnsi="Times New Roman" w:cs="Times New Roman"/>
          <w:sz w:val="28"/>
          <w:szCs w:val="24"/>
        </w:rPr>
        <w:t>в соответствии с Федеральным законом от 06.10.2003 № 131-ФЗ «Об общих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855DC">
        <w:rPr>
          <w:rFonts w:ascii="Times New Roman" w:hAnsi="Times New Roman" w:cs="Times New Roman"/>
          <w:sz w:val="28"/>
          <w:szCs w:val="24"/>
        </w:rPr>
        <w:t>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855DC">
        <w:rPr>
          <w:rFonts w:ascii="Times New Roman" w:hAnsi="Times New Roman" w:cs="Times New Roman"/>
          <w:sz w:val="28"/>
          <w:szCs w:val="24"/>
        </w:rPr>
        <w:t>Федеральн</w:t>
      </w:r>
      <w:r>
        <w:rPr>
          <w:rFonts w:ascii="Times New Roman" w:hAnsi="Times New Roman" w:cs="Times New Roman"/>
          <w:sz w:val="28"/>
          <w:szCs w:val="24"/>
        </w:rPr>
        <w:t>ым</w:t>
      </w:r>
      <w:r w:rsidRPr="006855DC">
        <w:rPr>
          <w:rFonts w:ascii="Times New Roman" w:hAnsi="Times New Roman" w:cs="Times New Roman"/>
          <w:sz w:val="28"/>
          <w:szCs w:val="24"/>
        </w:rPr>
        <w:t xml:space="preserve"> закон</w:t>
      </w:r>
      <w:r>
        <w:rPr>
          <w:rFonts w:ascii="Times New Roman" w:hAnsi="Times New Roman" w:cs="Times New Roman"/>
          <w:sz w:val="28"/>
          <w:szCs w:val="24"/>
        </w:rPr>
        <w:t>ом</w:t>
      </w:r>
      <w:r w:rsidRPr="006855DC">
        <w:rPr>
          <w:rFonts w:ascii="Times New Roman" w:hAnsi="Times New Roman" w:cs="Times New Roman"/>
          <w:sz w:val="28"/>
          <w:szCs w:val="24"/>
        </w:rPr>
        <w:t xml:space="preserve"> от 31.07.2020 года № 248-ФЗ «О государственном контроле (надзоре) и муниципальном контроле в Российской Федерации», и Постановлением Правительства РФ от</w:t>
      </w:r>
      <w:proofErr w:type="gramEnd"/>
      <w:r w:rsidRPr="006855DC">
        <w:rPr>
          <w:rFonts w:ascii="Times New Roman" w:hAnsi="Times New Roman" w:cs="Times New Roman"/>
          <w:sz w:val="28"/>
          <w:szCs w:val="24"/>
        </w:rPr>
        <w:t xml:space="preserve"> 25 июня 2021 года № 990 «Об утверждении Правил разработки и утверждения кон</w:t>
      </w:r>
      <w:r w:rsidR="0066662E">
        <w:rPr>
          <w:rFonts w:ascii="Times New Roman" w:hAnsi="Times New Roman" w:cs="Times New Roman"/>
          <w:sz w:val="28"/>
          <w:szCs w:val="24"/>
        </w:rPr>
        <w:t>трольными (надзорными) органами».</w:t>
      </w:r>
    </w:p>
    <w:p w:rsidR="004E3271" w:rsidRDefault="004E251D" w:rsidP="004E251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1.4. </w:t>
      </w:r>
      <w:r w:rsidRPr="00FD27A0">
        <w:rPr>
          <w:rFonts w:ascii="Times New Roman" w:hAnsi="Times New Roman" w:cs="Times New Roman"/>
          <w:sz w:val="28"/>
          <w:szCs w:val="24"/>
        </w:rPr>
        <w:t>В соответствии с действующим законодательством</w:t>
      </w:r>
      <w:r w:rsidR="004E3271">
        <w:rPr>
          <w:rFonts w:ascii="Times New Roman" w:hAnsi="Times New Roman" w:cs="Times New Roman"/>
          <w:sz w:val="28"/>
          <w:szCs w:val="24"/>
        </w:rPr>
        <w:t xml:space="preserve"> и нормативно правовым актам Вольского муниципального района,</w:t>
      </w:r>
      <w:r w:rsidRPr="00FD27A0">
        <w:rPr>
          <w:rFonts w:ascii="Times New Roman" w:hAnsi="Times New Roman" w:cs="Times New Roman"/>
          <w:sz w:val="28"/>
          <w:szCs w:val="24"/>
        </w:rPr>
        <w:t xml:space="preserve"> муниципальный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FD27A0">
        <w:rPr>
          <w:rFonts w:ascii="Times New Roman" w:hAnsi="Times New Roman" w:cs="Times New Roman"/>
          <w:sz w:val="28"/>
          <w:szCs w:val="24"/>
        </w:rPr>
        <w:t>контроль осуществляется в форме проведения плановых и внеплановых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FD27A0">
        <w:rPr>
          <w:rFonts w:ascii="Times New Roman" w:hAnsi="Times New Roman" w:cs="Times New Roman"/>
          <w:sz w:val="28"/>
          <w:szCs w:val="24"/>
        </w:rPr>
        <w:t>проверок</w:t>
      </w:r>
      <w:r w:rsidR="004E3271">
        <w:rPr>
          <w:rFonts w:ascii="Times New Roman" w:hAnsi="Times New Roman" w:cs="Times New Roman"/>
          <w:sz w:val="28"/>
          <w:szCs w:val="24"/>
        </w:rPr>
        <w:t>.</w:t>
      </w:r>
      <w:r w:rsidRPr="00FD27A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E3271" w:rsidRDefault="004E3271" w:rsidP="004E251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4E3271" w:rsidRDefault="004E3271" w:rsidP="004E251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4E251D" w:rsidRPr="00C76834" w:rsidRDefault="004E251D" w:rsidP="004E251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76834">
        <w:rPr>
          <w:rFonts w:ascii="Times New Roman" w:hAnsi="Times New Roman" w:cs="Times New Roman"/>
          <w:sz w:val="28"/>
          <w:szCs w:val="24"/>
        </w:rPr>
        <w:lastRenderedPageBreak/>
        <w:t>1.</w:t>
      </w:r>
      <w:r>
        <w:rPr>
          <w:rFonts w:ascii="Times New Roman" w:hAnsi="Times New Roman" w:cs="Times New Roman"/>
          <w:sz w:val="28"/>
          <w:szCs w:val="24"/>
        </w:rPr>
        <w:t>5</w:t>
      </w:r>
      <w:r w:rsidRPr="00C76834">
        <w:rPr>
          <w:rFonts w:ascii="Times New Roman" w:hAnsi="Times New Roman" w:cs="Times New Roman"/>
          <w:sz w:val="28"/>
          <w:szCs w:val="24"/>
        </w:rPr>
        <w:t xml:space="preserve">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</w:t>
      </w:r>
      <w:r>
        <w:rPr>
          <w:rFonts w:ascii="Times New Roman" w:hAnsi="Times New Roman" w:cs="Times New Roman"/>
          <w:sz w:val="28"/>
          <w:szCs w:val="24"/>
        </w:rPr>
        <w:t>муниципального образования город Вольск Вольского муниципального района Саратовской области</w:t>
      </w:r>
      <w:r w:rsidRPr="00C76834">
        <w:rPr>
          <w:rFonts w:ascii="Times New Roman" w:hAnsi="Times New Roman" w:cs="Times New Roman"/>
          <w:sz w:val="28"/>
          <w:szCs w:val="24"/>
        </w:rPr>
        <w:t>, являются:</w:t>
      </w:r>
    </w:p>
    <w:p w:rsidR="004E251D" w:rsidRPr="00C76834" w:rsidRDefault="004E251D" w:rsidP="004E251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76834">
        <w:rPr>
          <w:rFonts w:ascii="Times New Roman" w:hAnsi="Times New Roman" w:cs="Times New Roman"/>
          <w:sz w:val="28"/>
          <w:szCs w:val="24"/>
        </w:rPr>
        <w:t>а) не сформировано понимание исполнения требований в сфере благоустройства у подконтрольных субъектов;</w:t>
      </w:r>
    </w:p>
    <w:p w:rsidR="004E251D" w:rsidRPr="00C76834" w:rsidRDefault="004E251D" w:rsidP="004E251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76834">
        <w:rPr>
          <w:rFonts w:ascii="Times New Roman" w:hAnsi="Times New Roman" w:cs="Times New Roman"/>
          <w:sz w:val="28"/>
          <w:szCs w:val="24"/>
        </w:rPr>
        <w:t>б) необходимость дополнительного информирования подконтрольных субъектов по вопросам соблюдения требований в сфере благоустройства;</w:t>
      </w:r>
    </w:p>
    <w:p w:rsidR="004E251D" w:rsidRPr="00C76834" w:rsidRDefault="004E251D" w:rsidP="004E251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76834">
        <w:rPr>
          <w:rFonts w:ascii="Times New Roman" w:hAnsi="Times New Roman" w:cs="Times New Roman"/>
          <w:sz w:val="28"/>
          <w:szCs w:val="24"/>
        </w:rPr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4E251D" w:rsidRPr="00C76834" w:rsidRDefault="004E251D" w:rsidP="004E251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76834">
        <w:rPr>
          <w:rFonts w:ascii="Times New Roman" w:hAnsi="Times New Roman" w:cs="Times New Roman"/>
          <w:sz w:val="28"/>
          <w:szCs w:val="24"/>
        </w:rPr>
        <w:t>1.</w:t>
      </w:r>
      <w:r>
        <w:rPr>
          <w:rFonts w:ascii="Times New Roman" w:hAnsi="Times New Roman" w:cs="Times New Roman"/>
          <w:sz w:val="28"/>
          <w:szCs w:val="24"/>
        </w:rPr>
        <w:t>6</w:t>
      </w:r>
      <w:r w:rsidRPr="00C76834">
        <w:rPr>
          <w:rFonts w:ascii="Times New Roman" w:hAnsi="Times New Roman" w:cs="Times New Roman"/>
          <w:sz w:val="28"/>
          <w:szCs w:val="24"/>
        </w:rPr>
        <w:t>. Программа на следующий год утверждается ежегодно, до 20 декабря текущего года.</w:t>
      </w:r>
    </w:p>
    <w:p w:rsidR="004E251D" w:rsidRPr="00C76834" w:rsidRDefault="004E251D" w:rsidP="004E251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76834">
        <w:rPr>
          <w:rFonts w:ascii="Times New Roman" w:hAnsi="Times New Roman" w:cs="Times New Roman"/>
          <w:sz w:val="28"/>
          <w:szCs w:val="24"/>
        </w:rPr>
        <w:t>1.</w:t>
      </w:r>
      <w:r>
        <w:rPr>
          <w:rFonts w:ascii="Times New Roman" w:hAnsi="Times New Roman" w:cs="Times New Roman"/>
          <w:sz w:val="28"/>
          <w:szCs w:val="24"/>
        </w:rPr>
        <w:t>7</w:t>
      </w:r>
      <w:r w:rsidRPr="00C76834">
        <w:rPr>
          <w:rFonts w:ascii="Times New Roman" w:hAnsi="Times New Roman" w:cs="Times New Roman"/>
          <w:sz w:val="28"/>
          <w:szCs w:val="24"/>
        </w:rPr>
        <w:t>. Для целей настоящей Программы используются следующие основные термины и их определения:</w:t>
      </w:r>
    </w:p>
    <w:p w:rsidR="004E251D" w:rsidRPr="00C76834" w:rsidRDefault="004E251D" w:rsidP="004E251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76834">
        <w:rPr>
          <w:rFonts w:ascii="Times New Roman" w:hAnsi="Times New Roman" w:cs="Times New Roman"/>
          <w:sz w:val="28"/>
          <w:szCs w:val="24"/>
        </w:rPr>
        <w:t>Профилактическое меропри</w:t>
      </w:r>
      <w:r w:rsidR="00673F5D">
        <w:rPr>
          <w:rFonts w:ascii="Times New Roman" w:hAnsi="Times New Roman" w:cs="Times New Roman"/>
          <w:sz w:val="28"/>
          <w:szCs w:val="24"/>
        </w:rPr>
        <w:t>ятие - мероприятие, проводимое а</w:t>
      </w:r>
      <w:r w:rsidRPr="00C76834">
        <w:rPr>
          <w:rFonts w:ascii="Times New Roman" w:hAnsi="Times New Roman" w:cs="Times New Roman"/>
          <w:sz w:val="28"/>
          <w:szCs w:val="24"/>
        </w:rPr>
        <w:t>дминистрацией</w:t>
      </w:r>
      <w:r>
        <w:rPr>
          <w:rFonts w:ascii="Times New Roman" w:hAnsi="Times New Roman" w:cs="Times New Roman"/>
          <w:sz w:val="28"/>
          <w:szCs w:val="24"/>
        </w:rPr>
        <w:t xml:space="preserve"> Вольского муниципального района Саратовской области</w:t>
      </w:r>
      <w:r w:rsidRPr="00C76834">
        <w:rPr>
          <w:rFonts w:ascii="Times New Roman" w:hAnsi="Times New Roman" w:cs="Times New Roman"/>
          <w:sz w:val="28"/>
          <w:szCs w:val="24"/>
        </w:rPr>
        <w:t xml:space="preserve"> в целях предупреждения возможного нарушения всеми контролируемыми лицами обязательных требований, направленное на снижение рисков причинения ущерба охраняемым законом ценностям и отвечающее следующим признакам:</w:t>
      </w:r>
    </w:p>
    <w:p w:rsidR="004E251D" w:rsidRPr="00C76834" w:rsidRDefault="004E251D" w:rsidP="004E251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76834">
        <w:rPr>
          <w:rFonts w:ascii="Times New Roman" w:hAnsi="Times New Roman" w:cs="Times New Roman"/>
          <w:sz w:val="28"/>
          <w:szCs w:val="24"/>
        </w:rPr>
        <w:t>- отсутствие принуждения и рекомендательный характер мероприятий для подконтрольных субъектов;</w:t>
      </w:r>
    </w:p>
    <w:p w:rsidR="004E251D" w:rsidRPr="00C76834" w:rsidRDefault="004E251D" w:rsidP="004E251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76834">
        <w:rPr>
          <w:rFonts w:ascii="Times New Roman" w:hAnsi="Times New Roman" w:cs="Times New Roman"/>
          <w:sz w:val="28"/>
          <w:szCs w:val="24"/>
        </w:rPr>
        <w:t>-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</w:t>
      </w:r>
    </w:p>
    <w:p w:rsidR="004E251D" w:rsidRPr="00C76834" w:rsidRDefault="004E251D" w:rsidP="004E251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76834">
        <w:rPr>
          <w:rFonts w:ascii="Times New Roman" w:hAnsi="Times New Roman" w:cs="Times New Roman"/>
          <w:sz w:val="28"/>
          <w:szCs w:val="24"/>
        </w:rPr>
        <w:t>- направленность на выявление причин и факторов несоблюдения обязательных требований;</w:t>
      </w:r>
    </w:p>
    <w:p w:rsidR="004E251D" w:rsidRPr="00C76834" w:rsidRDefault="004E251D" w:rsidP="004E251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76834">
        <w:rPr>
          <w:rFonts w:ascii="Times New Roman" w:hAnsi="Times New Roman" w:cs="Times New Roman"/>
          <w:sz w:val="28"/>
          <w:szCs w:val="24"/>
        </w:rPr>
        <w:t>- отсутствие организационной связи с мероприятиями по контролю.</w:t>
      </w:r>
    </w:p>
    <w:p w:rsidR="004E251D" w:rsidRPr="00C76834" w:rsidRDefault="004E251D" w:rsidP="004E251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76834">
        <w:rPr>
          <w:rFonts w:ascii="Times New Roman" w:hAnsi="Times New Roman" w:cs="Times New Roman"/>
          <w:sz w:val="28"/>
          <w:szCs w:val="24"/>
        </w:rPr>
        <w:t>Обязательные требования - требования к деятельности подконтрольных субъектов, а также к выполняемой ими работе, имеющие обязательный характер.</w:t>
      </w:r>
    </w:p>
    <w:p w:rsidR="004E251D" w:rsidRDefault="004E251D" w:rsidP="004E251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76834">
        <w:rPr>
          <w:rFonts w:ascii="Times New Roman" w:hAnsi="Times New Roman" w:cs="Times New Roman"/>
          <w:sz w:val="28"/>
          <w:szCs w:val="24"/>
        </w:rPr>
        <w:t>Подконтрольн</w:t>
      </w:r>
      <w:r>
        <w:rPr>
          <w:rFonts w:ascii="Times New Roman" w:hAnsi="Times New Roman" w:cs="Times New Roman"/>
          <w:sz w:val="28"/>
          <w:szCs w:val="24"/>
        </w:rPr>
        <w:t>ые субъекты - юридические лица,</w:t>
      </w:r>
      <w:r w:rsidRPr="00C76834">
        <w:rPr>
          <w:rFonts w:ascii="Times New Roman" w:hAnsi="Times New Roman" w:cs="Times New Roman"/>
          <w:sz w:val="28"/>
          <w:szCs w:val="24"/>
        </w:rPr>
        <w:t xml:space="preserve"> индивидуальные предприниматели</w:t>
      </w:r>
      <w:r>
        <w:rPr>
          <w:rFonts w:ascii="Times New Roman" w:hAnsi="Times New Roman" w:cs="Times New Roman"/>
          <w:sz w:val="28"/>
          <w:szCs w:val="24"/>
        </w:rPr>
        <w:t xml:space="preserve"> и физические лица</w:t>
      </w:r>
      <w:r w:rsidRPr="00C76834">
        <w:rPr>
          <w:rFonts w:ascii="Times New Roman" w:hAnsi="Times New Roman" w:cs="Times New Roman"/>
          <w:sz w:val="28"/>
          <w:szCs w:val="24"/>
        </w:rPr>
        <w:t xml:space="preserve">, осуществляющие деятельность в границах </w:t>
      </w:r>
      <w:r>
        <w:rPr>
          <w:rFonts w:ascii="Times New Roman" w:hAnsi="Times New Roman" w:cs="Times New Roman"/>
          <w:sz w:val="28"/>
          <w:szCs w:val="24"/>
        </w:rPr>
        <w:t xml:space="preserve">муниципального образования город Вольск Вольского </w:t>
      </w:r>
      <w:r>
        <w:rPr>
          <w:rFonts w:ascii="Times New Roman" w:hAnsi="Times New Roman" w:cs="Times New Roman"/>
          <w:sz w:val="28"/>
          <w:szCs w:val="24"/>
        </w:rPr>
        <w:lastRenderedPageBreak/>
        <w:t>муниципального района Саратовской области</w:t>
      </w:r>
      <w:r w:rsidRPr="00C76834">
        <w:rPr>
          <w:rFonts w:ascii="Times New Roman" w:hAnsi="Times New Roman" w:cs="Times New Roman"/>
          <w:sz w:val="28"/>
          <w:szCs w:val="24"/>
        </w:rPr>
        <w:t>, обеспечивающие благоустройство на прилегающей территории.</w:t>
      </w:r>
    </w:p>
    <w:p w:rsidR="004E251D" w:rsidRDefault="004E251D" w:rsidP="004E251D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8"/>
          <w:szCs w:val="24"/>
        </w:rPr>
      </w:pPr>
    </w:p>
    <w:p w:rsidR="004E251D" w:rsidRDefault="004E251D" w:rsidP="004E251D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 Цел</w:t>
      </w:r>
      <w:r w:rsidR="004E3271">
        <w:rPr>
          <w:rFonts w:ascii="Times New Roman" w:hAnsi="Times New Roman" w:cs="Times New Roman"/>
          <w:sz w:val="28"/>
          <w:szCs w:val="24"/>
        </w:rPr>
        <w:t>и и задачи реализации Программы.</w:t>
      </w:r>
    </w:p>
    <w:p w:rsidR="004E251D" w:rsidRDefault="004E251D" w:rsidP="004E251D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8"/>
          <w:szCs w:val="24"/>
        </w:rPr>
      </w:pPr>
    </w:p>
    <w:p w:rsidR="004E251D" w:rsidRPr="008E0231" w:rsidRDefault="004E3271" w:rsidP="004E251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</w:t>
      </w:r>
      <w:r w:rsidR="004E251D" w:rsidRPr="008E0231">
        <w:rPr>
          <w:rFonts w:ascii="Times New Roman" w:hAnsi="Times New Roman" w:cs="Times New Roman"/>
          <w:sz w:val="28"/>
          <w:szCs w:val="24"/>
        </w:rPr>
        <w:t xml:space="preserve">1. </w:t>
      </w:r>
      <w:r w:rsidR="00304DDB">
        <w:rPr>
          <w:rFonts w:ascii="Times New Roman" w:hAnsi="Times New Roman" w:cs="Times New Roman"/>
          <w:sz w:val="28"/>
          <w:szCs w:val="24"/>
        </w:rPr>
        <w:t>Программа</w:t>
      </w:r>
      <w:r w:rsidR="004E251D" w:rsidRPr="008E0231">
        <w:rPr>
          <w:rFonts w:ascii="Times New Roman" w:hAnsi="Times New Roman" w:cs="Times New Roman"/>
          <w:sz w:val="28"/>
          <w:szCs w:val="24"/>
        </w:rPr>
        <w:t xml:space="preserve"> направлена на достижение следующих целей:</w:t>
      </w:r>
    </w:p>
    <w:p w:rsidR="004E251D" w:rsidRPr="008E0231" w:rsidRDefault="004E251D" w:rsidP="004E251D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8E0231">
        <w:rPr>
          <w:rFonts w:ascii="Times New Roman" w:hAnsi="Times New Roman" w:cs="Times New Roman"/>
          <w:sz w:val="28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:rsidR="004E251D" w:rsidRPr="008E0231" w:rsidRDefault="004E251D" w:rsidP="004E251D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8E0231">
        <w:rPr>
          <w:rFonts w:ascii="Times New Roman" w:hAnsi="Times New Roman" w:cs="Times New Roman"/>
          <w:sz w:val="28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E251D" w:rsidRDefault="004E251D" w:rsidP="004E251D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8E0231">
        <w:rPr>
          <w:rFonts w:ascii="Times New Roman" w:hAnsi="Times New Roman" w:cs="Times New Roman"/>
          <w:sz w:val="28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E251D" w:rsidRDefault="004E251D" w:rsidP="004E251D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2.2. </w:t>
      </w:r>
      <w:r w:rsidR="00304DDB">
        <w:rPr>
          <w:rFonts w:ascii="Times New Roman" w:hAnsi="Times New Roman" w:cs="Times New Roman"/>
          <w:sz w:val="28"/>
          <w:szCs w:val="24"/>
        </w:rPr>
        <w:t>Программа</w:t>
      </w:r>
      <w:r w:rsidRPr="008E0231">
        <w:rPr>
          <w:rFonts w:ascii="Times New Roman" w:hAnsi="Times New Roman" w:cs="Times New Roman"/>
          <w:sz w:val="28"/>
          <w:szCs w:val="24"/>
        </w:rPr>
        <w:t xml:space="preserve"> направлена на достижение следующих </w:t>
      </w:r>
      <w:r>
        <w:rPr>
          <w:rFonts w:ascii="Times New Roman" w:hAnsi="Times New Roman" w:cs="Times New Roman"/>
          <w:sz w:val="28"/>
          <w:szCs w:val="24"/>
        </w:rPr>
        <w:t>задач:</w:t>
      </w:r>
    </w:p>
    <w:p w:rsidR="004E251D" w:rsidRPr="00C9473B" w:rsidRDefault="004E251D" w:rsidP="004E251D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C9473B">
        <w:rPr>
          <w:rFonts w:ascii="Times New Roman" w:hAnsi="Times New Roman" w:cs="Times New Roman"/>
          <w:sz w:val="28"/>
          <w:szCs w:val="24"/>
        </w:rPr>
        <w:t>1) 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риска их возникновения;</w:t>
      </w:r>
    </w:p>
    <w:p w:rsidR="004E251D" w:rsidRPr="00C9473B" w:rsidRDefault="004E251D" w:rsidP="004E251D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C9473B">
        <w:rPr>
          <w:rFonts w:ascii="Times New Roman" w:hAnsi="Times New Roman" w:cs="Times New Roman"/>
          <w:sz w:val="28"/>
          <w:szCs w:val="24"/>
        </w:rPr>
        <w:t>2) устранение причин, факторов и условий, способствующих причинению вреда охраняемым законом ценностям и нарушению обязательных требований;</w:t>
      </w:r>
    </w:p>
    <w:p w:rsidR="004E251D" w:rsidRPr="00C9473B" w:rsidRDefault="004E251D" w:rsidP="004E251D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C9473B">
        <w:rPr>
          <w:rFonts w:ascii="Times New Roman" w:hAnsi="Times New Roman" w:cs="Times New Roman"/>
          <w:sz w:val="28"/>
          <w:szCs w:val="24"/>
        </w:rPr>
        <w:t>3)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 (класса опасности), проведение профилактических мероприятий с учетом данных факторов;</w:t>
      </w:r>
    </w:p>
    <w:p w:rsidR="004E251D" w:rsidRPr="00C9473B" w:rsidRDefault="004E251D" w:rsidP="004E251D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C9473B">
        <w:rPr>
          <w:rFonts w:ascii="Times New Roman" w:hAnsi="Times New Roman" w:cs="Times New Roman"/>
          <w:sz w:val="28"/>
          <w:szCs w:val="24"/>
        </w:rPr>
        <w:t>4) определение перечня видов и  сбор статистических данных, необходимых для организации профилактической работы;</w:t>
      </w:r>
    </w:p>
    <w:p w:rsidR="004E251D" w:rsidRPr="00C9473B" w:rsidRDefault="004E251D" w:rsidP="004E251D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C9473B">
        <w:rPr>
          <w:rFonts w:ascii="Times New Roman" w:hAnsi="Times New Roman" w:cs="Times New Roman"/>
          <w:sz w:val="28"/>
          <w:szCs w:val="24"/>
        </w:rPr>
        <w:t>5) повышение квалификации кадрового состава контрольных органов;</w:t>
      </w:r>
    </w:p>
    <w:p w:rsidR="004E251D" w:rsidRPr="00C9473B" w:rsidRDefault="004E251D" w:rsidP="004E251D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C9473B">
        <w:rPr>
          <w:rFonts w:ascii="Times New Roman" w:hAnsi="Times New Roman" w:cs="Times New Roman"/>
          <w:sz w:val="28"/>
          <w:szCs w:val="24"/>
        </w:rPr>
        <w:t>6) создание системы консультирования подконтрольных субъектов, в том числе с использованием современных информационно – телекоммуникационных технологий;</w:t>
      </w:r>
    </w:p>
    <w:p w:rsidR="004E251D" w:rsidRDefault="004E251D" w:rsidP="004E251D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C9473B">
        <w:rPr>
          <w:rFonts w:ascii="Times New Roman" w:hAnsi="Times New Roman" w:cs="Times New Roman"/>
          <w:sz w:val="28"/>
          <w:szCs w:val="24"/>
        </w:rPr>
        <w:t>7) другие задачи в зависимости от выявленных проблем безопасности регулируемой сферы и текущего состояния профилактической работы.</w:t>
      </w:r>
    </w:p>
    <w:p w:rsidR="004E251D" w:rsidRDefault="004E251D" w:rsidP="004E251D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8"/>
          <w:szCs w:val="24"/>
        </w:rPr>
      </w:pPr>
    </w:p>
    <w:p w:rsidR="007953B5" w:rsidRDefault="007953B5" w:rsidP="004E251D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8"/>
          <w:szCs w:val="24"/>
        </w:rPr>
      </w:pPr>
    </w:p>
    <w:p w:rsidR="007953B5" w:rsidRDefault="007953B5" w:rsidP="004E251D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8"/>
          <w:szCs w:val="24"/>
        </w:rPr>
      </w:pPr>
    </w:p>
    <w:p w:rsidR="004E251D" w:rsidRDefault="004E251D" w:rsidP="004E251D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3. Перечень профилактических мероприятий, сроки (периодичность) их проведения</w:t>
      </w:r>
      <w:r w:rsidR="008664C7">
        <w:rPr>
          <w:rFonts w:ascii="Times New Roman" w:hAnsi="Times New Roman" w:cs="Times New Roman"/>
          <w:sz w:val="28"/>
          <w:szCs w:val="24"/>
        </w:rPr>
        <w:t>.</w:t>
      </w:r>
    </w:p>
    <w:p w:rsidR="004E251D" w:rsidRDefault="004E251D" w:rsidP="004E251D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8"/>
          <w:szCs w:val="24"/>
        </w:rPr>
      </w:pPr>
    </w:p>
    <w:p w:rsidR="007953B5" w:rsidRDefault="004E251D" w:rsidP="004E251D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1C495E">
        <w:rPr>
          <w:rFonts w:ascii="Times New Roman" w:hAnsi="Times New Roman" w:cs="Times New Roman"/>
          <w:sz w:val="28"/>
          <w:szCs w:val="24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</w:t>
      </w:r>
    </w:p>
    <w:p w:rsidR="004E251D" w:rsidRDefault="004E251D" w:rsidP="007953B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1C495E">
        <w:rPr>
          <w:rFonts w:ascii="Times New Roman" w:hAnsi="Times New Roman" w:cs="Times New Roman"/>
          <w:sz w:val="28"/>
          <w:szCs w:val="24"/>
        </w:rPr>
        <w:t>Перече</w:t>
      </w:r>
      <w:r>
        <w:rPr>
          <w:rFonts w:ascii="Times New Roman" w:hAnsi="Times New Roman" w:cs="Times New Roman"/>
          <w:sz w:val="28"/>
          <w:szCs w:val="24"/>
        </w:rPr>
        <w:t>нь мероприятий Программы на 2024</w:t>
      </w:r>
      <w:r w:rsidRPr="001C495E">
        <w:rPr>
          <w:rFonts w:ascii="Times New Roman" w:hAnsi="Times New Roman" w:cs="Times New Roman"/>
          <w:sz w:val="28"/>
          <w:szCs w:val="24"/>
        </w:rPr>
        <w:t xml:space="preserve"> год, сроки (периодичность) их проведения и ответственные структурные подразделения приведены в </w:t>
      </w:r>
      <w:r>
        <w:rPr>
          <w:rFonts w:ascii="Times New Roman" w:hAnsi="Times New Roman" w:cs="Times New Roman"/>
          <w:sz w:val="28"/>
          <w:szCs w:val="24"/>
        </w:rPr>
        <w:t>П</w:t>
      </w:r>
      <w:r w:rsidRPr="001C495E">
        <w:rPr>
          <w:rFonts w:ascii="Times New Roman" w:hAnsi="Times New Roman" w:cs="Times New Roman"/>
          <w:sz w:val="28"/>
          <w:szCs w:val="24"/>
        </w:rPr>
        <w:t>риложени</w:t>
      </w:r>
      <w:r w:rsidR="008664C7">
        <w:rPr>
          <w:rFonts w:ascii="Times New Roman" w:hAnsi="Times New Roman" w:cs="Times New Roman"/>
          <w:sz w:val="28"/>
          <w:szCs w:val="24"/>
        </w:rPr>
        <w:t>и</w:t>
      </w:r>
      <w:r>
        <w:rPr>
          <w:rFonts w:ascii="Times New Roman" w:hAnsi="Times New Roman" w:cs="Times New Roman"/>
          <w:sz w:val="28"/>
          <w:szCs w:val="24"/>
        </w:rPr>
        <w:t xml:space="preserve"> № 1 к </w:t>
      </w:r>
      <w:r w:rsidR="00673F5D">
        <w:rPr>
          <w:rFonts w:ascii="Times New Roman" w:hAnsi="Times New Roman" w:cs="Times New Roman"/>
          <w:sz w:val="28"/>
          <w:szCs w:val="24"/>
        </w:rPr>
        <w:t xml:space="preserve">настоящему </w:t>
      </w:r>
      <w:r>
        <w:rPr>
          <w:rFonts w:ascii="Times New Roman" w:hAnsi="Times New Roman" w:cs="Times New Roman"/>
          <w:sz w:val="28"/>
          <w:szCs w:val="24"/>
        </w:rPr>
        <w:t>постановлению</w:t>
      </w:r>
      <w:r w:rsidR="004839D4">
        <w:rPr>
          <w:rFonts w:ascii="Times New Roman" w:hAnsi="Times New Roman" w:cs="Times New Roman"/>
          <w:sz w:val="28"/>
          <w:szCs w:val="24"/>
        </w:rPr>
        <w:t>.</w:t>
      </w:r>
    </w:p>
    <w:p w:rsidR="004E251D" w:rsidRDefault="004E251D" w:rsidP="004E251D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8"/>
          <w:szCs w:val="24"/>
        </w:rPr>
      </w:pPr>
    </w:p>
    <w:p w:rsidR="004E251D" w:rsidRDefault="004E251D" w:rsidP="004E251D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4. Показатели результативности и эффективности муниципальной программы профилактики </w:t>
      </w:r>
    </w:p>
    <w:p w:rsidR="004E251D" w:rsidRDefault="004E251D" w:rsidP="004E251D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6"/>
        <w:tblW w:w="9252" w:type="dxa"/>
        <w:tblLook w:val="04A0"/>
      </w:tblPr>
      <w:tblGrid>
        <w:gridCol w:w="959"/>
        <w:gridCol w:w="5103"/>
        <w:gridCol w:w="3190"/>
      </w:tblGrid>
      <w:tr w:rsidR="004E251D" w:rsidTr="0071101A">
        <w:tc>
          <w:tcPr>
            <w:tcW w:w="959" w:type="dxa"/>
          </w:tcPr>
          <w:p w:rsidR="004E251D" w:rsidRDefault="004E251D" w:rsidP="0071101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6556C">
              <w:rPr>
                <w:rFonts w:ascii="Times New Roman" w:hAnsi="Times New Roman" w:cs="Times New Roman"/>
                <w:sz w:val="28"/>
                <w:szCs w:val="24"/>
              </w:rPr>
              <w:t xml:space="preserve">№ </w:t>
            </w:r>
          </w:p>
          <w:p w:rsidR="004E251D" w:rsidRPr="00C6556C" w:rsidRDefault="004E251D" w:rsidP="0071101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proofErr w:type="gramStart"/>
            <w:r w:rsidRPr="00C6556C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  <w:proofErr w:type="gramEnd"/>
            <w:r w:rsidRPr="00C6556C">
              <w:rPr>
                <w:rFonts w:ascii="Times New Roman" w:hAnsi="Times New Roman" w:cs="Times New Roman"/>
                <w:sz w:val="28"/>
                <w:szCs w:val="24"/>
              </w:rPr>
              <w:t>/</w:t>
            </w:r>
            <w:proofErr w:type="spellStart"/>
            <w:r w:rsidRPr="00C6556C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4E251D" w:rsidRPr="00C6556C" w:rsidRDefault="004E251D" w:rsidP="0071101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6556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Наименование показателя</w:t>
            </w:r>
          </w:p>
        </w:tc>
        <w:tc>
          <w:tcPr>
            <w:tcW w:w="3190" w:type="dxa"/>
          </w:tcPr>
          <w:p w:rsidR="004E251D" w:rsidRPr="00C6556C" w:rsidRDefault="004E251D" w:rsidP="0071101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C6556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Значение</w:t>
            </w:r>
          </w:p>
          <w:p w:rsidR="004E251D" w:rsidRPr="00C6556C" w:rsidRDefault="004E251D" w:rsidP="0071101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C6556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показателя</w:t>
            </w:r>
          </w:p>
        </w:tc>
      </w:tr>
      <w:tr w:rsidR="004E251D" w:rsidTr="0071101A">
        <w:tc>
          <w:tcPr>
            <w:tcW w:w="959" w:type="dxa"/>
          </w:tcPr>
          <w:p w:rsidR="004E251D" w:rsidRPr="00C6556C" w:rsidRDefault="004E251D" w:rsidP="00711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4E251D" w:rsidRPr="00C6556C" w:rsidRDefault="004E251D" w:rsidP="00711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B9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8B9">
              <w:rPr>
                <w:rFonts w:ascii="Times New Roman" w:hAnsi="Times New Roman" w:cs="Times New Roman"/>
                <w:sz w:val="24"/>
                <w:szCs w:val="24"/>
              </w:rPr>
              <w:t>подконтрольных субъектов о содержании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8B9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</w:t>
            </w:r>
          </w:p>
        </w:tc>
        <w:tc>
          <w:tcPr>
            <w:tcW w:w="3190" w:type="dxa"/>
          </w:tcPr>
          <w:p w:rsidR="004E251D" w:rsidRPr="006258B9" w:rsidRDefault="004E251D" w:rsidP="00711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B9">
              <w:rPr>
                <w:rFonts w:ascii="Times New Roman" w:hAnsi="Times New Roman" w:cs="Times New Roman"/>
                <w:sz w:val="24"/>
                <w:szCs w:val="24"/>
              </w:rPr>
              <w:t>Не менее 60%</w:t>
            </w:r>
          </w:p>
          <w:p w:rsidR="004E251D" w:rsidRPr="00C6556C" w:rsidRDefault="004E251D" w:rsidP="00711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B9"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</w:p>
        </w:tc>
      </w:tr>
      <w:tr w:rsidR="004E251D" w:rsidTr="0071101A">
        <w:tc>
          <w:tcPr>
            <w:tcW w:w="959" w:type="dxa"/>
          </w:tcPr>
          <w:p w:rsidR="004E251D" w:rsidRPr="00C6556C" w:rsidRDefault="004E251D" w:rsidP="00711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4E251D" w:rsidRPr="006258B9" w:rsidRDefault="004E251D" w:rsidP="00711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B9">
              <w:rPr>
                <w:rFonts w:ascii="Times New Roman" w:hAnsi="Times New Roman" w:cs="Times New Roman"/>
                <w:sz w:val="24"/>
                <w:szCs w:val="24"/>
              </w:rPr>
              <w:t>Повышение уровня доступности информации о</w:t>
            </w:r>
          </w:p>
          <w:p w:rsidR="004E251D" w:rsidRPr="00C6556C" w:rsidRDefault="004E251D" w:rsidP="00711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58B9">
              <w:rPr>
                <w:rFonts w:ascii="Times New Roman" w:hAnsi="Times New Roman" w:cs="Times New Roman"/>
                <w:sz w:val="24"/>
                <w:szCs w:val="24"/>
              </w:rPr>
              <w:t>принятых и готовящихся изменениях обязательных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8B9">
              <w:rPr>
                <w:rFonts w:ascii="Times New Roman" w:hAnsi="Times New Roman" w:cs="Times New Roman"/>
                <w:sz w:val="24"/>
                <w:szCs w:val="24"/>
              </w:rPr>
              <w:t>требований, размещенной на 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8B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Вольского муниципального района</w:t>
            </w:r>
            <w:r w:rsidRPr="006258B9">
              <w:rPr>
                <w:rFonts w:ascii="Times New Roman" w:hAnsi="Times New Roman" w:cs="Times New Roman"/>
                <w:sz w:val="24"/>
                <w:szCs w:val="24"/>
              </w:rPr>
              <w:t>, понятности обязательных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8B9">
              <w:rPr>
                <w:rFonts w:ascii="Times New Roman" w:hAnsi="Times New Roman" w:cs="Times New Roman"/>
                <w:sz w:val="24"/>
                <w:szCs w:val="24"/>
              </w:rPr>
              <w:t>требований, их однозначного толкования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8B9">
              <w:rPr>
                <w:rFonts w:ascii="Times New Roman" w:hAnsi="Times New Roman" w:cs="Times New Roman"/>
                <w:sz w:val="24"/>
                <w:szCs w:val="24"/>
              </w:rPr>
              <w:t>подконтрольными субъектами</w:t>
            </w:r>
            <w:proofErr w:type="gramEnd"/>
          </w:p>
        </w:tc>
        <w:tc>
          <w:tcPr>
            <w:tcW w:w="3190" w:type="dxa"/>
          </w:tcPr>
          <w:p w:rsidR="004E251D" w:rsidRPr="006258B9" w:rsidRDefault="004E251D" w:rsidP="00711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B9">
              <w:rPr>
                <w:rFonts w:ascii="Times New Roman" w:hAnsi="Times New Roman" w:cs="Times New Roman"/>
                <w:sz w:val="24"/>
                <w:szCs w:val="24"/>
              </w:rPr>
              <w:t>Не менее 60%</w:t>
            </w:r>
          </w:p>
          <w:p w:rsidR="004E251D" w:rsidRPr="00C6556C" w:rsidRDefault="004E251D" w:rsidP="00711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B9"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</w:p>
        </w:tc>
      </w:tr>
      <w:tr w:rsidR="004E251D" w:rsidTr="0071101A">
        <w:tc>
          <w:tcPr>
            <w:tcW w:w="959" w:type="dxa"/>
          </w:tcPr>
          <w:p w:rsidR="004E251D" w:rsidRPr="00C6556C" w:rsidRDefault="004E251D" w:rsidP="00711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4E251D" w:rsidRPr="006258B9" w:rsidRDefault="004E251D" w:rsidP="0071101A">
            <w:pPr>
              <w:jc w:val="both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Информированность подконтрольных субъектов о </w:t>
            </w:r>
            <w:r w:rsidRPr="006258B9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порядке проведения проверок, правах</w:t>
            </w:r>
          </w:p>
          <w:p w:rsidR="004E251D" w:rsidRPr="00C6556C" w:rsidRDefault="004E251D" w:rsidP="00711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B9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подконтрольных субъектов при проведении проверки</w:t>
            </w:r>
          </w:p>
        </w:tc>
        <w:tc>
          <w:tcPr>
            <w:tcW w:w="3190" w:type="dxa"/>
          </w:tcPr>
          <w:p w:rsidR="004E251D" w:rsidRPr="006258B9" w:rsidRDefault="004E251D" w:rsidP="00711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B9">
              <w:rPr>
                <w:rFonts w:ascii="Times New Roman" w:hAnsi="Times New Roman" w:cs="Times New Roman"/>
                <w:sz w:val="24"/>
                <w:szCs w:val="24"/>
              </w:rPr>
              <w:t>Не менее 60%</w:t>
            </w:r>
          </w:p>
          <w:p w:rsidR="004E251D" w:rsidRPr="00C6556C" w:rsidRDefault="004E251D" w:rsidP="00711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B9"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</w:p>
        </w:tc>
      </w:tr>
      <w:tr w:rsidR="004E251D" w:rsidTr="0071101A">
        <w:tc>
          <w:tcPr>
            <w:tcW w:w="959" w:type="dxa"/>
          </w:tcPr>
          <w:p w:rsidR="004E251D" w:rsidRPr="00C6556C" w:rsidRDefault="004E251D" w:rsidP="00711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6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4E251D" w:rsidRPr="006258B9" w:rsidRDefault="004E251D" w:rsidP="00711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B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gramStart"/>
            <w:r w:rsidRPr="006258B9">
              <w:rPr>
                <w:rFonts w:ascii="Times New Roman" w:hAnsi="Times New Roman" w:cs="Times New Roman"/>
                <w:sz w:val="24"/>
                <w:szCs w:val="24"/>
              </w:rPr>
              <w:t>профилактических</w:t>
            </w:r>
            <w:proofErr w:type="gramEnd"/>
            <w:r w:rsidRPr="006258B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программных</w:t>
            </w:r>
          </w:p>
          <w:p w:rsidR="004E251D" w:rsidRPr="00C6556C" w:rsidRDefault="004E251D" w:rsidP="00666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B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proofErr w:type="gramStart"/>
            <w:r w:rsidRPr="006258B9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="0066662E">
              <w:rPr>
                <w:rFonts w:ascii="Times New Roman" w:hAnsi="Times New Roman" w:cs="Times New Roman"/>
                <w:sz w:val="24"/>
                <w:szCs w:val="24"/>
              </w:rPr>
              <w:t>перечня</w:t>
            </w:r>
            <w:proofErr w:type="gramEnd"/>
            <w:r w:rsidR="006666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4E251D" w:rsidRPr="006258B9" w:rsidRDefault="004E251D" w:rsidP="00711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B9">
              <w:rPr>
                <w:rFonts w:ascii="Times New Roman" w:hAnsi="Times New Roman" w:cs="Times New Roman"/>
                <w:sz w:val="24"/>
                <w:szCs w:val="24"/>
              </w:rPr>
              <w:t>Не менее 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8B9">
              <w:rPr>
                <w:rFonts w:ascii="Times New Roman" w:hAnsi="Times New Roman" w:cs="Times New Roman"/>
                <w:sz w:val="24"/>
                <w:szCs w:val="24"/>
              </w:rPr>
              <w:t>мероприятий,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8B9">
              <w:rPr>
                <w:rFonts w:ascii="Times New Roman" w:hAnsi="Times New Roman" w:cs="Times New Roman"/>
                <w:sz w:val="24"/>
                <w:szCs w:val="24"/>
              </w:rPr>
              <w:t>предусмотренных</w:t>
            </w:r>
          </w:p>
          <w:p w:rsidR="004E251D" w:rsidRPr="00C6556C" w:rsidRDefault="004E251D" w:rsidP="00711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B9">
              <w:rPr>
                <w:rFonts w:ascii="Times New Roman" w:hAnsi="Times New Roman" w:cs="Times New Roman"/>
                <w:sz w:val="24"/>
                <w:szCs w:val="24"/>
              </w:rPr>
              <w:t>планом</w:t>
            </w:r>
          </w:p>
        </w:tc>
      </w:tr>
    </w:tbl>
    <w:p w:rsidR="004E251D" w:rsidRPr="007625BF" w:rsidRDefault="004E251D" w:rsidP="004E251D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4E251D" w:rsidRDefault="004E251D" w:rsidP="004E251D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4E251D" w:rsidRDefault="004E251D" w:rsidP="004E251D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Руководитель аппарата                                             О.Н. </w:t>
      </w:r>
      <w:proofErr w:type="spellStart"/>
      <w:r>
        <w:rPr>
          <w:rFonts w:ascii="Times New Roman" w:hAnsi="Times New Roman" w:cs="Times New Roman"/>
          <w:sz w:val="28"/>
          <w:szCs w:val="24"/>
        </w:rPr>
        <w:t>Сазанова</w:t>
      </w:r>
      <w:proofErr w:type="spellEnd"/>
    </w:p>
    <w:p w:rsidR="004E251D" w:rsidRDefault="004E251D" w:rsidP="004E251D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8"/>
          <w:szCs w:val="24"/>
        </w:rPr>
      </w:pPr>
    </w:p>
    <w:p w:rsidR="004E251D" w:rsidRDefault="004E251D" w:rsidP="004E251D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8"/>
          <w:szCs w:val="24"/>
        </w:rPr>
      </w:pPr>
    </w:p>
    <w:p w:rsidR="004E251D" w:rsidRDefault="004E251D" w:rsidP="004E251D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8"/>
          <w:szCs w:val="24"/>
        </w:rPr>
      </w:pPr>
    </w:p>
    <w:p w:rsidR="004E251D" w:rsidRDefault="004E251D" w:rsidP="004E251D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8"/>
          <w:szCs w:val="24"/>
        </w:rPr>
      </w:pPr>
    </w:p>
    <w:p w:rsidR="004E251D" w:rsidRDefault="004E251D" w:rsidP="004E251D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8"/>
          <w:szCs w:val="24"/>
        </w:rPr>
      </w:pPr>
    </w:p>
    <w:p w:rsidR="004E251D" w:rsidRDefault="004E251D" w:rsidP="004E251D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8"/>
          <w:szCs w:val="24"/>
        </w:rPr>
      </w:pPr>
    </w:p>
    <w:p w:rsidR="004E251D" w:rsidRDefault="004E251D" w:rsidP="004E251D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8"/>
          <w:szCs w:val="24"/>
        </w:rPr>
      </w:pPr>
    </w:p>
    <w:p w:rsidR="004E251D" w:rsidRDefault="004E251D" w:rsidP="004E251D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8"/>
          <w:szCs w:val="24"/>
        </w:rPr>
        <w:sectPr w:rsidR="004E251D" w:rsidSect="009828EB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E251D" w:rsidRDefault="004E251D" w:rsidP="004E251D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Приложение № 1</w:t>
      </w:r>
    </w:p>
    <w:p w:rsidR="004E251D" w:rsidRDefault="004E251D" w:rsidP="008664C7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 </w:t>
      </w:r>
      <w:r w:rsidRPr="001C495E">
        <w:rPr>
          <w:rFonts w:ascii="Times New Roman" w:hAnsi="Times New Roman" w:cs="Times New Roman"/>
          <w:sz w:val="28"/>
          <w:szCs w:val="24"/>
        </w:rPr>
        <w:t>Программ</w:t>
      </w:r>
      <w:r>
        <w:rPr>
          <w:rFonts w:ascii="Times New Roman" w:hAnsi="Times New Roman" w:cs="Times New Roman"/>
          <w:sz w:val="28"/>
          <w:szCs w:val="24"/>
        </w:rPr>
        <w:t>е</w:t>
      </w:r>
      <w:r w:rsidRPr="001C495E">
        <w:rPr>
          <w:rFonts w:ascii="Times New Roman" w:hAnsi="Times New Roman" w:cs="Times New Roman"/>
          <w:sz w:val="28"/>
          <w:szCs w:val="24"/>
        </w:rPr>
        <w:t xml:space="preserve"> профилактики рисков причинения вреда (ущерба) охраняемым законом ценностям при осуществлении муниципального контроля</w:t>
      </w:r>
      <w:r>
        <w:rPr>
          <w:rFonts w:ascii="Times New Roman" w:hAnsi="Times New Roman" w:cs="Times New Roman"/>
          <w:sz w:val="28"/>
          <w:szCs w:val="24"/>
        </w:rPr>
        <w:t xml:space="preserve"> в сфере благоустройства на 2024</w:t>
      </w:r>
      <w:r w:rsidRPr="001C495E">
        <w:rPr>
          <w:rFonts w:ascii="Times New Roman" w:hAnsi="Times New Roman" w:cs="Times New Roman"/>
          <w:sz w:val="28"/>
          <w:szCs w:val="24"/>
        </w:rPr>
        <w:t xml:space="preserve"> год</w:t>
      </w:r>
      <w:r w:rsidR="008664C7">
        <w:rPr>
          <w:rFonts w:ascii="Times New Roman" w:hAnsi="Times New Roman" w:cs="Times New Roman"/>
          <w:sz w:val="28"/>
          <w:szCs w:val="24"/>
        </w:rPr>
        <w:t>.</w:t>
      </w:r>
    </w:p>
    <w:p w:rsidR="008664C7" w:rsidRDefault="008664C7" w:rsidP="008664C7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8"/>
          <w:szCs w:val="24"/>
        </w:rPr>
      </w:pPr>
    </w:p>
    <w:p w:rsidR="008664C7" w:rsidRDefault="008664C7" w:rsidP="008664C7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8"/>
          <w:szCs w:val="24"/>
        </w:rPr>
      </w:pPr>
      <w:r w:rsidRPr="001C495E">
        <w:rPr>
          <w:rFonts w:ascii="Times New Roman" w:hAnsi="Times New Roman" w:cs="Times New Roman"/>
          <w:sz w:val="28"/>
          <w:szCs w:val="24"/>
        </w:rPr>
        <w:t>Перече</w:t>
      </w:r>
      <w:r>
        <w:rPr>
          <w:rFonts w:ascii="Times New Roman" w:hAnsi="Times New Roman" w:cs="Times New Roman"/>
          <w:sz w:val="28"/>
          <w:szCs w:val="24"/>
        </w:rPr>
        <w:t>нь мероприятий Программы на 2024</w:t>
      </w:r>
      <w:r w:rsidRPr="001C495E">
        <w:rPr>
          <w:rFonts w:ascii="Times New Roman" w:hAnsi="Times New Roman" w:cs="Times New Roman"/>
          <w:sz w:val="28"/>
          <w:szCs w:val="24"/>
        </w:rPr>
        <w:t xml:space="preserve"> год, сроки (периодичность) их проведения и ответственные структурные подразделения</w:t>
      </w:r>
      <w:r>
        <w:rPr>
          <w:rFonts w:ascii="Times New Roman" w:hAnsi="Times New Roman" w:cs="Times New Roman"/>
          <w:sz w:val="28"/>
          <w:szCs w:val="24"/>
        </w:rPr>
        <w:t>.</w:t>
      </w:r>
    </w:p>
    <w:tbl>
      <w:tblPr>
        <w:tblStyle w:val="a6"/>
        <w:tblW w:w="0" w:type="auto"/>
        <w:jc w:val="center"/>
        <w:tblLayout w:type="fixed"/>
        <w:tblLook w:val="04A0"/>
      </w:tblPr>
      <w:tblGrid>
        <w:gridCol w:w="817"/>
        <w:gridCol w:w="2434"/>
        <w:gridCol w:w="6845"/>
        <w:gridCol w:w="2238"/>
        <w:gridCol w:w="1914"/>
      </w:tblGrid>
      <w:tr w:rsidR="004E251D" w:rsidRPr="0082330E" w:rsidTr="0071101A">
        <w:trPr>
          <w:jc w:val="center"/>
        </w:trPr>
        <w:tc>
          <w:tcPr>
            <w:tcW w:w="817" w:type="dxa"/>
          </w:tcPr>
          <w:p w:rsidR="004E251D" w:rsidRPr="0082330E" w:rsidRDefault="004E251D" w:rsidP="00711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233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2330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233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34" w:type="dxa"/>
          </w:tcPr>
          <w:p w:rsidR="004E251D" w:rsidRPr="0082330E" w:rsidRDefault="004E251D" w:rsidP="00711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E">
              <w:rPr>
                <w:rFonts w:ascii="Times New Roman" w:hAnsi="Times New Roman" w:cs="Times New Roman"/>
                <w:b/>
                <w:bCs/>
                <w:color w:val="010101"/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6845" w:type="dxa"/>
          </w:tcPr>
          <w:p w:rsidR="004E251D" w:rsidRPr="0082330E" w:rsidRDefault="004E251D" w:rsidP="00711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E">
              <w:rPr>
                <w:rFonts w:ascii="Times New Roman" w:hAnsi="Times New Roman" w:cs="Times New Roman"/>
                <w:b/>
                <w:bCs/>
                <w:color w:val="010101"/>
                <w:sz w:val="28"/>
                <w:szCs w:val="28"/>
                <w:shd w:val="clear" w:color="auto" w:fill="FFFFFF"/>
              </w:rPr>
              <w:t>Сведения о мероприятии</w:t>
            </w:r>
          </w:p>
        </w:tc>
        <w:tc>
          <w:tcPr>
            <w:tcW w:w="2238" w:type="dxa"/>
          </w:tcPr>
          <w:p w:rsidR="004E251D" w:rsidRPr="0082330E" w:rsidRDefault="004E251D" w:rsidP="00711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E">
              <w:rPr>
                <w:rFonts w:ascii="Times New Roman" w:hAnsi="Times New Roman" w:cs="Times New Roman"/>
                <w:b/>
                <w:bCs/>
                <w:color w:val="010101"/>
                <w:sz w:val="28"/>
                <w:szCs w:val="28"/>
                <w:shd w:val="clear" w:color="auto" w:fill="FFFFFF"/>
              </w:rPr>
              <w:t>Ответственный исполнитель</w:t>
            </w:r>
          </w:p>
        </w:tc>
        <w:tc>
          <w:tcPr>
            <w:tcW w:w="1914" w:type="dxa"/>
          </w:tcPr>
          <w:p w:rsidR="004E251D" w:rsidRPr="0082330E" w:rsidRDefault="004E251D" w:rsidP="00711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E">
              <w:rPr>
                <w:rFonts w:ascii="Times New Roman" w:hAnsi="Times New Roman" w:cs="Times New Roman"/>
                <w:b/>
                <w:bCs/>
                <w:color w:val="010101"/>
                <w:sz w:val="28"/>
                <w:szCs w:val="28"/>
                <w:shd w:val="clear" w:color="auto" w:fill="FFFFFF"/>
              </w:rPr>
              <w:t>Срок исполнения</w:t>
            </w:r>
          </w:p>
        </w:tc>
      </w:tr>
      <w:tr w:rsidR="004E251D" w:rsidRPr="0082330E" w:rsidTr="0071101A">
        <w:trPr>
          <w:jc w:val="center"/>
        </w:trPr>
        <w:tc>
          <w:tcPr>
            <w:tcW w:w="817" w:type="dxa"/>
          </w:tcPr>
          <w:p w:rsidR="004E251D" w:rsidRPr="00C2664F" w:rsidRDefault="004E251D" w:rsidP="007110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664F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434" w:type="dxa"/>
          </w:tcPr>
          <w:p w:rsidR="004E251D" w:rsidRPr="00C2664F" w:rsidRDefault="004E251D" w:rsidP="0071101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Информирование контролируемых и иных заинтересованных лиц по вопросам соблюдения обязательных требований</w:t>
            </w:r>
          </w:p>
        </w:tc>
        <w:tc>
          <w:tcPr>
            <w:tcW w:w="6845" w:type="dxa"/>
          </w:tcPr>
          <w:p w:rsidR="004E251D" w:rsidRPr="00C2664F" w:rsidRDefault="004E251D" w:rsidP="0071101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2664F">
              <w:rPr>
                <w:rFonts w:ascii="Times New Roman" w:hAnsi="Times New Roman" w:cs="Times New Roman"/>
                <w:sz w:val="24"/>
                <w:szCs w:val="28"/>
              </w:rPr>
              <w:t>Информирование контролируемых лиц и иных заинтересованных лиц по вопросам соблюдения обязательных требований осуществляется посредством размещения соответствующих сведений на официальном сайте администрации Вольского муниципального района в информационно-телекоммуникационной сети «Интернет» и в иных формах.</w:t>
            </w:r>
          </w:p>
          <w:p w:rsidR="004E251D" w:rsidRPr="00C2664F" w:rsidRDefault="004E251D" w:rsidP="0071101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2664F">
              <w:rPr>
                <w:rFonts w:ascii="Times New Roman" w:hAnsi="Times New Roman" w:cs="Times New Roman"/>
                <w:sz w:val="24"/>
                <w:szCs w:val="28"/>
              </w:rPr>
              <w:t>Контрольный орган размещает и поддерживает в актуальном состоянии на своем официальном сайте в сети «Интернет»:</w:t>
            </w:r>
          </w:p>
          <w:p w:rsidR="004E251D" w:rsidRPr="00C2664F" w:rsidRDefault="004E251D" w:rsidP="0071101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2664F">
              <w:rPr>
                <w:rFonts w:ascii="Times New Roman" w:hAnsi="Times New Roman" w:cs="Times New Roman"/>
                <w:sz w:val="24"/>
                <w:szCs w:val="28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4E251D" w:rsidRPr="00C2664F" w:rsidRDefault="004E251D" w:rsidP="0071101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2664F">
              <w:rPr>
                <w:rFonts w:ascii="Times New Roman" w:hAnsi="Times New Roman" w:cs="Times New Roman"/>
                <w:sz w:val="24"/>
                <w:szCs w:val="28"/>
              </w:rPr>
              <w:t>2) руководства по соблюдению обязательных требований;</w:t>
            </w:r>
          </w:p>
          <w:p w:rsidR="004E251D" w:rsidRPr="00C2664F" w:rsidRDefault="004E251D" w:rsidP="0071101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2664F">
              <w:rPr>
                <w:rFonts w:ascii="Times New Roman" w:hAnsi="Times New Roman" w:cs="Times New Roman"/>
                <w:sz w:val="24"/>
                <w:szCs w:val="28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4E251D" w:rsidRPr="00C2664F" w:rsidRDefault="004E251D" w:rsidP="0071101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2664F">
              <w:rPr>
                <w:rFonts w:ascii="Times New Roman" w:hAnsi="Times New Roman" w:cs="Times New Roman"/>
                <w:sz w:val="24"/>
                <w:szCs w:val="28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4E251D" w:rsidRPr="00C2664F" w:rsidRDefault="004E251D" w:rsidP="0071101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2664F">
              <w:rPr>
                <w:rFonts w:ascii="Times New Roman" w:hAnsi="Times New Roman" w:cs="Times New Roman"/>
                <w:sz w:val="24"/>
                <w:szCs w:val="28"/>
              </w:rPr>
              <w:t>5) доклады, содержащие результаты обобщения правоприменительной практики;</w:t>
            </w:r>
          </w:p>
          <w:p w:rsidR="004E251D" w:rsidRPr="00C2664F" w:rsidRDefault="004E251D" w:rsidP="0071101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2664F">
              <w:rPr>
                <w:rFonts w:ascii="Times New Roman" w:hAnsi="Times New Roman" w:cs="Times New Roman"/>
                <w:sz w:val="24"/>
                <w:szCs w:val="28"/>
              </w:rPr>
              <w:t>6) доклады о муниципальном контроле;</w:t>
            </w:r>
          </w:p>
          <w:p w:rsidR="004E251D" w:rsidRPr="00C2664F" w:rsidRDefault="004E251D" w:rsidP="0071101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2664F">
              <w:rPr>
                <w:rFonts w:ascii="Times New Roman" w:hAnsi="Times New Roman" w:cs="Times New Roman"/>
                <w:sz w:val="24"/>
                <w:szCs w:val="28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238" w:type="dxa"/>
          </w:tcPr>
          <w:p w:rsidR="004E251D" w:rsidRPr="00C2664F" w:rsidRDefault="004E251D" w:rsidP="0071101A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Должностное</w:t>
            </w:r>
          </w:p>
          <w:p w:rsidR="004E251D" w:rsidRPr="00C2664F" w:rsidRDefault="004E251D" w:rsidP="0071101A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лицо,</w:t>
            </w:r>
          </w:p>
          <w:p w:rsidR="004E251D" w:rsidRPr="00C2664F" w:rsidRDefault="004E251D" w:rsidP="0071101A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уполномоченное</w:t>
            </w:r>
          </w:p>
          <w:p w:rsidR="004E251D" w:rsidRPr="00C2664F" w:rsidRDefault="004E251D" w:rsidP="0071101A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на организацию и</w:t>
            </w:r>
          </w:p>
          <w:p w:rsidR="004E251D" w:rsidRPr="00C2664F" w:rsidRDefault="004E251D" w:rsidP="0071101A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осуществление</w:t>
            </w:r>
          </w:p>
          <w:p w:rsidR="004E251D" w:rsidRPr="00C2664F" w:rsidRDefault="004E251D" w:rsidP="0071101A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муниципального</w:t>
            </w:r>
          </w:p>
          <w:p w:rsidR="004E251D" w:rsidRPr="00C2664F" w:rsidRDefault="004E251D" w:rsidP="007110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контроля</w:t>
            </w:r>
          </w:p>
        </w:tc>
        <w:tc>
          <w:tcPr>
            <w:tcW w:w="1914" w:type="dxa"/>
          </w:tcPr>
          <w:p w:rsidR="004E251D" w:rsidRPr="00C2664F" w:rsidRDefault="004E251D" w:rsidP="007110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2024</w:t>
            </w: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 xml:space="preserve"> год</w:t>
            </w:r>
          </w:p>
        </w:tc>
      </w:tr>
      <w:tr w:rsidR="004E251D" w:rsidRPr="0082330E" w:rsidTr="0071101A">
        <w:trPr>
          <w:trHeight w:val="2542"/>
          <w:jc w:val="center"/>
        </w:trPr>
        <w:tc>
          <w:tcPr>
            <w:tcW w:w="817" w:type="dxa"/>
          </w:tcPr>
          <w:p w:rsidR="004E251D" w:rsidRPr="00C2664F" w:rsidRDefault="004E251D" w:rsidP="0071101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2664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2.</w:t>
            </w:r>
          </w:p>
        </w:tc>
        <w:tc>
          <w:tcPr>
            <w:tcW w:w="2434" w:type="dxa"/>
          </w:tcPr>
          <w:p w:rsidR="004E251D" w:rsidRPr="00C2664F" w:rsidRDefault="004E251D" w:rsidP="007110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Обобщение правоприменительной практики</w:t>
            </w:r>
          </w:p>
        </w:tc>
        <w:tc>
          <w:tcPr>
            <w:tcW w:w="6845" w:type="dxa"/>
          </w:tcPr>
          <w:p w:rsidR="004E251D" w:rsidRPr="00C2664F" w:rsidRDefault="004E251D" w:rsidP="0071101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</w:pPr>
            <w:r w:rsidRPr="00C2664F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t>Обобщение правоприменительной практики организации и проведения муниципального контроля осуществляется ежегодно.</w:t>
            </w:r>
          </w:p>
          <w:p w:rsidR="004E251D" w:rsidRPr="00C2664F" w:rsidRDefault="004E251D" w:rsidP="0071101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</w:pPr>
            <w:r w:rsidRPr="00C2664F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t>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(далее – доклад).</w:t>
            </w:r>
          </w:p>
          <w:p w:rsidR="004E251D" w:rsidRPr="00C2664F" w:rsidRDefault="004E251D" w:rsidP="0071101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</w:pPr>
            <w:r w:rsidRPr="00C2664F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t xml:space="preserve">Контрольный орган обеспечивает публичное обсуждение проекта доклада. </w:t>
            </w:r>
          </w:p>
        </w:tc>
        <w:tc>
          <w:tcPr>
            <w:tcW w:w="2238" w:type="dxa"/>
          </w:tcPr>
          <w:p w:rsidR="004E251D" w:rsidRPr="00C2664F" w:rsidRDefault="004E251D" w:rsidP="0071101A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Должностное</w:t>
            </w:r>
          </w:p>
          <w:p w:rsidR="004E251D" w:rsidRPr="00C2664F" w:rsidRDefault="004E251D" w:rsidP="0071101A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лицо,</w:t>
            </w:r>
          </w:p>
          <w:p w:rsidR="004E251D" w:rsidRPr="00C2664F" w:rsidRDefault="004E251D" w:rsidP="0071101A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уполномоченное</w:t>
            </w:r>
          </w:p>
          <w:p w:rsidR="004E251D" w:rsidRPr="00C2664F" w:rsidRDefault="004E251D" w:rsidP="0071101A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на организацию и</w:t>
            </w:r>
          </w:p>
          <w:p w:rsidR="004E251D" w:rsidRPr="00C2664F" w:rsidRDefault="004E251D" w:rsidP="0071101A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осуществление</w:t>
            </w:r>
          </w:p>
          <w:p w:rsidR="004E251D" w:rsidRPr="00C2664F" w:rsidRDefault="004E251D" w:rsidP="0071101A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муниципального</w:t>
            </w:r>
          </w:p>
          <w:p w:rsidR="004E251D" w:rsidRPr="00C2664F" w:rsidRDefault="004E251D" w:rsidP="007110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контроля</w:t>
            </w:r>
          </w:p>
        </w:tc>
        <w:tc>
          <w:tcPr>
            <w:tcW w:w="1914" w:type="dxa"/>
          </w:tcPr>
          <w:p w:rsidR="004E251D" w:rsidRPr="00C2664F" w:rsidRDefault="004E251D" w:rsidP="007110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664F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t>ежегодно не позднее 30 января года, следующего за годом обобщения правоприменительной практики</w:t>
            </w:r>
          </w:p>
        </w:tc>
      </w:tr>
      <w:tr w:rsidR="004E251D" w:rsidRPr="0082330E" w:rsidTr="0071101A">
        <w:trPr>
          <w:jc w:val="center"/>
        </w:trPr>
        <w:tc>
          <w:tcPr>
            <w:tcW w:w="817" w:type="dxa"/>
          </w:tcPr>
          <w:p w:rsidR="004E251D" w:rsidRPr="00C2664F" w:rsidRDefault="004E251D" w:rsidP="0071101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2664F">
              <w:rPr>
                <w:rFonts w:ascii="Times New Roman" w:hAnsi="Times New Roman" w:cs="Times New Roman"/>
                <w:sz w:val="24"/>
                <w:szCs w:val="28"/>
              </w:rPr>
              <w:t xml:space="preserve">3. </w:t>
            </w:r>
          </w:p>
        </w:tc>
        <w:tc>
          <w:tcPr>
            <w:tcW w:w="2434" w:type="dxa"/>
          </w:tcPr>
          <w:p w:rsidR="008664C7" w:rsidRDefault="008664C7" w:rsidP="008664C7">
            <w:pPr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Объявление</w:t>
            </w:r>
          </w:p>
          <w:p w:rsidR="004E251D" w:rsidRPr="00C2664F" w:rsidRDefault="008664C7" w:rsidP="008664C7">
            <w:pPr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 xml:space="preserve">предостережения о </w:t>
            </w:r>
            <w:r w:rsidR="004E251D"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 xml:space="preserve">недопустимости нарушения </w:t>
            </w:r>
          </w:p>
          <w:p w:rsidR="004E251D" w:rsidRPr="00C2664F" w:rsidRDefault="004E251D" w:rsidP="008664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обязательных требований</w:t>
            </w:r>
          </w:p>
        </w:tc>
        <w:tc>
          <w:tcPr>
            <w:tcW w:w="6845" w:type="dxa"/>
          </w:tcPr>
          <w:p w:rsidR="004E251D" w:rsidRPr="00C2664F" w:rsidRDefault="004E251D" w:rsidP="0071101A">
            <w:pPr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  <w:proofErr w:type="gramStart"/>
            <w:r w:rsidRPr="00C2664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</w:t>
            </w:r>
            <w:proofErr w:type="gramEnd"/>
            <w:r w:rsidRPr="00C2664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соблюдения обязательных требований.</w:t>
            </w:r>
          </w:p>
          <w:p w:rsidR="004E251D" w:rsidRPr="00C2664F" w:rsidRDefault="004E251D" w:rsidP="0071101A">
            <w:pPr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  <w:r w:rsidRPr="00C2664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      </w:r>
          </w:p>
          <w:p w:rsidR="004E251D" w:rsidRPr="00C2664F" w:rsidRDefault="004E251D" w:rsidP="0071101A">
            <w:pPr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  <w:r w:rsidRPr="00C2664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      </w:r>
          </w:p>
          <w:p w:rsidR="004E251D" w:rsidRPr="00C2664F" w:rsidRDefault="004E251D" w:rsidP="0071101A">
            <w:pPr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  <w:r w:rsidRPr="00C2664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Контрольный орган рассматривает возражение в отношении предостережения в течение пятнадцати рабочих дней со дня его получения.</w:t>
            </w:r>
          </w:p>
          <w:p w:rsidR="004E251D" w:rsidRPr="00C2664F" w:rsidRDefault="004E251D" w:rsidP="0071101A">
            <w:pPr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  <w:r w:rsidRPr="00C2664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результатам рассмотрения возражения Контрольный орган принимает одно из следующих решений:</w:t>
            </w:r>
          </w:p>
          <w:p w:rsidR="004E251D" w:rsidRPr="00C2664F" w:rsidRDefault="004E251D" w:rsidP="0071101A">
            <w:pPr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  <w:r w:rsidRPr="00C2664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1) удовлетворяет возражение в форме отмены предостережения;</w:t>
            </w:r>
          </w:p>
          <w:p w:rsidR="004E251D" w:rsidRPr="00C2664F" w:rsidRDefault="004E251D" w:rsidP="0071101A">
            <w:pPr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  <w:r w:rsidRPr="00C2664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2) отказывает в удовлетворении возражения с указанием причины отказа.</w:t>
            </w:r>
          </w:p>
          <w:p w:rsidR="004E251D" w:rsidRPr="00C2664F" w:rsidRDefault="004E251D" w:rsidP="0071101A">
            <w:pPr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  <w:r w:rsidRPr="00C2664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lastRenderedPageBreak/>
              <w:t>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      </w:r>
          </w:p>
          <w:p w:rsidR="004E251D" w:rsidRPr="00C2664F" w:rsidRDefault="004E251D" w:rsidP="0071101A">
            <w:pPr>
              <w:pStyle w:val="a3"/>
              <w:spacing w:before="0" w:after="0"/>
              <w:jc w:val="both"/>
              <w:rPr>
                <w:rFonts w:ascii="Arial" w:hAnsi="Arial" w:cs="Arial"/>
                <w:szCs w:val="20"/>
                <w:lang w:eastAsia="ru-RU"/>
              </w:rPr>
            </w:pPr>
            <w:r w:rsidRPr="00C2664F">
              <w:rPr>
                <w:color w:val="000000"/>
                <w:szCs w:val="28"/>
              </w:rPr>
              <w:t>Повторное направление возражения по тем же основаниям н</w:t>
            </w:r>
            <w:r w:rsidR="008664C7">
              <w:rPr>
                <w:color w:val="000000"/>
                <w:szCs w:val="28"/>
              </w:rPr>
              <w:t>е</w:t>
            </w:r>
            <w:r w:rsidRPr="00C2664F">
              <w:rPr>
                <w:color w:val="000000"/>
                <w:szCs w:val="28"/>
              </w:rPr>
              <w:t xml:space="preserve"> </w:t>
            </w:r>
            <w:r w:rsidRPr="00C2664F">
              <w:rPr>
                <w:color w:val="000000"/>
                <w:szCs w:val="28"/>
                <w:lang w:eastAsia="ru-RU"/>
              </w:rPr>
              <w:t>допускается.</w:t>
            </w:r>
          </w:p>
          <w:p w:rsidR="004E251D" w:rsidRPr="00C2664F" w:rsidRDefault="004E251D" w:rsidP="0071101A">
            <w:pPr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  <w:r w:rsidRPr="00C2664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      </w:r>
          </w:p>
        </w:tc>
        <w:tc>
          <w:tcPr>
            <w:tcW w:w="2238" w:type="dxa"/>
          </w:tcPr>
          <w:p w:rsidR="004E251D" w:rsidRPr="00C2664F" w:rsidRDefault="004E251D" w:rsidP="0071101A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lastRenderedPageBreak/>
              <w:t>Должностное</w:t>
            </w:r>
          </w:p>
          <w:p w:rsidR="004E251D" w:rsidRPr="00C2664F" w:rsidRDefault="004E251D" w:rsidP="0071101A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лицо,</w:t>
            </w:r>
          </w:p>
          <w:p w:rsidR="004E251D" w:rsidRPr="00C2664F" w:rsidRDefault="004E251D" w:rsidP="0071101A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уполномоченное</w:t>
            </w:r>
          </w:p>
          <w:p w:rsidR="004E251D" w:rsidRPr="00C2664F" w:rsidRDefault="004E251D" w:rsidP="0071101A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на организацию и</w:t>
            </w:r>
          </w:p>
          <w:p w:rsidR="004E251D" w:rsidRPr="00C2664F" w:rsidRDefault="004E251D" w:rsidP="0071101A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осуществление</w:t>
            </w:r>
          </w:p>
          <w:p w:rsidR="004E251D" w:rsidRPr="00C2664F" w:rsidRDefault="004E251D" w:rsidP="0071101A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муниципального</w:t>
            </w:r>
          </w:p>
          <w:p w:rsidR="004E251D" w:rsidRPr="00C2664F" w:rsidRDefault="004E251D" w:rsidP="007110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контроля</w:t>
            </w:r>
          </w:p>
        </w:tc>
        <w:tc>
          <w:tcPr>
            <w:tcW w:w="1914" w:type="dxa"/>
          </w:tcPr>
          <w:p w:rsidR="004E251D" w:rsidRPr="00C2664F" w:rsidRDefault="004E251D" w:rsidP="007110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 xml:space="preserve">2024 </w:t>
            </w: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год</w:t>
            </w:r>
          </w:p>
        </w:tc>
      </w:tr>
      <w:tr w:rsidR="004E251D" w:rsidRPr="0082330E" w:rsidTr="0071101A">
        <w:trPr>
          <w:jc w:val="center"/>
        </w:trPr>
        <w:tc>
          <w:tcPr>
            <w:tcW w:w="817" w:type="dxa"/>
          </w:tcPr>
          <w:p w:rsidR="004E251D" w:rsidRPr="00C2664F" w:rsidRDefault="004E251D" w:rsidP="0071101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2664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4.</w:t>
            </w:r>
          </w:p>
        </w:tc>
        <w:tc>
          <w:tcPr>
            <w:tcW w:w="2434" w:type="dxa"/>
          </w:tcPr>
          <w:p w:rsidR="004E251D" w:rsidRPr="00C2664F" w:rsidRDefault="004E251D" w:rsidP="0071101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Консультирование</w:t>
            </w:r>
          </w:p>
        </w:tc>
        <w:tc>
          <w:tcPr>
            <w:tcW w:w="6845" w:type="dxa"/>
          </w:tcPr>
          <w:p w:rsidR="004E251D" w:rsidRPr="00C2664F" w:rsidRDefault="004E251D" w:rsidP="0071101A">
            <w:pPr>
              <w:pStyle w:val="a3"/>
              <w:spacing w:before="0" w:after="0"/>
              <w:jc w:val="both"/>
              <w:rPr>
                <w:rFonts w:ascii="Arial" w:hAnsi="Arial" w:cs="Arial"/>
                <w:szCs w:val="20"/>
              </w:rPr>
            </w:pPr>
            <w:r w:rsidRPr="00C2664F">
              <w:rPr>
                <w:color w:val="000000"/>
                <w:szCs w:val="28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 порядка проведения контрольных мероприятий; периодичности проведения контрольных мероприятий; порядка принятия решений по итогам контрольных мероприятий; порядка обжалования решений Контрольного органа.</w:t>
            </w:r>
          </w:p>
          <w:p w:rsidR="004E251D" w:rsidRPr="00C2664F" w:rsidRDefault="004E251D" w:rsidP="0071101A">
            <w:pPr>
              <w:pStyle w:val="a3"/>
              <w:spacing w:before="0" w:after="0"/>
              <w:jc w:val="both"/>
              <w:rPr>
                <w:rFonts w:ascii="Arial" w:hAnsi="Arial" w:cs="Arial"/>
                <w:szCs w:val="20"/>
              </w:rPr>
            </w:pPr>
            <w:r w:rsidRPr="00C2664F">
              <w:rPr>
                <w:color w:val="000000"/>
                <w:szCs w:val="28"/>
              </w:rPr>
              <w:t>Инспекторы осуществляют консультирование контролируемых лиц и их представителей:</w:t>
            </w:r>
          </w:p>
          <w:p w:rsidR="004E251D" w:rsidRPr="00C2664F" w:rsidRDefault="004E251D" w:rsidP="0071101A">
            <w:pPr>
              <w:pStyle w:val="a3"/>
              <w:spacing w:before="0" w:after="0"/>
              <w:jc w:val="both"/>
              <w:rPr>
                <w:rFonts w:ascii="Arial" w:hAnsi="Arial" w:cs="Arial"/>
                <w:szCs w:val="20"/>
              </w:rPr>
            </w:pPr>
            <w:r w:rsidRPr="00C2664F">
              <w:rPr>
                <w:color w:val="000000"/>
                <w:szCs w:val="28"/>
              </w:rPr>
              <w:t xml:space="preserve">1) в виде устных разъяснений по телефону, посредством </w:t>
            </w:r>
            <w:proofErr w:type="spellStart"/>
            <w:r w:rsidRPr="00C2664F">
              <w:rPr>
                <w:color w:val="000000"/>
                <w:szCs w:val="28"/>
              </w:rPr>
              <w:t>видео-конференц-связи</w:t>
            </w:r>
            <w:proofErr w:type="spellEnd"/>
            <w:r w:rsidRPr="00C2664F">
              <w:rPr>
                <w:color w:val="000000"/>
                <w:szCs w:val="28"/>
              </w:rPr>
              <w:t>, на личном приеме либо в ходе проведения профилактического мероприятия, контрольного мероприятия;</w:t>
            </w:r>
          </w:p>
          <w:p w:rsidR="004E251D" w:rsidRPr="00C2664F" w:rsidRDefault="004E251D" w:rsidP="0071101A">
            <w:pPr>
              <w:pStyle w:val="a3"/>
              <w:spacing w:before="0" w:after="0"/>
              <w:jc w:val="both"/>
              <w:rPr>
                <w:rFonts w:ascii="Arial" w:hAnsi="Arial" w:cs="Arial"/>
                <w:szCs w:val="20"/>
              </w:rPr>
            </w:pPr>
            <w:r w:rsidRPr="00C2664F">
              <w:rPr>
                <w:color w:val="000000"/>
                <w:szCs w:val="28"/>
              </w:rPr>
      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4E251D" w:rsidRPr="00C2664F" w:rsidRDefault="004E251D" w:rsidP="0071101A">
            <w:pPr>
              <w:pStyle w:val="a3"/>
              <w:spacing w:before="0" w:after="0"/>
              <w:jc w:val="both"/>
              <w:rPr>
                <w:rFonts w:ascii="Arial" w:hAnsi="Arial" w:cs="Arial"/>
                <w:szCs w:val="20"/>
              </w:rPr>
            </w:pPr>
            <w:r w:rsidRPr="00C2664F">
              <w:rPr>
                <w:color w:val="000000"/>
                <w:szCs w:val="28"/>
              </w:rPr>
              <w:t>Индивидуальное консультирование на личном приеме каждого заявителя инспекторами не может превышать 10 минут.</w:t>
            </w:r>
          </w:p>
          <w:p w:rsidR="004E251D" w:rsidRPr="00C2664F" w:rsidRDefault="004E251D" w:rsidP="0071101A">
            <w:pPr>
              <w:pStyle w:val="a3"/>
              <w:spacing w:before="0" w:after="0"/>
              <w:jc w:val="both"/>
              <w:rPr>
                <w:rFonts w:ascii="Arial" w:hAnsi="Arial" w:cs="Arial"/>
                <w:szCs w:val="20"/>
              </w:rPr>
            </w:pPr>
            <w:r w:rsidRPr="00C2664F">
              <w:rPr>
                <w:color w:val="000000"/>
                <w:szCs w:val="28"/>
              </w:rPr>
              <w:t>Время разговора по телефону не должно превышать 10 минут.</w:t>
            </w:r>
          </w:p>
          <w:p w:rsidR="004E251D" w:rsidRPr="00C2664F" w:rsidRDefault="004E251D" w:rsidP="0071101A">
            <w:pPr>
              <w:pStyle w:val="a3"/>
              <w:spacing w:before="0" w:after="0"/>
              <w:jc w:val="both"/>
              <w:rPr>
                <w:rFonts w:ascii="Arial" w:hAnsi="Arial" w:cs="Arial"/>
                <w:szCs w:val="20"/>
              </w:rPr>
            </w:pPr>
            <w:r w:rsidRPr="00C2664F">
              <w:rPr>
                <w:color w:val="000000"/>
                <w:szCs w:val="28"/>
              </w:rPr>
      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      </w:r>
          </w:p>
          <w:p w:rsidR="004E251D" w:rsidRPr="00C2664F" w:rsidRDefault="004E251D" w:rsidP="0071101A">
            <w:pPr>
              <w:pStyle w:val="a3"/>
              <w:spacing w:before="0" w:after="0"/>
              <w:jc w:val="both"/>
              <w:rPr>
                <w:rFonts w:ascii="Arial" w:hAnsi="Arial" w:cs="Arial"/>
                <w:szCs w:val="20"/>
              </w:rPr>
            </w:pPr>
            <w:r w:rsidRPr="00C2664F">
              <w:rPr>
                <w:color w:val="000000"/>
                <w:szCs w:val="28"/>
              </w:rPr>
              <w:lastRenderedPageBreak/>
              <w:t>Письменное консультирование контролируемых лиц и их представителей осуществляется по вопросу порядка обжалования решений Контрольного органа.</w:t>
            </w:r>
          </w:p>
          <w:p w:rsidR="004E251D" w:rsidRPr="00C2664F" w:rsidRDefault="004E251D" w:rsidP="0071101A">
            <w:pPr>
              <w:pStyle w:val="a3"/>
              <w:spacing w:before="0" w:after="0"/>
              <w:jc w:val="both"/>
              <w:rPr>
                <w:rFonts w:ascii="Arial" w:hAnsi="Arial" w:cs="Arial"/>
                <w:szCs w:val="20"/>
              </w:rPr>
            </w:pPr>
            <w:r w:rsidRPr="00C2664F">
              <w:rPr>
                <w:color w:val="000000"/>
                <w:szCs w:val="28"/>
              </w:rPr>
      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      </w:r>
          </w:p>
          <w:p w:rsidR="004E251D" w:rsidRPr="00C2664F" w:rsidRDefault="004E251D" w:rsidP="0071101A">
            <w:pPr>
              <w:pStyle w:val="a3"/>
              <w:spacing w:before="0" w:after="0"/>
              <w:jc w:val="both"/>
              <w:rPr>
                <w:rFonts w:ascii="Arial" w:hAnsi="Arial" w:cs="Arial"/>
                <w:szCs w:val="20"/>
              </w:rPr>
            </w:pPr>
            <w:r w:rsidRPr="00C2664F">
              <w:rPr>
                <w:color w:val="000000"/>
                <w:szCs w:val="28"/>
              </w:rPr>
              <w:t>Контрольный орган осуществляет учет проведенных консультирований.</w:t>
            </w:r>
          </w:p>
        </w:tc>
        <w:tc>
          <w:tcPr>
            <w:tcW w:w="2238" w:type="dxa"/>
          </w:tcPr>
          <w:p w:rsidR="004E251D" w:rsidRPr="00C2664F" w:rsidRDefault="004E251D" w:rsidP="0071101A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lastRenderedPageBreak/>
              <w:t>Должностное</w:t>
            </w:r>
          </w:p>
          <w:p w:rsidR="004E251D" w:rsidRPr="00C2664F" w:rsidRDefault="004E251D" w:rsidP="0071101A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лицо,</w:t>
            </w:r>
          </w:p>
          <w:p w:rsidR="004E251D" w:rsidRPr="00C2664F" w:rsidRDefault="004E251D" w:rsidP="0071101A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уполномоченное</w:t>
            </w:r>
          </w:p>
          <w:p w:rsidR="004E251D" w:rsidRPr="00C2664F" w:rsidRDefault="004E251D" w:rsidP="0071101A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на организацию и</w:t>
            </w:r>
          </w:p>
          <w:p w:rsidR="004E251D" w:rsidRPr="00C2664F" w:rsidRDefault="004E251D" w:rsidP="0071101A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осуществление</w:t>
            </w:r>
          </w:p>
          <w:p w:rsidR="004E251D" w:rsidRPr="00C2664F" w:rsidRDefault="004E251D" w:rsidP="0071101A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муниципального</w:t>
            </w:r>
          </w:p>
          <w:p w:rsidR="004E251D" w:rsidRPr="00C2664F" w:rsidRDefault="004E251D" w:rsidP="007110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контроля</w:t>
            </w:r>
          </w:p>
        </w:tc>
        <w:tc>
          <w:tcPr>
            <w:tcW w:w="1914" w:type="dxa"/>
          </w:tcPr>
          <w:p w:rsidR="004E251D" w:rsidRPr="00C2664F" w:rsidRDefault="004E251D" w:rsidP="007110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2024</w:t>
            </w: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 xml:space="preserve"> год</w:t>
            </w:r>
          </w:p>
        </w:tc>
      </w:tr>
      <w:tr w:rsidR="004E251D" w:rsidRPr="0082330E" w:rsidTr="0071101A">
        <w:trPr>
          <w:jc w:val="center"/>
        </w:trPr>
        <w:tc>
          <w:tcPr>
            <w:tcW w:w="817" w:type="dxa"/>
          </w:tcPr>
          <w:p w:rsidR="004E251D" w:rsidRPr="00C2664F" w:rsidRDefault="004E251D" w:rsidP="0071101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2664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5.</w:t>
            </w:r>
          </w:p>
        </w:tc>
        <w:tc>
          <w:tcPr>
            <w:tcW w:w="2434" w:type="dxa"/>
          </w:tcPr>
          <w:p w:rsidR="004E251D" w:rsidRPr="00C2664F" w:rsidRDefault="004E251D" w:rsidP="0071101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Профилактический визит</w:t>
            </w:r>
          </w:p>
        </w:tc>
        <w:tc>
          <w:tcPr>
            <w:tcW w:w="6845" w:type="dxa"/>
          </w:tcPr>
          <w:p w:rsidR="004E251D" w:rsidRPr="00C2664F" w:rsidRDefault="004E251D" w:rsidP="0071101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</w:pPr>
            <w:r w:rsidRPr="00C2664F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C2664F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t>видео-конференц-связи</w:t>
            </w:r>
            <w:proofErr w:type="spellEnd"/>
            <w:r w:rsidRPr="00C2664F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t>. Продолжительность профилактического визита составляет не более двух часов в течение рабочего дня.</w:t>
            </w:r>
          </w:p>
          <w:p w:rsidR="004E251D" w:rsidRPr="00C2664F" w:rsidRDefault="004E251D" w:rsidP="0071101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</w:pPr>
            <w:r w:rsidRPr="00C2664F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t xml:space="preserve"> Инспектор проводит обязательный профилактический визит в отношении:</w:t>
            </w:r>
          </w:p>
          <w:p w:rsidR="004E251D" w:rsidRPr="00C2664F" w:rsidRDefault="004E251D" w:rsidP="0071101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</w:pPr>
            <w:r w:rsidRPr="00C2664F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t>1) контролируемых лиц, приступающих к осуществлению деятельности в сфере благоустройства, не</w:t>
            </w:r>
            <w:bookmarkStart w:id="0" w:name="_GoBack"/>
            <w:bookmarkEnd w:id="0"/>
            <w:r w:rsidRPr="00C2664F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t xml:space="preserve"> позднее чем в течение одного года с момента начала такой деятельности (при наличии сведений о начале деятельности);</w:t>
            </w:r>
          </w:p>
          <w:p w:rsidR="004E251D" w:rsidRPr="00C2664F" w:rsidRDefault="004E251D" w:rsidP="0071101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</w:pPr>
            <w:r w:rsidRPr="00C2664F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t>2) объектов контроля, отнесенных к категориям значительного риска, в срок не позднее одного года со дня принятия решения об отнесении объекта контроля к указанной категории.</w:t>
            </w:r>
          </w:p>
          <w:p w:rsidR="004E251D" w:rsidRPr="00C2664F" w:rsidRDefault="004E251D" w:rsidP="0071101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</w:pPr>
            <w:r w:rsidRPr="00C2664F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t>Профилактические визиты проводятся по согласованию с контролируемыми лицами.</w:t>
            </w:r>
          </w:p>
          <w:p w:rsidR="004E251D" w:rsidRPr="00C2664F" w:rsidRDefault="004E251D" w:rsidP="0071101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</w:pPr>
            <w:r w:rsidRPr="00C2664F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t xml:space="preserve">Контрольный орган направляет контролируемому лицу уведомление о проведении профилактического визита не </w:t>
            </w:r>
            <w:proofErr w:type="gramStart"/>
            <w:r w:rsidRPr="00C2664F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t>позднее</w:t>
            </w:r>
            <w:proofErr w:type="gramEnd"/>
            <w:r w:rsidRPr="00C2664F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t xml:space="preserve"> чем за пять рабочих дней до даты его проведения.</w:t>
            </w:r>
          </w:p>
          <w:p w:rsidR="004E251D" w:rsidRPr="00C2664F" w:rsidRDefault="004E251D" w:rsidP="0071101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</w:pPr>
            <w:r w:rsidRPr="00C2664F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t>Контролируемое лицо вправе отказаться от проведения профилактического визита (включая обязательный профилактический визит), уведомив об этом Контрольный орган не позднее, чем за три рабочих дня до даты его проведения.</w:t>
            </w:r>
          </w:p>
          <w:p w:rsidR="004E251D" w:rsidRPr="00C2664F" w:rsidRDefault="004E251D" w:rsidP="0071101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</w:pPr>
            <w:r w:rsidRPr="00C2664F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lastRenderedPageBreak/>
              <w:t xml:space="preserve"> По итогам профилактического визита инспектор составляет акт о проведении профилактического визита, форма которого утверждается Контрольным органом. </w:t>
            </w:r>
          </w:p>
          <w:p w:rsidR="004E251D" w:rsidRPr="00C2664F" w:rsidRDefault="004E251D" w:rsidP="0071101A">
            <w:pPr>
              <w:shd w:val="clear" w:color="auto" w:fill="FFFFFF"/>
              <w:spacing w:after="200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</w:pPr>
            <w:r w:rsidRPr="00C2664F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t>Контрольный орган осуществляет учет проведенных профилактических визитов.</w:t>
            </w:r>
          </w:p>
        </w:tc>
        <w:tc>
          <w:tcPr>
            <w:tcW w:w="2238" w:type="dxa"/>
          </w:tcPr>
          <w:p w:rsidR="004E251D" w:rsidRPr="00C2664F" w:rsidRDefault="004E251D" w:rsidP="0071101A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lastRenderedPageBreak/>
              <w:t>Должностное</w:t>
            </w:r>
          </w:p>
          <w:p w:rsidR="004E251D" w:rsidRPr="00C2664F" w:rsidRDefault="004E251D" w:rsidP="0071101A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лицо,</w:t>
            </w:r>
          </w:p>
          <w:p w:rsidR="004E251D" w:rsidRPr="00C2664F" w:rsidRDefault="004E251D" w:rsidP="0071101A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уполномоченное</w:t>
            </w:r>
          </w:p>
          <w:p w:rsidR="004E251D" w:rsidRPr="00C2664F" w:rsidRDefault="004E251D" w:rsidP="0071101A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на организацию и</w:t>
            </w:r>
          </w:p>
          <w:p w:rsidR="004E251D" w:rsidRPr="00C2664F" w:rsidRDefault="004E251D" w:rsidP="0071101A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осуществление</w:t>
            </w:r>
          </w:p>
          <w:p w:rsidR="004E251D" w:rsidRPr="00C2664F" w:rsidRDefault="004E251D" w:rsidP="0071101A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муниципального</w:t>
            </w:r>
          </w:p>
          <w:p w:rsidR="004E251D" w:rsidRPr="00C2664F" w:rsidRDefault="004E251D" w:rsidP="007110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контроля</w:t>
            </w:r>
          </w:p>
        </w:tc>
        <w:tc>
          <w:tcPr>
            <w:tcW w:w="1914" w:type="dxa"/>
          </w:tcPr>
          <w:p w:rsidR="004E251D" w:rsidRPr="00C2664F" w:rsidRDefault="004E251D" w:rsidP="007110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2024</w:t>
            </w: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 xml:space="preserve"> год</w:t>
            </w:r>
          </w:p>
        </w:tc>
      </w:tr>
    </w:tbl>
    <w:p w:rsidR="004E251D" w:rsidRDefault="004E251D" w:rsidP="004E251D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4E251D" w:rsidRDefault="004E251D" w:rsidP="004E251D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4E251D" w:rsidRPr="00E7244F" w:rsidRDefault="004E251D" w:rsidP="004E251D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Руководитель аппарата   </w:t>
      </w:r>
      <w:r w:rsidR="008664C7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О.Н. </w:t>
      </w:r>
      <w:proofErr w:type="spellStart"/>
      <w:r>
        <w:rPr>
          <w:rFonts w:ascii="Times New Roman" w:hAnsi="Times New Roman" w:cs="Times New Roman"/>
          <w:sz w:val="28"/>
          <w:szCs w:val="24"/>
        </w:rPr>
        <w:t>Сазанова</w:t>
      </w:r>
      <w:proofErr w:type="spellEnd"/>
    </w:p>
    <w:p w:rsidR="001D0B5A" w:rsidRDefault="001D0B5A"/>
    <w:sectPr w:rsidR="001D0B5A" w:rsidSect="0082330E">
      <w:footerReference w:type="default" r:id="rId7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B50" w:rsidRDefault="00786B50" w:rsidP="00E62318">
      <w:pPr>
        <w:spacing w:after="0" w:line="240" w:lineRule="auto"/>
      </w:pPr>
      <w:r>
        <w:separator/>
      </w:r>
    </w:p>
  </w:endnote>
  <w:endnote w:type="continuationSeparator" w:id="0">
    <w:p w:rsidR="00786B50" w:rsidRDefault="00786B50" w:rsidP="00E62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1099426"/>
      <w:docPartObj>
        <w:docPartGallery w:val="Page Numbers (Bottom of Page)"/>
        <w:docPartUnique/>
      </w:docPartObj>
    </w:sdtPr>
    <w:sdtContent>
      <w:p w:rsidR="004E251D" w:rsidRDefault="00EE6527">
        <w:pPr>
          <w:pStyle w:val="a5"/>
          <w:jc w:val="center"/>
        </w:pPr>
        <w:fldSimple w:instr="PAGE   \* MERGEFORMAT">
          <w:r w:rsidR="00673F5D">
            <w:rPr>
              <w:noProof/>
            </w:rPr>
            <w:t>5</w:t>
          </w:r>
        </w:fldSimple>
      </w:p>
    </w:sdtContent>
  </w:sdt>
  <w:p w:rsidR="004E251D" w:rsidRDefault="004E251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8B9" w:rsidRDefault="00786B5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B50" w:rsidRDefault="00786B50" w:rsidP="00E62318">
      <w:pPr>
        <w:spacing w:after="0" w:line="240" w:lineRule="auto"/>
      </w:pPr>
      <w:r>
        <w:separator/>
      </w:r>
    </w:p>
  </w:footnote>
  <w:footnote w:type="continuationSeparator" w:id="0">
    <w:p w:rsidR="00786B50" w:rsidRDefault="00786B50" w:rsidP="00E623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51D"/>
    <w:rsid w:val="00154A30"/>
    <w:rsid w:val="001D0B5A"/>
    <w:rsid w:val="0026607A"/>
    <w:rsid w:val="00304DDB"/>
    <w:rsid w:val="003B27B3"/>
    <w:rsid w:val="004539D5"/>
    <w:rsid w:val="004839D4"/>
    <w:rsid w:val="004E251D"/>
    <w:rsid w:val="004E3271"/>
    <w:rsid w:val="005308A9"/>
    <w:rsid w:val="0054183E"/>
    <w:rsid w:val="00637096"/>
    <w:rsid w:val="0066662E"/>
    <w:rsid w:val="00673F5D"/>
    <w:rsid w:val="00786B50"/>
    <w:rsid w:val="007953B5"/>
    <w:rsid w:val="008664C7"/>
    <w:rsid w:val="008677DE"/>
    <w:rsid w:val="0095424B"/>
    <w:rsid w:val="00AA7ED3"/>
    <w:rsid w:val="00B56371"/>
    <w:rsid w:val="00B82BE8"/>
    <w:rsid w:val="00BC368C"/>
    <w:rsid w:val="00BD1DE2"/>
    <w:rsid w:val="00CE1C98"/>
    <w:rsid w:val="00E62318"/>
    <w:rsid w:val="00EB2682"/>
    <w:rsid w:val="00EE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51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E251D"/>
    <w:pPr>
      <w:keepNext/>
      <w:tabs>
        <w:tab w:val="num" w:pos="2924"/>
      </w:tabs>
      <w:suppressAutoHyphens/>
      <w:spacing w:after="0" w:line="240" w:lineRule="auto"/>
      <w:ind w:left="2924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4E251D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5"/>
    <w:uiPriority w:val="99"/>
    <w:rsid w:val="004E251D"/>
    <w:rPr>
      <w:szCs w:val="24"/>
    </w:rPr>
  </w:style>
  <w:style w:type="paragraph" w:styleId="a5">
    <w:name w:val="footer"/>
    <w:basedOn w:val="a"/>
    <w:link w:val="a4"/>
    <w:uiPriority w:val="99"/>
    <w:rsid w:val="004E251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szCs w:val="24"/>
      <w:lang w:eastAsia="en-US"/>
    </w:rPr>
  </w:style>
  <w:style w:type="character" w:customStyle="1" w:styleId="11">
    <w:name w:val="Нижний колонтитул Знак1"/>
    <w:basedOn w:val="a0"/>
    <w:link w:val="a5"/>
    <w:uiPriority w:val="99"/>
    <w:semiHidden/>
    <w:rsid w:val="004E251D"/>
    <w:rPr>
      <w:rFonts w:eastAsiaTheme="minorEastAsia"/>
      <w:lang w:eastAsia="ru-RU"/>
    </w:rPr>
  </w:style>
  <w:style w:type="table" w:styleId="a6">
    <w:name w:val="Table Grid"/>
    <w:basedOn w:val="a1"/>
    <w:rsid w:val="004E251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E251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header"/>
    <w:basedOn w:val="a"/>
    <w:link w:val="a8"/>
    <w:rsid w:val="004E251D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rsid w:val="004E251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Title"/>
    <w:aliases w:val="Знак"/>
    <w:basedOn w:val="a"/>
    <w:next w:val="a"/>
    <w:link w:val="aa"/>
    <w:qFormat/>
    <w:rsid w:val="004E251D"/>
    <w:pPr>
      <w:suppressAutoHyphens/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character" w:customStyle="1" w:styleId="aa">
    <w:name w:val="Название Знак"/>
    <w:aliases w:val="Знак Знак"/>
    <w:basedOn w:val="a0"/>
    <w:link w:val="a9"/>
    <w:rsid w:val="004E251D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styleId="ab">
    <w:name w:val="No Spacing"/>
    <w:uiPriority w:val="1"/>
    <w:qFormat/>
    <w:rsid w:val="004E25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2372</Words>
  <Characters>13526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2023-12-04T09:49:00Z</cp:lastPrinted>
  <dcterms:created xsi:type="dcterms:W3CDTF">2023-12-11T05:31:00Z</dcterms:created>
  <dcterms:modified xsi:type="dcterms:W3CDTF">2023-12-11T05:31:00Z</dcterms:modified>
</cp:coreProperties>
</file>