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84" w:rsidRDefault="004F5884" w:rsidP="004F5884">
      <w:pPr>
        <w:pStyle w:val="a8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F5884" w:rsidRDefault="004F5884" w:rsidP="004F5884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F5884" w:rsidRDefault="004F5884" w:rsidP="004F588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4F5884" w:rsidRDefault="004F5884" w:rsidP="004F588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4F5884" w:rsidRDefault="004F5884" w:rsidP="004F588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4F5884" w:rsidRDefault="004F5884" w:rsidP="004F5884">
      <w:pPr>
        <w:pStyle w:val="1"/>
        <w:tabs>
          <w:tab w:val="left" w:pos="0"/>
        </w:tabs>
        <w:rPr>
          <w:b w:val="0"/>
          <w:sz w:val="28"/>
          <w:szCs w:val="28"/>
        </w:rPr>
      </w:pPr>
      <w:r>
        <w:t xml:space="preserve">  </w:t>
      </w:r>
      <w:r>
        <w:rPr>
          <w:b w:val="0"/>
          <w:sz w:val="28"/>
          <w:szCs w:val="28"/>
        </w:rPr>
        <w:t xml:space="preserve">От                               №    </w:t>
      </w:r>
    </w:p>
    <w:p w:rsidR="004F5884" w:rsidRDefault="004F5884" w:rsidP="004F588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pict>
          <v:line id="Line 10" o:spid="_x0000_s1026" style="position:absolute;left:0;text-align:left;z-index:251660288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" strokeweight=".26mm">
            <v:stroke joinstyle="miter"/>
          </v:line>
        </w:pict>
      </w:r>
      <w:r>
        <w:pict>
          <v:line id="Line 11" o:spid="_x0000_s1027" style="position:absolute;left:0;text-align:left;z-index:251661312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" strokeweight=".26mm">
            <v:stroke joinstyle="miter"/>
          </v:line>
        </w:pict>
      </w:r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О внесении изменений в положение «О размерах  и условиях оплаты </w:t>
      </w:r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труда работников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муниципальных учреждений дополнительного образования в сфере образования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утверждённое 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05.12.2023 г. № 2597»</w:t>
      </w:r>
    </w:p>
    <w:p w:rsidR="004F5884" w:rsidRDefault="004F5884" w:rsidP="004F5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5884" w:rsidRDefault="004F5884" w:rsidP="004F5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 целях урегулирования отношений в сфере оплаты труда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учреждений дополнительного образования в сфере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4F5884" w:rsidRDefault="004F5884" w:rsidP="004F5884">
      <w:pPr>
        <w:autoSpaceDE w:val="0"/>
        <w:autoSpaceDN w:val="0"/>
        <w:adjustRightInd w:val="0"/>
        <w:spacing w:after="0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1. Внести в Положение «О размерах  и условиях оплаты  труда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учреждений дополнительного образования в сфере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утверждённое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05.12.2023 г. № 2597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изменения, изложив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N 2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r:id="rId4" w:anchor="sub_1000#sub_1000" w:history="1">
        <w:r>
          <w:rPr>
            <w:rStyle w:val="a5"/>
            <w:b/>
            <w:sz w:val="28"/>
            <w:szCs w:val="28"/>
          </w:rPr>
          <w:t>положению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размерах и условиях оплаты труда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в сфере образования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новой редакции. (приложение).</w:t>
      </w:r>
    </w:p>
    <w:p w:rsidR="004F5884" w:rsidRDefault="004F5884" w:rsidP="004F5884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2. Настоящее постановление вступает в силу с момента его официального опубликования и распространяет свое действие на правоотношения, возникшие с  01.10.2025 г.</w:t>
      </w:r>
    </w:p>
    <w:p w:rsidR="004F5884" w:rsidRDefault="004F5884" w:rsidP="004F588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4F5884" w:rsidRDefault="004F5884" w:rsidP="004F58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С.Е. Сафонов</w:t>
      </w:r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884" w:rsidRDefault="004F5884" w:rsidP="004F58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5884" w:rsidRDefault="004F5884" w:rsidP="004F5884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4F5884" w:rsidRDefault="004F5884" w:rsidP="004F5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района от «__»______2025г. №___ 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Приложение № 2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к Положению о размерах и условиях оплаты труда 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работников муниципальных учреждений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дополнительного образования в сфере образования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</w:t>
      </w:r>
    </w:p>
    <w:p w:rsidR="004F5884" w:rsidRDefault="004F5884" w:rsidP="004F5884">
      <w:pPr>
        <w:spacing w:before="136" w:after="204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№ 1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Должностные оклады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административно – управленческого персонала учреждений дополнительного образования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сфере образования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4962"/>
        <w:gridCol w:w="993"/>
        <w:gridCol w:w="1132"/>
        <w:gridCol w:w="992"/>
        <w:gridCol w:w="991"/>
      </w:tblGrid>
      <w:tr w:rsidR="004F5884" w:rsidTr="004F588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F5884" w:rsidTr="004F588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4F5884" w:rsidTr="004F588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4F5884" w:rsidTr="004F588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образования: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884" w:rsidTr="004F588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16 320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14 227</w:t>
            </w:r>
          </w:p>
        </w:tc>
      </w:tr>
    </w:tbl>
    <w:p w:rsidR="004F5884" w:rsidRDefault="004F5884" w:rsidP="004F588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Примечание: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992"/>
      <w:r>
        <w:rPr>
          <w:rFonts w:ascii="Times New Roman" w:hAnsi="Times New Roman"/>
          <w:sz w:val="24"/>
          <w:szCs w:val="24"/>
        </w:rPr>
        <w:t>* Административно-хозяйственные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подразделением.</w:t>
      </w:r>
      <w:bookmarkEnd w:id="0"/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Для руководителя учреждения образования, руководителя структурного подразделения, вновь принятого на работу в учреждение образования после 31 декабря 2010 года или у которого в период после 31 декабря 2010 года закончился срок действия квалификационной категории, применяется должностной оклад, установленный для руководителя учреждения образования, руководителя структурного подразделения, имеющего высшую квалификационную категорию.</w:t>
      </w: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№ 2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Базовые оклады (базовые ставки заработной платы) работников основного персонала </w:t>
      </w:r>
      <w:r>
        <w:rPr>
          <w:rFonts w:ascii="Times New Roman" w:hAnsi="Times New Roman"/>
          <w:b/>
          <w:sz w:val="24"/>
          <w:szCs w:val="24"/>
        </w:rPr>
        <w:t>муниципальных</w:t>
      </w:r>
      <w:r>
        <w:rPr>
          <w:rFonts w:ascii="Times New Roman" w:hAnsi="Times New Roman"/>
          <w:b/>
          <w:bCs/>
          <w:sz w:val="24"/>
          <w:szCs w:val="24"/>
        </w:rPr>
        <w:t xml:space="preserve"> учреждений дополнительного образования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сфере образования</w:t>
      </w:r>
    </w:p>
    <w:p w:rsidR="004F5884" w:rsidRDefault="004F5884" w:rsidP="004F588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799"/>
      </w:tblGrid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должности</w:t>
            </w:r>
          </w:p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(педагогические работники)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Должностной оклад (руб.)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Вожатый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Инструктор по физической культуре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  <w:tr w:rsidR="004F5884" w:rsidTr="004F588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lastRenderedPageBreak/>
              <w:t>Концертмейстер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10 100</w:t>
            </w:r>
          </w:p>
        </w:tc>
      </w:tr>
    </w:tbl>
    <w:p w:rsidR="004F5884" w:rsidRDefault="004F5884" w:rsidP="004F5884">
      <w:pPr>
        <w:spacing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№ 3</w:t>
      </w:r>
    </w:p>
    <w:p w:rsidR="004F5884" w:rsidRDefault="004F5884" w:rsidP="004F58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Должностные оклады</w:t>
      </w:r>
    </w:p>
    <w:p w:rsidR="004F5884" w:rsidRDefault="004F5884" w:rsidP="004F58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учебн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вспомогательного персонала</w:t>
      </w:r>
    </w:p>
    <w:p w:rsidR="004F5884" w:rsidRDefault="004F5884" w:rsidP="004F588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учреждений дополнительного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1"/>
        <w:gridCol w:w="2890"/>
      </w:tblGrid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Наименование должности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Должностной оклад (руб.)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закупкам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12 595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Специалист по персоналу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tabs>
                <w:tab w:val="left" w:pos="2612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9 850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Специалист по административно-хозяйственному обеспечению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9 035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Вахтёр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 w:rsidP="004F5884">
            <w:pPr>
              <w:jc w:val="center"/>
            </w:pPr>
            <w:r w:rsidRPr="00591E3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 w:rsidP="004F5884">
            <w:pPr>
              <w:jc w:val="center"/>
            </w:pPr>
            <w:r w:rsidRPr="00591E3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 w:rsidP="004F5884">
            <w:pPr>
              <w:jc w:val="center"/>
            </w:pPr>
            <w:r w:rsidRPr="00591E3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Уборщик территорий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 w:rsidP="004F5884">
            <w:pPr>
              <w:jc w:val="center"/>
            </w:pPr>
            <w:r w:rsidRPr="00591E3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rPr>
          <w:trHeight w:val="332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r>
              <w:rPr>
                <w:rFonts w:ascii="Times New Roman" w:hAnsi="Times New Roman"/>
                <w:sz w:val="24"/>
                <w:szCs w:val="24"/>
              </w:rPr>
              <w:t xml:space="preserve"> Машинист насосных установок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 w:rsidP="004F5884">
            <w:pPr>
              <w:jc w:val="center"/>
            </w:pPr>
            <w:r w:rsidRPr="00591E3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rPr>
          <w:trHeight w:val="332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9 035</w:t>
            </w:r>
          </w:p>
        </w:tc>
      </w:tr>
      <w:tr w:rsidR="004F5884" w:rsidTr="004F5884">
        <w:trPr>
          <w:trHeight w:val="385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12 595</w:t>
            </w:r>
          </w:p>
        </w:tc>
      </w:tr>
      <w:tr w:rsidR="004F5884" w:rsidTr="004F5884">
        <w:trPr>
          <w:trHeight w:val="385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9 850</w:t>
            </w:r>
          </w:p>
        </w:tc>
      </w:tr>
      <w:tr w:rsidR="004F5884" w:rsidTr="004F5884">
        <w:trPr>
          <w:trHeight w:val="385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со средствами массовой информации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9 850</w:t>
            </w:r>
          </w:p>
        </w:tc>
      </w:tr>
      <w:tr w:rsidR="004F5884" w:rsidTr="004F5884">
        <w:trPr>
          <w:trHeight w:val="385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  <w:tr w:rsidR="004F5884" w:rsidTr="004F5884">
        <w:trPr>
          <w:trHeight w:val="385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Гардеробщик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8 687</w:t>
            </w:r>
          </w:p>
        </w:tc>
      </w:tr>
    </w:tbl>
    <w:p w:rsidR="004F5884" w:rsidRDefault="004F5884" w:rsidP="004F5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По рабочей профессии «сторож» </w:t>
      </w:r>
      <w:r>
        <w:rPr>
          <w:rFonts w:ascii="Times New Roman" w:hAnsi="Times New Roman"/>
          <w:sz w:val="24"/>
          <w:szCs w:val="24"/>
          <w:lang w:bidi="ru-RU"/>
        </w:rPr>
        <w:t xml:space="preserve">устанавливается почасовая оплата труда.    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Ведётся суммированный учёт рабочего времени. Отчётный период -1 год.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F5884" w:rsidRDefault="004F5884" w:rsidP="004F5884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Таблица № 4</w:t>
      </w:r>
    </w:p>
    <w:p w:rsidR="004F5884" w:rsidRDefault="004F5884" w:rsidP="004F58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Должностные оклады медицинских работников учреждений дополнительного образования</w:t>
      </w:r>
    </w:p>
    <w:tbl>
      <w:tblPr>
        <w:tblW w:w="7650" w:type="dxa"/>
        <w:tblInd w:w="1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7"/>
        <w:gridCol w:w="1983"/>
        <w:gridCol w:w="991"/>
        <w:gridCol w:w="992"/>
        <w:gridCol w:w="994"/>
        <w:gridCol w:w="2263"/>
      </w:tblGrid>
      <w:tr w:rsidR="004F5884" w:rsidTr="004F588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F5884" w:rsidTr="004F588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категория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категория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4F5884" w:rsidTr="004F58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11 942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10 383</w:t>
            </w:r>
          </w:p>
        </w:tc>
      </w:tr>
      <w:tr w:rsidR="004F5884" w:rsidTr="004F58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13 247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4" w:rsidRDefault="004F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12 594</w:t>
            </w:r>
          </w:p>
        </w:tc>
      </w:tr>
    </w:tbl>
    <w:p w:rsidR="004F5884" w:rsidRDefault="004F5884" w:rsidP="004F588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F5884" w:rsidRDefault="004F5884" w:rsidP="004F5884">
      <w:pPr>
        <w:pStyle w:val="s1"/>
        <w:spacing w:line="240" w:lineRule="auto"/>
        <w:ind w:firstLine="0"/>
        <w:rPr>
          <w:szCs w:val="24"/>
        </w:rPr>
      </w:pPr>
      <w:r>
        <w:rPr>
          <w:szCs w:val="24"/>
        </w:rPr>
        <w:t xml:space="preserve">Руководитель аппарата                                                                           О. Н. </w:t>
      </w:r>
      <w:proofErr w:type="spellStart"/>
      <w:r>
        <w:rPr>
          <w:szCs w:val="24"/>
        </w:rPr>
        <w:t>Сазанова</w:t>
      </w:r>
      <w:proofErr w:type="spellEnd"/>
    </w:p>
    <w:sectPr w:rsidR="004F5884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884"/>
    <w:rsid w:val="000B38C1"/>
    <w:rsid w:val="002B639E"/>
    <w:rsid w:val="004F5884"/>
    <w:rsid w:val="0054251B"/>
    <w:rsid w:val="007A2D1D"/>
    <w:rsid w:val="009F796B"/>
    <w:rsid w:val="00A74DAB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5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4F5884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4F588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4F588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4F588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4F5884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s1">
    <w:name w:val="s_1"/>
    <w:basedOn w:val="a"/>
    <w:rsid w:val="004F5884"/>
    <w:pPr>
      <w:suppressAutoHyphens/>
      <w:spacing w:after="0" w:line="480" w:lineRule="auto"/>
      <w:ind w:firstLine="700"/>
      <w:jc w:val="both"/>
    </w:pPr>
    <w:rPr>
      <w:rFonts w:ascii="Times New Roman" w:eastAsia="Calibri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3</cp:revision>
  <cp:lastPrinted>2025-10-15T05:55:00Z</cp:lastPrinted>
  <dcterms:created xsi:type="dcterms:W3CDTF">2025-10-15T05:45:00Z</dcterms:created>
  <dcterms:modified xsi:type="dcterms:W3CDTF">2025-10-15T06:02:00Z</dcterms:modified>
</cp:coreProperties>
</file>