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8.65pt;margin-top:-90.2pt;width:136.1pt;height:43.7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5"/>
                    </w:rPr>
                    <w:t xml:space="preserve">НА ШТШЖНШ </w:t>
                  </w:r>
                  <w:r>
                    <w:rPr>
                      <w:rStyle w:val="CharStyle6"/>
                    </w:rPr>
                    <w:t xml:space="preserve">ШШНШ </w:t>
                  </w:r>
                  <w:r>
                    <w:rPr>
                      <w:rStyle w:val="CharStyle7"/>
                      <w:b w:val="0"/>
                      <w:bCs w:val="0"/>
                    </w:rPr>
                    <w:t xml:space="preserve">TPALIIW, </w:t>
                  </w:r>
                  <w:r>
                    <w:rPr>
                      <w:rStyle w:val="CharStyle8"/>
                      <w:b w:val="0"/>
                      <w:bCs w:val="0"/>
                    </w:rPr>
                    <w:t>ДЛЛШЖШ ГОАЙШ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5pt;margin-top:-73.2pt;width:264.pt;height:119.5pt;z-index:-125829375;mso-wrap-distance-left:5.pt;mso-wrap-distance-right:5.pt;mso-position-horizontal-relative:margin" wrapcoords="0 0 21600 0 21600 21600 0 21600 0 0">
            <v:imagedata r:id="rId5" r:href="rId6"/>
            <w10:wrap type="square" anchorx="margin"/>
          </v:shape>
        </w:pict>
      </w:r>
      <w:r>
        <w:rPr>
          <w:lang w:val="ru-RU" w:eastAsia="ru-RU" w:bidi="ru-RU"/>
          <w:w w:val="100"/>
          <w:color w:val="000000"/>
          <w:position w:val="0"/>
        </w:rPr>
        <w:t>АДМИНИСТРА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ВОЛЬСКОГО МУНИЦИПАЛЬН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33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САРАТОВСКОЙ ОБЛАС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265" w:line="34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</w:t>
      </w:r>
      <w:bookmarkEnd w:id="0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43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30.09.2024 г. № 1972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596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внесении изменений в постановление администрации Вольского муниципального района Саратовской области от 06.12.2022 г. №2428 «Об утверждении административного регламента предоставление муниципальной услуги «Согласование проведения переустройства и (или) перепланировки помещения в многоквартирном доме»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04.04.2024 -г.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доме», на основании ст. 29, 35, 50 Устава Вольского муниципального района, ПОСТАНОВЛЯЮ:</w:t>
      </w:r>
    </w:p>
    <w:p>
      <w:pPr>
        <w:pStyle w:val="Style9"/>
        <w:numPr>
          <w:ilvl w:val="0"/>
          <w:numId w:val="1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Внести в постановление администрации Вольского муниципального района Саратовской области от 06.12.2022 г. № 2428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следующие изменения:</w:t>
      </w:r>
    </w:p>
    <w:p>
      <w:pPr>
        <w:pStyle w:val="Style9"/>
        <w:numPr>
          <w:ilvl w:val="1"/>
          <w:numId w:val="1"/>
        </w:numPr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 2 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 изложить в новой редакции (Приложение № 1);</w:t>
      </w:r>
    </w:p>
    <w:p>
      <w:pPr>
        <w:pStyle w:val="Style9"/>
        <w:numPr>
          <w:ilvl w:val="1"/>
          <w:numId w:val="1"/>
        </w:numPr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60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080" w:left="1665" w:right="545" w:bottom="1940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 4 к административному регламенту предоставление муниципальной услуги «Согласование проведения переустройства и (или) перепланировки помещения в многоквартирном доме» изложить в новой редакции (Приложение № 2).</w:t>
      </w:r>
    </w:p>
    <w:p>
      <w:pPr>
        <w:pStyle w:val="Style9"/>
        <w:numPr>
          <w:ilvl w:val="0"/>
          <w:numId w:val="1"/>
        </w:numPr>
        <w:tabs>
          <w:tab w:leader="none" w:pos="11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исполнением настоящего постановления возложить на заместителя главы администрации Вольского муниципального района по жизнеобеспечению и градостроительной деятельности.</w:t>
      </w:r>
    </w:p>
    <w:p>
      <w:pPr>
        <w:pStyle w:val="Style9"/>
        <w:numPr>
          <w:ilvl w:val="0"/>
          <w:numId w:val="1"/>
        </w:numPr>
        <w:tabs>
          <w:tab w:leader="none" w:pos="11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40"/>
        <w:sectPr>
          <w:head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080" w:left="1665" w:right="545" w:bottom="1940" w:header="0" w:footer="3" w:gutter="0"/>
          <w:rtlGutter w:val="0"/>
          <w:cols w:space="720"/>
          <w:noEndnote/>
          <w:docGrid w:linePitch="360"/>
        </w:sectPr>
      </w:pPr>
      <w:r>
        <w:pict>
          <v:shape id="_x0000_s1029" type="#_x0000_t202" style="position:absolute;margin-left:-2.3pt;margin-top:75.25pt;width:135.85pt;height:35.5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2" w:lineRule="exact"/>
                    <w:ind w:left="0" w:right="0" w:firstLine="0"/>
                  </w:pPr>
                  <w:r>
                    <w:rPr>
                      <w:rStyle w:val="CharStyle10"/>
                    </w:rPr>
                    <w:t>Глава Вольского муниципального райо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75" style="position:absolute;margin-left:133.1pt;margin-top:76.1pt;width:115.2pt;height:93.1pt;z-index:-125829373;mso-wrap-distance-left:5.pt;mso-wrap-distance-right:135.6pt;mso-wrap-distance-bottom:20.pt;mso-position-horizontal-relative:margin" wrapcoords="0 0 21600 0 21600 21600 0 21600 0 0">
            <v:imagedata r:id="rId9" r:href="rId10"/>
            <w10:wrap type="topAndBottom" anchorx="margin"/>
          </v:shape>
        </w:pict>
      </w:r>
      <w:r>
        <w:pict>
          <v:shape id="_x0000_s1031" type="#_x0000_t202" style="position:absolute;margin-left:383.9pt;margin-top:92.7pt;width:93.85pt;height:17.2pt;z-index:-125829372;mso-wrap-distance-left:194.9pt;mso-wrap-distance-right:6.7pt;mso-wrap-distance-bottom:79.3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0"/>
                    </w:rPr>
                    <w:t>А.Е. Татаринов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постановление вступает в силу с момента официального опубликования.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9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Приложение № 1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36" w:line="269" w:lineRule="exact"/>
        <w:ind w:left="49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 постановлению администрации Вольского муниципального района от 30.09.2024 г. № 1972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40" w:line="274" w:lineRule="exact"/>
        <w:ind w:left="49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«Приложение № 2 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9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УТВЕРЖДЕНО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67" w:line="274" w:lineRule="exact"/>
        <w:ind w:left="49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приказом Министерства строительства и жилищно-коммунального хозяйства Российской Федерации от 4 апреля 2024 г.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240/пр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Форма заявления о переустройстве и (или) перепланировке помещения в многоквартирном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center"/>
        <w:spacing w:before="0" w:after="620" w:line="240" w:lineRule="exact"/>
        <w:ind w:left="0" w:right="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доме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36"/>
        <w:ind w:left="4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(наименование органа местного самоуправления по месту нахождения переустраиваемого и (или) перепланируемого помещения в многоквартирном доме)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0" w:right="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ЗАЯВЛЕНИЕ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0" w:right="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переустройстве и (или) перепланировке помещения</w:t>
        <w:br/>
        <w:t>в многоквартирном доме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173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от </w:t>
      </w:r>
      <w:r>
        <w:rPr>
          <w:rStyle w:val="CharStyle23"/>
        </w:rPr>
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664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Прошу согласовать проведение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(переустройство, перепланировка или переустройство и перепланировка)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1233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помещения в многоквартирном доме по адресу: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both"/>
        <w:spacing w:before="0" w:after="255" w:line="259" w:lineRule="exact"/>
        <w:ind w:left="0" w:right="0" w:firstLine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594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согласно представленному проекту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2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(переустройство, перепланировка или переустройство и перепланировка)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помещения в многоквартирном доме,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0" w:right="0" w:firstLine="4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>
      <w:pPr>
        <w:pStyle w:val="Style24"/>
        <w:tabs>
          <w:tab w:leader="underscore" w:pos="8939" w:val="left"/>
        </w:tabs>
        <w:widowControl w:val="0"/>
        <w:keepNext/>
        <w:keepLines/>
        <w:shd w:val="clear" w:color="auto" w:fill="auto"/>
        <w:bidi w:val="0"/>
        <w:spacing w:before="0" w:after="564" w:line="280" w:lineRule="exact"/>
        <w:ind w:left="440" w:right="0" w:firstLine="0"/>
      </w:pPr>
      <w:bookmarkStart w:id="1" w:name="bookmark1"/>
      <w:r>
        <w:rPr>
          <w:rStyle w:val="CharStyle26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>)</w:t>
        <w:tab/>
      </w:r>
      <w:bookmarkEnd w:id="1"/>
    </w:p>
    <w:p>
      <w:pPr>
        <w:pStyle w:val="Style19"/>
        <w:tabs>
          <w:tab w:leader="underscore" w:pos="187" w:val="left"/>
          <w:tab w:leader="underscore" w:pos="6614" w:val="left"/>
          <w:tab w:leader="underscore" w:pos="7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  <w:tab/>
        <w:t>на</w:t>
        <w:tab/>
        <w:t>листах;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(вид, номер и дата правоустанавливающих документов на переустраиваемое и (или) перепланируемое помещение 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по инициативе заявителя)</w:t>
      </w:r>
    </w:p>
    <w:p>
      <w:pPr>
        <w:pStyle w:val="Style19"/>
        <w:numPr>
          <w:ilvl w:val="0"/>
          <w:numId w:val="3"/>
        </w:numPr>
        <w:tabs>
          <w:tab w:leader="none" w:pos="714" w:val="left"/>
          <w:tab w:leader="underscore" w:pos="2056" w:val="left"/>
          <w:tab w:leader="underscore" w:pos="2202" w:val="left"/>
          <w:tab w:leader="underscore" w:pos="96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 w:line="269" w:lineRule="exact"/>
        <w:ind w:left="0" w:right="0" w:firstLine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проект</w:t>
        <w:tab/>
      </w:r>
      <w:r>
        <w:rPr>
          <w:rStyle w:val="CharStyle27"/>
          <w:lang w:val="ru-RU" w:eastAsia="ru-RU" w:bidi="ru-RU"/>
        </w:rPr>
        <w:tab/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</w:r>
    </w:p>
    <w:p>
      <w:pPr>
        <w:pStyle w:val="Style19"/>
        <w:tabs>
          <w:tab w:leader="underscore" w:pos="8365" w:val="right"/>
          <w:tab w:leader="underscore" w:pos="9559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3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  <w:t>на</w:t>
        <w:tab/>
        <w:t>листах;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</w:r>
    </w:p>
    <w:p>
      <w:pPr>
        <w:pStyle w:val="Style19"/>
        <w:numPr>
          <w:ilvl w:val="0"/>
          <w:numId w:val="3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протокол общего собрания собственников помещений в многоквартирном</w:t>
      </w:r>
    </w:p>
    <w:p>
      <w:pPr>
        <w:pStyle w:val="Style19"/>
        <w:tabs>
          <w:tab w:leader="underscore" w:pos="96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доме</w:t>
        <w:tab/>
      </w:r>
    </w:p>
    <w:p>
      <w:pPr>
        <w:pStyle w:val="Style19"/>
        <w:tabs>
          <w:tab w:leader="underscore" w:pos="8365" w:val="right"/>
          <w:tab w:leader="underscore" w:pos="9559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  <w:t>на</w:t>
        <w:tab/>
        <w:t>листах;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20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 в случае, предусмотренном частью 2 статьи 40 Жилищного кодекса Российской Федерации)</w:t>
      </w:r>
    </w:p>
    <w:p>
      <w:pPr>
        <w:pStyle w:val="Style19"/>
        <w:numPr>
          <w:ilvl w:val="0"/>
          <w:numId w:val="3"/>
        </w:numPr>
        <w:tabs>
          <w:tab w:leader="none" w:pos="714" w:val="left"/>
          <w:tab w:leader="underscore" w:pos="96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технический паспорт</w:t>
        <w:tab/>
      </w:r>
    </w:p>
    <w:p>
      <w:pPr>
        <w:pStyle w:val="Style19"/>
        <w:tabs>
          <w:tab w:leader="underscore" w:pos="8365" w:val="right"/>
          <w:tab w:leader="underscore" w:pos="9559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  <w:t>на</w:t>
        <w:tab/>
        <w:t>листах;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20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(номер и дата выдачи технического паспорта переустраиваемого и (или) перепланируемого помещения в многоквартирном доме) (документ представляется по инициативе заявителя)</w:t>
      </w:r>
    </w:p>
    <w:p>
      <w:pPr>
        <w:pStyle w:val="Style19"/>
        <w:numPr>
          <w:ilvl w:val="0"/>
          <w:numId w:val="3"/>
        </w:numPr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согласие всех членов семьи нанимателя, занимающих жилое помещение по договору</w:t>
      </w:r>
    </w:p>
    <w:p>
      <w:pPr>
        <w:pStyle w:val="Style19"/>
        <w:tabs>
          <w:tab w:leader="underscore" w:pos="31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социального найма, на</w:t>
        <w:tab/>
        <w:t>листах;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перепланируемого жилого помещения по договору социального найма)</w:t>
      </w:r>
    </w:p>
    <w:p>
      <w:pPr>
        <w:pStyle w:val="Style19"/>
        <w:numPr>
          <w:ilvl w:val="0"/>
          <w:numId w:val="3"/>
        </w:numPr>
        <w:tabs>
          <w:tab w:leader="none" w:pos="714" w:val="left"/>
          <w:tab w:leader="underscore" w:pos="96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заключение</w:t>
        <w:tab/>
      </w:r>
    </w:p>
    <w:p>
      <w:pPr>
        <w:pStyle w:val="Style19"/>
        <w:tabs>
          <w:tab w:leader="underscore" w:pos="8174" w:val="left"/>
          <w:tab w:leader="underscore" w:pos="89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  <w:t>на</w:t>
        <w:tab/>
        <w:t>листах;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20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</w:t>
        <w:br w:type="page"/>
        <w:t>находится, является памятником архитектуры, истории или культуры) (документ представляется по инициативе заявителя)</w:t>
      </w:r>
    </w:p>
    <w:p>
      <w:pPr>
        <w:pStyle w:val="Style28"/>
        <w:tabs>
          <w:tab w:leader="underscore" w:pos="9288" w:val="left"/>
        </w:tabs>
        <w:widowControl w:val="0"/>
        <w:keepNext/>
        <w:keepLines/>
        <w:shd w:val="clear" w:color="auto" w:fill="auto"/>
        <w:bidi w:val="0"/>
        <w:spacing w:before="0" w:after="0" w:line="240" w:lineRule="exact"/>
        <w:ind w:left="0" w:right="0" w:firstLine="0"/>
      </w:pPr>
      <w:bookmarkStart w:id="2" w:name="bookmark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7)</w:t>
        <w:tab/>
      </w:r>
      <w:bookmarkEnd w:id="2"/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листах.</w:t>
      </w:r>
    </w:p>
    <w:p>
      <w:pPr>
        <w:pStyle w:val="Style22"/>
        <w:tabs>
          <w:tab w:leader="none" w:pos="26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2" w:lineRule="exact"/>
        <w:ind w:left="1320" w:right="1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(вид, номер и дата документа, подтверждающего полномочия заявителя) </w:t>
      </w:r>
      <w:r>
        <w:rPr>
          <w:rStyle w:val="CharStyle30"/>
        </w:rPr>
        <w:t>"</w:t>
        <w:tab/>
        <w:t>20 г.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31" w:line="278" w:lineRule="exact"/>
        <w:ind w:left="0" w:right="1840" w:firstLine="316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(подпись заявителя или (фамилия, имя, отчество уполномоченного им лица) (при наличии)»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0" w:firstLine="0"/>
        <w:sectPr>
          <w:pgSz w:w="11900" w:h="16840"/>
          <w:pgMar w:top="1057" w:left="1520" w:right="608" w:bottom="1143" w:header="0" w:footer="3" w:gutter="0"/>
          <w:rtlGutter w:val="0"/>
          <w:cols w:space="720"/>
          <w:noEndnote/>
          <w:docGrid w:linePitch="360"/>
        </w:sectPr>
      </w:pPr>
      <w:r>
        <w:pict>
          <v:shape id="_x0000_s1032" type="#_x0000_t75" style="position:absolute;margin-left:150.25pt;margin-top:-47.75pt;width:111.35pt;height:96.5pt;z-index:-125829371;mso-wrap-distance-left:13.45pt;mso-wrap-distance-right:5.pt;mso-wrap-distance-bottom:20.pt;mso-position-horizontal-relative:margin" wrapcoords="0 0 21600 0 21600 21600 0 21600 0 0">
            <v:imagedata r:id="rId11" r:href="rId12"/>
            <w10:wrap type="square" side="left" anchorx="margin"/>
          </v:shape>
        </w:pict>
      </w:r>
      <w:r>
        <w:pict>
          <v:shape id="_x0000_s1033" type="#_x0000_t202" style="position:absolute;margin-left:399.6pt;margin-top:-0.95pt;width:74.65pt;height:14.85pt;z-index:-125829370;mso-wrap-distance-left:194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0"/>
                    </w:rPr>
                    <w:t>О.Н. Сазанова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Руководитель аппарата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9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Приложение № 2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36" w:line="269" w:lineRule="exact"/>
        <w:ind w:left="49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 постановлению администрации Вольского муниципального района от 30.09.2024 г. № 1972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40" w:line="274" w:lineRule="exact"/>
        <w:ind w:left="49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«Приложение № 4 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9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УТВЕРЖДЕНО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473" w:line="274" w:lineRule="exact"/>
        <w:ind w:left="49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приказом Министерства строительства и жилищно-коммунального хозяйства Российской Федерации от 4 апреля 2024 г.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240/пр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center"/>
        <w:spacing w:before="0" w:after="244" w:line="283" w:lineRule="exact"/>
        <w:ind w:left="0" w:right="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ФОРМА РЕШЕНИЯ согласовании или об отказе в согласовании переустройства и (или)</w:t>
        <w:br/>
        <w:t>перепланировки помещения в многоквартирном доме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(Бланк органа,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осуществляющего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согласование)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center"/>
        <w:spacing w:before="0" w:after="0" w:line="278" w:lineRule="exact"/>
        <w:ind w:left="0" w:right="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РЕШЕНИЕ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center"/>
        <w:spacing w:before="0" w:after="271" w:line="278" w:lineRule="exact"/>
        <w:ind w:left="0" w:right="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согласовании или об отказе в согласовании переустройства и</w:t>
        <w:br/>
        <w:t>(или) перепланировки помещения в многоквартирном доме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В связи с заявлением </w:t>
      </w:r>
      <w:r>
        <w:rPr>
          <w:rStyle w:val="CharStyle23"/>
        </w:rPr>
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 физического лица, адрес регистрации по месту жительства;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в соответствии с которым осуществляется деятельность данного органа) (номер и дата заявления о переустройстве и (или) перепланировке помещения в многоквартирном доме)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переустройстве и (или) перепланировке помещения в многоквартирном доме</w:t>
      </w:r>
    </w:p>
    <w:p>
      <w:pPr>
        <w:pStyle w:val="Style19"/>
        <w:tabs>
          <w:tab w:leader="underscore" w:pos="9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 адресу:</w:t>
        <w:tab/>
        <w:t xml:space="preserve"> </w:t>
      </w:r>
      <w:r>
        <w:rPr>
          <w:rStyle w:val="CharStyle23"/>
        </w:rPr>
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</w:r>
      <w:r>
        <w:br w:type="page"/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635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результатам рассмотрения заявления и иных представленных в соответствии с частями 2 и 2.1 статьи 26 Жилищного кодекса Российской Федерации документов принято решение:</w:t>
      </w:r>
    </w:p>
    <w:p>
      <w:pPr>
        <w:pStyle w:val="Style22"/>
        <w:tabs>
          <w:tab w:leader="underscore" w:pos="93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12" w:line="278" w:lineRule="exact"/>
        <w:ind w:left="0" w:right="0" w:firstLine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(решение о согласовании или об отказе в согласовании переустройства и (или) перепланировки помещения в многоквартирном доме с указанием основания отказа и ссылкой на нарушения, предусмотренные частью 1 статьи 27 Жилищного кодекса Российской Федерации) </w:t>
      </w:r>
      <w:r>
        <w:rPr>
          <w:rStyle w:val="CharStyle38"/>
        </w:rPr>
        <w:t>в соответствии с проектом</w:t>
        <w:tab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87" w:line="264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0" w:line="280" w:lineRule="exact"/>
        <w:ind w:left="0" w:right="0" w:firstLine="0"/>
      </w:pPr>
      <w:r>
        <w:pict>
          <v:shape id="_x0000_s1034" type="#_x0000_t202" style="position:absolute;margin-left:125.75pt;margin-top:-0.8pt;width:16.3pt;height:16.1pt;z-index:-1258293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20</w:t>
                  </w:r>
                </w:p>
              </w:txbxContent>
            </v:textbox>
            <w10:wrap type="square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20 г.</w:t>
      </w:r>
    </w:p>
    <w:p>
      <w:pPr>
        <w:pStyle w:val="Style22"/>
        <w:tabs>
          <w:tab w:leader="none" w:pos="31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(дата принятия решения)</w:t>
        <w:tab/>
        <w:t>(подпись должностного лица,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3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осуществляющего согласование) (должность, фамилия,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имя, отчество)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7" w:line="280" w:lineRule="exact"/>
        <w:ind w:left="0" w:right="0" w:firstLine="340"/>
      </w:pPr>
      <w:r>
        <w:pict>
          <v:shape id="_x0000_s1035" type="#_x0000_t202" style="position:absolute;margin-left:373.7pt;margin-top:-10.25pt;width:43.2pt;height:9.4pt;z-index:-125829368;mso-wrap-distance-left:5.pt;mso-wrap-distance-right:68.15pt;mso-wrap-distance-bottom:8.65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(при наличии.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Решение получено лично: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" w:line="280" w:lineRule="exact"/>
        <w:ind w:left="2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 г.</w:t>
      </w:r>
    </w:p>
    <w:p>
      <w:pPr>
        <w:pStyle w:val="Style22"/>
        <w:tabs>
          <w:tab w:leader="none" w:pos="62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3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(подпись заявителя или</w:t>
        <w:tab/>
        <w:t>(фамилия, имя, отчество)</w:t>
      </w:r>
    </w:p>
    <w:p>
      <w:pPr>
        <w:pStyle w:val="Style22"/>
        <w:tabs>
          <w:tab w:leader="none" w:pos="68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3320" w:right="0" w:firstLine="0"/>
      </w:pPr>
      <w:r>
        <w:pict>
          <v:shape id="_x0000_s1036" type="#_x0000_t202" style="position:absolute;margin-left:5.e-002pt;margin-top:23.85pt;width:257.3pt;height:30.65pt;z-index:-1258293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0"/>
                    </w:rPr>
                    <w:t>Решение направлено в адрес заявителя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5"/>
                    </w:rPr>
                    <w:t>(заполняется в случае направления решения по почте)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margin-left:260.9pt;margin-top:20.75pt;width:6.7pt;height:13.85pt;z-index:-125829366;mso-wrap-distance-left:5.pt;mso-wrap-distance-right:27.1pt;mso-wrap-distance-bottom:19.9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5"/>
                    </w:rPr>
                    <w:t>и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margin-left:294.7pt;margin-top:24.95pt;width:6.95pt;height:8.65pt;z-index:-125829365;mso-wrap-distance-left:5.pt;mso-wrap-distance-right:110.15pt;mso-wrap-distance-bottom:20.9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it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margin-left:411.85pt;margin-top:23.85pt;width:38.65pt;height:16.9pt;z-index:-125829364;mso-wrap-distance-left:66.8pt;mso-wrap-distance-right:34.55pt;mso-wrap-distance-bottom:13.75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0"/>
                    </w:rPr>
                    <w:t>20 г.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уполномоченного им лица)</w:t>
        <w:tab/>
        <w:t>(при наличии)</w:t>
      </w:r>
    </w:p>
    <w:p>
      <w:pPr>
        <w:pStyle w:val="Style22"/>
        <w:tabs>
          <w:tab w:leader="none" w:pos="25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720" w:right="0" w:firstLine="0"/>
        <w:sectPr>
          <w:pgSz w:w="11900" w:h="16840"/>
          <w:pgMar w:top="1138" w:left="1601" w:right="579" w:bottom="2126" w:header="0" w:footer="3" w:gutter="0"/>
          <w:rtlGutter w:val="0"/>
          <w:cols w:space="720"/>
          <w:noEndnote/>
          <w:docGrid w:linePitch="360"/>
        </w:sectPr>
      </w:pPr>
      <w:r>
        <w:pict>
          <v:shape id="_x0000_s1040" type="#_x0000_t202" style="position:absolute;margin-left:295.7pt;margin-top:-0.9pt;width:121.2pt;height:14.1pt;z-index:-125829363;mso-wrap-distance-left:54.2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5"/>
                    </w:rPr>
                    <w:t>(фамилия, имя, отчество)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(должность)</w:t>
        <w:tab/>
        <w:t>(подпись должностного</w:t>
      </w:r>
    </w:p>
    <w:p>
      <w:pPr>
        <w:widowControl w:val="0"/>
        <w:spacing w:line="360" w:lineRule="exact"/>
      </w:pPr>
      <w:r>
        <w:pict>
          <v:shape id="_x0000_s1041" type="#_x0000_t202" style="position:absolute;margin-left:9.95pt;margin-top:45.6pt;width:72.7pt;height:15.1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ru-RU" w:eastAsia="ru-RU" w:bidi="ru-RU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Руководитель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75" style="position:absolute;margin-left:87.95pt;margin-top:0;width:173.3pt;height:110.9pt;z-index:-251658751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43" type="#_x0000_t202" style="position:absolute;margin-left:332.5pt;margin-top:1.3pt;width:41.3pt;height:9.4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,при наличии.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346.4pt;margin-top:1.3pt;width:27.35pt;height:8.7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наличии.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393.45pt;margin-top:46.1pt;width:74.9pt;height:14.8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0"/>
                    </w:rPr>
                    <w:t>О.Н. Сазанова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5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1177" w:left="1642" w:right="556" w:bottom="117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416.1pt;margin-top:16.85pt;width:139.2pt;height:11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</w:rPr>
                  <w:t>ПЕРВЫЙ ЭКЗЕМПЛЯР НШЦДИШ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5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7"/>
      <w:szCs w:val="17"/>
      <w:rFonts w:ascii="Impact" w:eastAsia="Impact" w:hAnsi="Impact" w:cs="Impact"/>
      <w:spacing w:val="10"/>
    </w:rPr>
  </w:style>
  <w:style w:type="character" w:customStyle="1" w:styleId="CharStyle5">
    <w:name w:val="Основной текст (5) + Интервал 0 pt Exact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6">
    <w:name w:val="Основной текст (5) + Интервал -1 pt Exact"/>
    <w:basedOn w:val="CharStyle4"/>
    <w:rPr>
      <w:lang w:val="ru-RU" w:eastAsia="ru-RU" w:bidi="ru-RU"/>
      <w:b/>
      <w:bCs/>
      <w:w w:val="100"/>
      <w:spacing w:val="-20"/>
      <w:color w:val="000000"/>
      <w:position w:val="0"/>
    </w:rPr>
  </w:style>
  <w:style w:type="character" w:customStyle="1" w:styleId="CharStyle7">
    <w:name w:val="Основной текст (5) Exact"/>
    <w:basedOn w:val="CharStyle4"/>
    <w:rPr>
      <w:lang w:val="en-US" w:eastAsia="en-US" w:bidi="en-US"/>
      <w:w w:val="100"/>
      <w:color w:val="000000"/>
      <w:position w:val="0"/>
    </w:rPr>
  </w:style>
  <w:style w:type="character" w:customStyle="1" w:styleId="CharStyle8">
    <w:name w:val="Основной текст (5) + Интервал 0 pt Exact"/>
    <w:basedOn w:val="CharStyle4"/>
    <w:rPr>
      <w:lang w:val="ru-RU" w:eastAsia="ru-RU" w:bidi="ru-RU"/>
      <w:w w:val="100"/>
      <w:spacing w:val="-10"/>
      <w:color w:val="000000"/>
      <w:position w:val="0"/>
    </w:rPr>
  </w:style>
  <w:style w:type="character" w:customStyle="1" w:styleId="CharStyle10">
    <w:name w:val="Основной текст (4) Exact"/>
    <w:basedOn w:val="DefaultParagraphFont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">
    <w:name w:val="Основной текст (3)_"/>
    <w:basedOn w:val="DefaultParagraphFont"/>
    <w:link w:val="Style11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character" w:customStyle="1" w:styleId="CharStyle14">
    <w:name w:val="Колонтитул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6"/>
      <w:szCs w:val="16"/>
      <w:rFonts w:ascii="Impact" w:eastAsia="Impact" w:hAnsi="Impact" w:cs="Impact"/>
      <w:spacing w:val="0"/>
    </w:rPr>
  </w:style>
  <w:style w:type="character" w:customStyle="1" w:styleId="CharStyle15">
    <w:name w:val="Колонтитул"/>
    <w:basedOn w:val="CharStyle14"/>
    <w:rPr>
      <w:lang w:val="ru-RU" w:eastAsia="ru-RU" w:bidi="ru-RU"/>
      <w:w w:val="100"/>
      <w:color w:val="000000"/>
      <w:position w:val="0"/>
    </w:rPr>
  </w:style>
  <w:style w:type="character" w:customStyle="1" w:styleId="CharStyle17">
    <w:name w:val="Заголовок №1_"/>
    <w:basedOn w:val="DefaultParagraphFont"/>
    <w:link w:val="Style16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18">
    <w:name w:val="Основной текст (4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0">
    <w:name w:val="Основной текст (6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1">
    <w:name w:val="Основной текст (6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3">
    <w:name w:val="Основной текст (2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5">
    <w:name w:val="Заголовок №2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8"/>
      <w:szCs w:val="28"/>
      <w:rFonts w:ascii="Impact" w:eastAsia="Impact" w:hAnsi="Impact" w:cs="Impact"/>
    </w:rPr>
  </w:style>
  <w:style w:type="character" w:customStyle="1" w:styleId="CharStyle26">
    <w:name w:val="Заголовок №2 + Times New Roman,13 pt"/>
    <w:basedOn w:val="CharStyle25"/>
    <w:rPr>
      <w:lang w:val="ru-RU" w:eastAsia="ru-RU" w:bidi="ru-RU"/>
      <w:sz w:val="26"/>
      <w:szCs w:val="2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7">
    <w:name w:val="Основной текст (6) + Курсив"/>
    <w:basedOn w:val="CharStyle21"/>
    <w:rPr>
      <w:lang w:val="1024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9">
    <w:name w:val="Заголовок №3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0">
    <w:name w:val="Основной текст (2) + 12 pt"/>
    <w:basedOn w:val="CharStyle23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32">
    <w:name w:val="Основной текст (7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4">
    <w:name w:val="Основной текст (8) Exact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35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7">
    <w:name w:val="Основной текст (9) Exact"/>
    <w:basedOn w:val="DefaultParagraphFont"/>
    <w:link w:val="Style3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10"/>
    </w:rPr>
  </w:style>
  <w:style w:type="character" w:customStyle="1" w:styleId="CharStyle38">
    <w:name w:val="Основной текст (2) + 14 pt"/>
    <w:basedOn w:val="CharStyle23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40">
    <w:name w:val="Подпись к картинке Exact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Основной текст (5)"/>
    <w:basedOn w:val="Normal"/>
    <w:link w:val="CharStyle4"/>
    <w:pPr>
      <w:widowControl w:val="0"/>
      <w:shd w:val="clear" w:color="auto" w:fill="FFFFFF"/>
      <w:spacing w:line="269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Impact" w:eastAsia="Impact" w:hAnsi="Impact" w:cs="Impact"/>
      <w:spacing w:val="10"/>
    </w:rPr>
  </w:style>
  <w:style w:type="paragraph" w:customStyle="1" w:styleId="Style9">
    <w:name w:val="Основной текст (4)"/>
    <w:basedOn w:val="Normal"/>
    <w:link w:val="CharStyle18"/>
    <w:pPr>
      <w:widowControl w:val="0"/>
      <w:shd w:val="clear" w:color="auto" w:fill="FFFFFF"/>
      <w:spacing w:before="360" w:after="3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1">
    <w:name w:val="Основной текст (3)"/>
    <w:basedOn w:val="Normal"/>
    <w:link w:val="CharStyle12"/>
    <w:pPr>
      <w:widowControl w:val="0"/>
      <w:shd w:val="clear" w:color="auto" w:fill="FFFFFF"/>
      <w:jc w:val="right"/>
      <w:spacing w:line="331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paragraph" w:customStyle="1" w:styleId="Style13">
    <w:name w:val="Колонтитул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Impact" w:eastAsia="Impact" w:hAnsi="Impact" w:cs="Impact"/>
      <w:spacing w:val="0"/>
    </w:rPr>
  </w:style>
  <w:style w:type="paragraph" w:customStyle="1" w:styleId="Style16">
    <w:name w:val="Заголовок №1"/>
    <w:basedOn w:val="Normal"/>
    <w:link w:val="CharStyle17"/>
    <w:pPr>
      <w:widowControl w:val="0"/>
      <w:shd w:val="clear" w:color="auto" w:fill="FFFFFF"/>
      <w:jc w:val="center"/>
      <w:outlineLvl w:val="0"/>
      <w:spacing w:before="240" w:after="360"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19">
    <w:name w:val="Основной текст (6)"/>
    <w:basedOn w:val="Normal"/>
    <w:link w:val="CharStyle21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2">
    <w:name w:val="Основной текст (2)"/>
    <w:basedOn w:val="Normal"/>
    <w:link w:val="CharStyle23"/>
    <w:pPr>
      <w:widowControl w:val="0"/>
      <w:shd w:val="clear" w:color="auto" w:fill="FFFFFF"/>
      <w:spacing w:before="720" w:after="240" w:line="26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4">
    <w:name w:val="Заголовок №2"/>
    <w:basedOn w:val="Normal"/>
    <w:link w:val="CharStyle25"/>
    <w:pPr>
      <w:widowControl w:val="0"/>
      <w:shd w:val="clear" w:color="auto" w:fill="FFFFFF"/>
      <w:jc w:val="both"/>
      <w:outlineLvl w:val="1"/>
      <w:spacing w:after="7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Impact" w:eastAsia="Impact" w:hAnsi="Impact" w:cs="Impact"/>
    </w:rPr>
  </w:style>
  <w:style w:type="paragraph" w:customStyle="1" w:styleId="Style28">
    <w:name w:val="Заголовок №3"/>
    <w:basedOn w:val="Normal"/>
    <w:link w:val="CharStyle29"/>
    <w:pPr>
      <w:widowControl w:val="0"/>
      <w:shd w:val="clear" w:color="auto" w:fill="FFFFFF"/>
      <w:jc w:val="both"/>
      <w:outlineLvl w:val="2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1">
    <w:name w:val="Основной текст (7)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3">
    <w:name w:val="Основной текст (8)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36">
    <w:name w:val="Основной текст (9)"/>
    <w:basedOn w:val="Normal"/>
    <w:link w:val="CharStyle37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10"/>
    </w:rPr>
  </w:style>
  <w:style w:type="paragraph" w:customStyle="1" w:styleId="Style39">
    <w:name w:val="Подпись к картинке"/>
    <w:basedOn w:val="Normal"/>
    <w:link w:val="CharStyle4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2.pn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/Relationships>
</file>