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E4" w:rsidRPr="0099466A" w:rsidRDefault="00636CE4" w:rsidP="00636CE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66A">
        <w:rPr>
          <w:b/>
          <w:noProof/>
          <w:sz w:val="28"/>
          <w:szCs w:val="28"/>
        </w:rPr>
        <w:t xml:space="preserve"> </w:t>
      </w:r>
    </w:p>
    <w:p w:rsidR="00636CE4" w:rsidRPr="00C833D6" w:rsidRDefault="00636CE4" w:rsidP="00636CE4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636CE4" w:rsidRPr="00C833D6" w:rsidRDefault="00636CE4" w:rsidP="00636CE4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636CE4" w:rsidRPr="00C833D6" w:rsidRDefault="00636CE4" w:rsidP="00636CE4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636CE4" w:rsidRPr="00C833D6" w:rsidRDefault="00636CE4" w:rsidP="00636CE4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636CE4" w:rsidRDefault="00636CE4" w:rsidP="00636CE4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636CE4" w:rsidRPr="00C833D6" w:rsidRDefault="00636CE4" w:rsidP="00636CE4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636CE4" w:rsidRDefault="00636CE4" w:rsidP="00636CE4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</w:t>
      </w:r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П О С Т А Н О В Л Е Н  И Е</w:t>
      </w:r>
    </w:p>
    <w:p w:rsidR="00636CE4" w:rsidRPr="00C833D6" w:rsidRDefault="00636CE4" w:rsidP="00636CE4"/>
    <w:p w:rsidR="00636CE4" w:rsidRPr="00C833D6" w:rsidRDefault="00636CE4" w:rsidP="00636CE4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636CE4" w:rsidRPr="00C833D6" w:rsidRDefault="00636CE4" w:rsidP="00636CE4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C833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января</w:t>
      </w:r>
      <w:r w:rsidRPr="00C833D6">
        <w:rPr>
          <w:b/>
          <w:bCs/>
          <w:sz w:val="28"/>
          <w:szCs w:val="28"/>
        </w:rPr>
        <w:t xml:space="preserve"> 202</w:t>
      </w:r>
      <w:r w:rsidR="007B0D04">
        <w:rPr>
          <w:b/>
          <w:bCs/>
          <w:sz w:val="28"/>
          <w:szCs w:val="28"/>
        </w:rPr>
        <w:t>4</w:t>
      </w:r>
      <w:r w:rsidRPr="00C833D6">
        <w:rPr>
          <w:b/>
          <w:bCs/>
          <w:sz w:val="28"/>
          <w:szCs w:val="28"/>
        </w:rPr>
        <w:t xml:space="preserve"> г.</w:t>
      </w:r>
      <w:r w:rsidRPr="00C833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</w:t>
      </w:r>
      <w:r w:rsidRPr="00C833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Pr="00C833D6">
        <w:rPr>
          <w:b/>
          <w:sz w:val="28"/>
          <w:szCs w:val="28"/>
        </w:rPr>
        <w:t xml:space="preserve">                                 г.Вольск</w:t>
      </w:r>
    </w:p>
    <w:p w:rsidR="00F7741E" w:rsidRDefault="00F7741E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416F6B" w:rsidRPr="00A43DFA" w:rsidRDefault="00416F6B" w:rsidP="00636CE4">
      <w:pPr>
        <w:jc w:val="both"/>
        <w:rPr>
          <w:b/>
          <w:sz w:val="28"/>
          <w:szCs w:val="28"/>
        </w:rPr>
      </w:pPr>
    </w:p>
    <w:p w:rsidR="00416F6B" w:rsidRPr="00A43DFA" w:rsidRDefault="00416F6B" w:rsidP="00416F6B">
      <w:pPr>
        <w:ind w:firstLine="567"/>
        <w:jc w:val="both"/>
        <w:rPr>
          <w:b/>
          <w:sz w:val="28"/>
          <w:szCs w:val="28"/>
        </w:rPr>
      </w:pPr>
      <w:r w:rsidRPr="00A43DFA">
        <w:rPr>
          <w:b/>
          <w:sz w:val="28"/>
          <w:szCs w:val="28"/>
        </w:rPr>
        <w:t xml:space="preserve">О назначении и проведении публичных слушаний по вопросам градостроительной  деятельности  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6B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ст. 5.1, 39, 40 Градостроительного кодекса Российской Федерации,  п.20  ч.1,  ч.4  ст.14,   ст.28  Федерального  закона  от  06.10.2003 г. № 131-ФЗ  «Об  общих  принципах  организации  местного  самоуправления  в  Российской  Федерации», на основании ст.  ст. 5,  10, 29, 41   Устава муниципального образования  город Вольск Вольского муниципального района Саратовской области,  Положения о публичных  слушаниях и общественных обсуждениях на территории муниципального образования  город Вольск Вольского муниципального района Саратовской области,  утвержденного решением Совета муниципального образования город Вольск </w:t>
      </w:r>
      <w:r w:rsidRPr="001755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29.08.2022 </w:t>
      </w:r>
      <w:r w:rsidRPr="0017552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50/4-183,  </w:t>
      </w:r>
    </w:p>
    <w:p w:rsidR="00416F6B" w:rsidRPr="00BF7F96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4E8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F7F96">
        <w:rPr>
          <w:rFonts w:ascii="Times New Roman" w:hAnsi="Times New Roman" w:cs="Times New Roman"/>
          <w:sz w:val="28"/>
          <w:szCs w:val="28"/>
        </w:rPr>
        <w:t>:</w:t>
      </w:r>
    </w:p>
    <w:p w:rsidR="00416F6B" w:rsidRDefault="00416F6B" w:rsidP="00416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Назначить </w:t>
      </w:r>
      <w:r w:rsidRPr="003127F6">
        <w:rPr>
          <w:b/>
          <w:sz w:val="28"/>
          <w:szCs w:val="28"/>
        </w:rPr>
        <w:t>на  0</w:t>
      </w:r>
      <w:r w:rsidR="008B2408">
        <w:rPr>
          <w:b/>
          <w:sz w:val="28"/>
          <w:szCs w:val="28"/>
        </w:rPr>
        <w:t>7</w:t>
      </w:r>
      <w:r w:rsidRPr="003127F6">
        <w:rPr>
          <w:b/>
          <w:sz w:val="28"/>
          <w:szCs w:val="28"/>
        </w:rPr>
        <w:t xml:space="preserve"> </w:t>
      </w:r>
      <w:r w:rsidR="008B2408">
        <w:rPr>
          <w:b/>
          <w:sz w:val="28"/>
          <w:szCs w:val="28"/>
        </w:rPr>
        <w:t>февраля</w:t>
      </w:r>
      <w:r w:rsidRPr="003127F6">
        <w:rPr>
          <w:b/>
          <w:sz w:val="28"/>
          <w:szCs w:val="28"/>
        </w:rPr>
        <w:t xml:space="preserve"> 202</w:t>
      </w:r>
      <w:r w:rsidR="00E5001C">
        <w:rPr>
          <w:b/>
          <w:sz w:val="28"/>
          <w:szCs w:val="28"/>
        </w:rPr>
        <w:t>4</w:t>
      </w:r>
      <w:r w:rsidRPr="003127F6">
        <w:rPr>
          <w:b/>
          <w:sz w:val="28"/>
          <w:szCs w:val="28"/>
        </w:rPr>
        <w:t xml:space="preserve"> года в 16.</w:t>
      </w:r>
      <w:r w:rsidR="008B2408">
        <w:rPr>
          <w:b/>
          <w:sz w:val="28"/>
          <w:szCs w:val="28"/>
        </w:rPr>
        <w:t>2</w:t>
      </w:r>
      <w:r w:rsidRPr="003127F6">
        <w:rPr>
          <w:b/>
          <w:sz w:val="28"/>
          <w:szCs w:val="28"/>
        </w:rPr>
        <w:t>0  часов</w:t>
      </w:r>
      <w:r>
        <w:rPr>
          <w:sz w:val="28"/>
          <w:szCs w:val="28"/>
        </w:rPr>
        <w:t xml:space="preserve"> проведение публичных слушаний по</w:t>
      </w:r>
      <w:r w:rsidRPr="00B9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вопросу предоставления  </w:t>
      </w:r>
      <w:r w:rsidRPr="000903CA">
        <w:rPr>
          <w:sz w:val="27"/>
          <w:szCs w:val="27"/>
        </w:rPr>
        <w:t>разрешени</w:t>
      </w:r>
      <w:r>
        <w:rPr>
          <w:sz w:val="27"/>
          <w:szCs w:val="27"/>
        </w:rPr>
        <w:t>я</w:t>
      </w:r>
      <w:r w:rsidRPr="000903CA">
        <w:rPr>
          <w:sz w:val="27"/>
          <w:szCs w:val="27"/>
        </w:rPr>
        <w:t xml:space="preserve">  на отклонение от предельных  параметров разрешенного строительства, реконструкции объектов капитального строительства - </w:t>
      </w:r>
      <w:r w:rsidR="008B2408">
        <w:rPr>
          <w:sz w:val="27"/>
          <w:szCs w:val="27"/>
        </w:rPr>
        <w:t>нежилое здание</w:t>
      </w:r>
      <w:r w:rsidRPr="000903CA">
        <w:rPr>
          <w:sz w:val="27"/>
          <w:szCs w:val="27"/>
        </w:rPr>
        <w:t xml:space="preserve">   на земельном участке площадью </w:t>
      </w:r>
      <w:r w:rsidR="008B2408">
        <w:rPr>
          <w:sz w:val="27"/>
          <w:szCs w:val="27"/>
        </w:rPr>
        <w:t>1000</w:t>
      </w:r>
      <w:r w:rsidRPr="000903CA">
        <w:rPr>
          <w:sz w:val="27"/>
          <w:szCs w:val="27"/>
        </w:rPr>
        <w:t xml:space="preserve"> </w:t>
      </w:r>
      <w:r w:rsidRPr="000903CA">
        <w:rPr>
          <w:color w:val="FF0000"/>
          <w:sz w:val="27"/>
          <w:szCs w:val="27"/>
        </w:rPr>
        <w:t xml:space="preserve"> </w:t>
      </w:r>
      <w:r w:rsidRPr="000903CA">
        <w:rPr>
          <w:sz w:val="27"/>
          <w:szCs w:val="27"/>
        </w:rPr>
        <w:t>кв.м  кадастровый номер  64:42:0</w:t>
      </w:r>
      <w:r w:rsidR="008B2408">
        <w:rPr>
          <w:sz w:val="27"/>
          <w:szCs w:val="27"/>
        </w:rPr>
        <w:t>10247</w:t>
      </w:r>
      <w:r w:rsidRPr="000903CA">
        <w:rPr>
          <w:sz w:val="27"/>
          <w:szCs w:val="27"/>
        </w:rPr>
        <w:t>:</w:t>
      </w:r>
      <w:r>
        <w:rPr>
          <w:sz w:val="27"/>
          <w:szCs w:val="27"/>
        </w:rPr>
        <w:t>11</w:t>
      </w:r>
      <w:r w:rsidR="008B2408">
        <w:rPr>
          <w:sz w:val="27"/>
          <w:szCs w:val="27"/>
        </w:rPr>
        <w:t xml:space="preserve">5, </w:t>
      </w:r>
      <w:r w:rsidRPr="000903CA">
        <w:rPr>
          <w:sz w:val="27"/>
          <w:szCs w:val="27"/>
        </w:rPr>
        <w:t xml:space="preserve"> разрешенное использование: для </w:t>
      </w:r>
      <w:r w:rsidR="008B2408">
        <w:rPr>
          <w:sz w:val="27"/>
          <w:szCs w:val="27"/>
        </w:rPr>
        <w:t>размещения объектов торговли, общественного питания и бытового обслуживания</w:t>
      </w:r>
      <w:r>
        <w:rPr>
          <w:sz w:val="27"/>
          <w:szCs w:val="27"/>
        </w:rPr>
        <w:t xml:space="preserve">, </w:t>
      </w:r>
      <w:r w:rsidRPr="000903CA">
        <w:rPr>
          <w:sz w:val="27"/>
          <w:szCs w:val="27"/>
        </w:rPr>
        <w:t xml:space="preserve">  по адресу: Саратовская область, г.Вольск, </w:t>
      </w:r>
      <w:r>
        <w:rPr>
          <w:sz w:val="27"/>
          <w:szCs w:val="27"/>
        </w:rPr>
        <w:t xml:space="preserve">ул. </w:t>
      </w:r>
      <w:r w:rsidR="008B2408">
        <w:rPr>
          <w:sz w:val="27"/>
          <w:szCs w:val="27"/>
        </w:rPr>
        <w:t>Львова Роща</w:t>
      </w:r>
      <w:r w:rsidRPr="000903CA">
        <w:rPr>
          <w:sz w:val="27"/>
          <w:szCs w:val="27"/>
        </w:rPr>
        <w:t>, д.</w:t>
      </w:r>
      <w:r w:rsidR="008B2408">
        <w:rPr>
          <w:sz w:val="27"/>
          <w:szCs w:val="27"/>
        </w:rPr>
        <w:t>218 Б</w:t>
      </w:r>
      <w:r>
        <w:rPr>
          <w:sz w:val="27"/>
          <w:szCs w:val="27"/>
        </w:rPr>
        <w:t>.</w:t>
      </w:r>
    </w:p>
    <w:p w:rsidR="00416F6B" w:rsidRDefault="00416F6B" w:rsidP="00416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Местом проведения  публичных  слушаний  определить малый  зал    администрации Вольского муниципального района по адресу: Саратовская область, г. Вольск, ул. Октябрьская, д.114 (второй этаж).</w:t>
      </w:r>
    </w:p>
    <w:p w:rsidR="00416F6B" w:rsidRPr="000E0B81" w:rsidRDefault="00416F6B" w:rsidP="00416F6B">
      <w:pPr>
        <w:jc w:val="both"/>
        <w:rPr>
          <w:sz w:val="28"/>
          <w:szCs w:val="28"/>
        </w:rPr>
      </w:pPr>
      <w:r w:rsidRPr="000E0B81">
        <w:rPr>
          <w:sz w:val="28"/>
          <w:szCs w:val="28"/>
        </w:rPr>
        <w:t xml:space="preserve">         3.  </w:t>
      </w:r>
      <w:r w:rsidRPr="001C5F3C">
        <w:rPr>
          <w:sz w:val="28"/>
          <w:szCs w:val="28"/>
        </w:rPr>
        <w:t>Утвердить состав комиссии  по  подготовке и проведению  публичных  слушаний (</w:t>
      </w:r>
      <w:r w:rsidR="00636CE4">
        <w:rPr>
          <w:sz w:val="28"/>
          <w:szCs w:val="28"/>
        </w:rPr>
        <w:t>п</w:t>
      </w:r>
      <w:r w:rsidRPr="001C5F3C">
        <w:rPr>
          <w:sz w:val="28"/>
          <w:szCs w:val="28"/>
        </w:rPr>
        <w:t>риложение № 1)</w:t>
      </w:r>
    </w:p>
    <w:p w:rsidR="00416F6B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0E0B81">
        <w:rPr>
          <w:rFonts w:ascii="Times New Roman" w:hAnsi="Times New Roman" w:cs="Times New Roman"/>
          <w:sz w:val="28"/>
          <w:szCs w:val="28"/>
        </w:rPr>
        <w:t xml:space="preserve">. Комиссии  по  подготовке и проведению  публичных  слушаний, указанной в пункте </w:t>
      </w:r>
      <w:r>
        <w:rPr>
          <w:rFonts w:ascii="Times New Roman" w:hAnsi="Times New Roman" w:cs="Times New Roman"/>
          <w:sz w:val="28"/>
          <w:szCs w:val="28"/>
        </w:rPr>
        <w:t>3 настоящего постановления</w:t>
      </w:r>
      <w:r w:rsidRPr="000E0B81">
        <w:rPr>
          <w:rFonts w:ascii="Times New Roman" w:hAnsi="Times New Roman" w:cs="Times New Roman"/>
          <w:sz w:val="28"/>
          <w:szCs w:val="28"/>
        </w:rPr>
        <w:t xml:space="preserve">  поручить </w:t>
      </w:r>
      <w:r w:rsidRPr="000E0B8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утвержденным решением Совета муниципального образования город Вольск </w:t>
      </w:r>
      <w:r w:rsidRPr="001755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29.08.2022 </w:t>
      </w:r>
      <w:r w:rsidRPr="0017552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50/4-183 (</w:t>
      </w:r>
      <w:r w:rsidR="00636C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2)</w:t>
      </w:r>
      <w:r w:rsidRPr="000E0B81">
        <w:rPr>
          <w:rFonts w:ascii="Times New Roman" w:hAnsi="Times New Roman" w:cs="Times New Roman"/>
          <w:sz w:val="28"/>
          <w:szCs w:val="28"/>
        </w:rPr>
        <w:t>.</w:t>
      </w:r>
    </w:p>
    <w:p w:rsidR="00416F6B" w:rsidRPr="00A214BD" w:rsidRDefault="00416F6B" w:rsidP="00416F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 </w:t>
      </w:r>
      <w:r w:rsidRPr="00A214BD">
        <w:rPr>
          <w:sz w:val="28"/>
          <w:szCs w:val="28"/>
        </w:rPr>
        <w:t xml:space="preserve">Участники публичных слушаний, прошедшие идентификацию </w:t>
      </w:r>
      <w:r>
        <w:rPr>
          <w:sz w:val="28"/>
          <w:szCs w:val="28"/>
        </w:rPr>
        <w:t xml:space="preserve">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</w:t>
      </w:r>
      <w:r w:rsidRPr="001755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29.08.2022 </w:t>
      </w:r>
      <w:r w:rsidRPr="00175523">
        <w:rPr>
          <w:sz w:val="28"/>
          <w:szCs w:val="28"/>
        </w:rPr>
        <w:t>г. №</w:t>
      </w:r>
      <w:r>
        <w:rPr>
          <w:sz w:val="28"/>
          <w:szCs w:val="28"/>
        </w:rPr>
        <w:t xml:space="preserve"> 50/4-183 </w:t>
      </w:r>
      <w:r w:rsidRPr="00A214BD">
        <w:rPr>
          <w:sz w:val="28"/>
          <w:szCs w:val="28"/>
        </w:rPr>
        <w:t>имеют право</w:t>
      </w:r>
      <w:r w:rsidRPr="00A214BD">
        <w:rPr>
          <w:color w:val="000000"/>
          <w:sz w:val="28"/>
          <w:szCs w:val="28"/>
        </w:rPr>
        <w:t xml:space="preserve"> </w:t>
      </w:r>
      <w:r w:rsidRPr="00A214BD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</w:p>
    <w:p w:rsidR="00416F6B" w:rsidRPr="00A214BD" w:rsidRDefault="00416F6B" w:rsidP="00416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14B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A214BD">
        <w:rPr>
          <w:sz w:val="28"/>
          <w:szCs w:val="28"/>
        </w:rPr>
        <w:t>в письменной или устной форме в ходе проведения заседания публичных слушаний;</w:t>
      </w:r>
    </w:p>
    <w:p w:rsidR="00416F6B" w:rsidRPr="00A214BD" w:rsidRDefault="00416F6B" w:rsidP="00416F6B">
      <w:pPr>
        <w:jc w:val="both"/>
        <w:rPr>
          <w:sz w:val="28"/>
          <w:szCs w:val="28"/>
        </w:rPr>
      </w:pPr>
      <w:r w:rsidRPr="00A214BD">
        <w:rPr>
          <w:sz w:val="28"/>
          <w:szCs w:val="28"/>
        </w:rPr>
        <w:t xml:space="preserve">         –  в письменном виде </w:t>
      </w:r>
      <w:r>
        <w:rPr>
          <w:sz w:val="28"/>
          <w:szCs w:val="28"/>
        </w:rPr>
        <w:t xml:space="preserve">по адресу: </w:t>
      </w:r>
      <w:r w:rsidRPr="00A214BD">
        <w:rPr>
          <w:sz w:val="28"/>
          <w:szCs w:val="28"/>
        </w:rPr>
        <w:t xml:space="preserve">Саратовская область, г.Вольск, ул. Октябрьская, д.114, кабинет № </w:t>
      </w:r>
      <w:r>
        <w:rPr>
          <w:sz w:val="28"/>
          <w:szCs w:val="28"/>
        </w:rPr>
        <w:t>40,</w:t>
      </w:r>
      <w:r w:rsidRPr="00A214BD">
        <w:rPr>
          <w:sz w:val="28"/>
          <w:szCs w:val="28"/>
        </w:rPr>
        <w:t xml:space="preserve">  </w:t>
      </w:r>
      <w:r w:rsidRPr="00A214BD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A214BD">
        <w:rPr>
          <w:sz w:val="28"/>
          <w:szCs w:val="28"/>
        </w:rPr>
        <w:t>;</w:t>
      </w:r>
    </w:p>
    <w:p w:rsidR="00416F6B" w:rsidRDefault="00416F6B" w:rsidP="00416F6B">
      <w:pPr>
        <w:jc w:val="both"/>
        <w:rPr>
          <w:sz w:val="28"/>
          <w:szCs w:val="28"/>
          <w:shd w:val="clear" w:color="auto" w:fill="FFFFFF"/>
        </w:rPr>
      </w:pPr>
      <w:r w:rsidRPr="00A214BD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1354FF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>
        <w:rPr>
          <w:sz w:val="28"/>
          <w:szCs w:val="28"/>
          <w:shd w:val="clear" w:color="auto" w:fill="FFFFFF"/>
        </w:rPr>
        <w:t>;</w:t>
      </w:r>
    </w:p>
    <w:p w:rsidR="00416F6B" w:rsidRDefault="00416F6B" w:rsidP="00416F6B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 w:themeColor="text1"/>
          <w:sz w:val="27"/>
          <w:szCs w:val="27"/>
          <w:shd w:val="clear" w:color="auto" w:fill="FFFFFF"/>
        </w:rPr>
        <w:t xml:space="preserve">             – </w:t>
      </w:r>
      <w:r w:rsidRPr="00E70027">
        <w:rPr>
          <w:color w:val="000000" w:themeColor="text1"/>
          <w:sz w:val="27"/>
          <w:szCs w:val="27"/>
          <w:shd w:val="clear" w:color="auto" w:fill="FFFFFF"/>
        </w:rPr>
        <w:t>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</w:t>
      </w:r>
      <w:r w:rsidRPr="00E70027">
        <w:rPr>
          <w:color w:val="FF0000"/>
          <w:sz w:val="27"/>
          <w:szCs w:val="27"/>
          <w:shd w:val="clear" w:color="auto" w:fill="FFFFFF"/>
        </w:rPr>
        <w:t xml:space="preserve">             </w:t>
      </w:r>
      <w:r w:rsidRPr="00A214BD">
        <w:rPr>
          <w:color w:val="FF0000"/>
          <w:sz w:val="28"/>
          <w:szCs w:val="28"/>
          <w:shd w:val="clear" w:color="auto" w:fill="FFFFFF"/>
        </w:rPr>
        <w:t xml:space="preserve">             </w:t>
      </w:r>
    </w:p>
    <w:p w:rsidR="00416F6B" w:rsidRPr="00A214BD" w:rsidRDefault="00416F6B" w:rsidP="00416F6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A214BD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16F6B" w:rsidRPr="009D0504" w:rsidRDefault="00416F6B" w:rsidP="00416F6B">
      <w:pPr>
        <w:jc w:val="both"/>
        <w:rPr>
          <w:sz w:val="28"/>
          <w:szCs w:val="28"/>
        </w:rPr>
      </w:pPr>
      <w:r w:rsidRPr="00A214BD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A214BD">
        <w:rPr>
          <w:sz w:val="28"/>
          <w:szCs w:val="28"/>
        </w:rPr>
        <w:t xml:space="preserve"> (</w:t>
      </w:r>
      <w:r w:rsidRPr="00A214BD">
        <w:rPr>
          <w:color w:val="000000"/>
          <w:sz w:val="28"/>
          <w:szCs w:val="28"/>
        </w:rPr>
        <w:t>с кратким содержанием своего выступления)</w:t>
      </w:r>
      <w:r w:rsidRPr="00A214BD">
        <w:rPr>
          <w:sz w:val="28"/>
          <w:szCs w:val="28"/>
        </w:rPr>
        <w:t>,</w:t>
      </w:r>
      <w:r w:rsidRPr="00A214BD">
        <w:rPr>
          <w:color w:val="000000"/>
          <w:sz w:val="28"/>
          <w:szCs w:val="28"/>
        </w:rPr>
        <w:t xml:space="preserve"> предложения и замечания</w:t>
      </w:r>
      <w:r w:rsidRPr="00A214BD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вопросу</w:t>
      </w:r>
      <w:r w:rsidRPr="00A214BD">
        <w:rPr>
          <w:sz w:val="28"/>
          <w:szCs w:val="28"/>
        </w:rPr>
        <w:t xml:space="preserve">, </w:t>
      </w:r>
      <w:r w:rsidRPr="009D0504">
        <w:rPr>
          <w:sz w:val="28"/>
          <w:szCs w:val="28"/>
        </w:rPr>
        <w:t xml:space="preserve">подлежащему рассмотрению на публичных слушаниях принимаются до </w:t>
      </w:r>
      <w:r w:rsidR="008B2408">
        <w:rPr>
          <w:sz w:val="28"/>
          <w:szCs w:val="28"/>
        </w:rPr>
        <w:t>06</w:t>
      </w:r>
      <w:r w:rsidRPr="009D0504">
        <w:rPr>
          <w:sz w:val="28"/>
          <w:szCs w:val="28"/>
        </w:rPr>
        <w:t xml:space="preserve"> </w:t>
      </w:r>
      <w:r w:rsidR="008B2408">
        <w:rPr>
          <w:sz w:val="28"/>
          <w:szCs w:val="28"/>
        </w:rPr>
        <w:t>февраля</w:t>
      </w:r>
      <w:r w:rsidRPr="009D0504">
        <w:rPr>
          <w:sz w:val="28"/>
          <w:szCs w:val="28"/>
        </w:rPr>
        <w:t xml:space="preserve"> 202</w:t>
      </w:r>
      <w:r w:rsidR="008B2408">
        <w:rPr>
          <w:sz w:val="28"/>
          <w:szCs w:val="28"/>
        </w:rPr>
        <w:t>4</w:t>
      </w:r>
      <w:r w:rsidRPr="009D0504">
        <w:rPr>
          <w:sz w:val="28"/>
          <w:szCs w:val="28"/>
        </w:rPr>
        <w:t xml:space="preserve"> года включительно.</w:t>
      </w:r>
    </w:p>
    <w:p w:rsidR="00416F6B" w:rsidRPr="00A214BD" w:rsidRDefault="00416F6B" w:rsidP="00416F6B">
      <w:pPr>
        <w:jc w:val="both"/>
        <w:rPr>
          <w:sz w:val="28"/>
          <w:szCs w:val="28"/>
        </w:rPr>
      </w:pPr>
      <w:r w:rsidRPr="009D0504">
        <w:rPr>
          <w:sz w:val="28"/>
          <w:szCs w:val="28"/>
        </w:rPr>
        <w:t xml:space="preserve">         7. Экспозиция проекта, подлежащего рассмотрению на публичных слушаниях, будет проходить с </w:t>
      </w:r>
      <w:r w:rsidR="00683012">
        <w:rPr>
          <w:sz w:val="28"/>
          <w:szCs w:val="28"/>
        </w:rPr>
        <w:t xml:space="preserve">29 </w:t>
      </w:r>
      <w:r w:rsidR="00C56E32">
        <w:rPr>
          <w:sz w:val="28"/>
          <w:szCs w:val="28"/>
        </w:rPr>
        <w:t>января</w:t>
      </w:r>
      <w:r w:rsidRPr="009D0504">
        <w:rPr>
          <w:sz w:val="28"/>
          <w:szCs w:val="28"/>
        </w:rPr>
        <w:t xml:space="preserve"> 202</w:t>
      </w:r>
      <w:r w:rsidR="00683012">
        <w:rPr>
          <w:sz w:val="28"/>
          <w:szCs w:val="28"/>
        </w:rPr>
        <w:t>4</w:t>
      </w:r>
      <w:r w:rsidRPr="009D0504">
        <w:rPr>
          <w:sz w:val="28"/>
          <w:szCs w:val="28"/>
        </w:rPr>
        <w:t xml:space="preserve"> г. по адресу: Саратовская область, г. Вольск, ул. Октябрьская, д.114, кабинет</w:t>
      </w:r>
      <w:r w:rsidRPr="00A214BD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A214BD">
        <w:rPr>
          <w:sz w:val="28"/>
          <w:szCs w:val="28"/>
        </w:rPr>
        <w:t xml:space="preserve">  (</w:t>
      </w:r>
      <w:r>
        <w:rPr>
          <w:sz w:val="28"/>
          <w:szCs w:val="28"/>
        </w:rPr>
        <w:t>третий</w:t>
      </w:r>
      <w:r w:rsidRPr="00A214BD">
        <w:rPr>
          <w:sz w:val="28"/>
          <w:szCs w:val="28"/>
        </w:rPr>
        <w:t xml:space="preserve"> этаж).</w:t>
      </w:r>
    </w:p>
    <w:p w:rsidR="00416F6B" w:rsidRDefault="00416F6B" w:rsidP="00416F6B">
      <w:pPr>
        <w:jc w:val="both"/>
        <w:rPr>
          <w:color w:val="000000"/>
          <w:sz w:val="28"/>
          <w:szCs w:val="28"/>
        </w:rPr>
      </w:pPr>
      <w:r w:rsidRPr="00A214BD">
        <w:rPr>
          <w:color w:val="000000" w:themeColor="text1"/>
          <w:sz w:val="28"/>
          <w:szCs w:val="28"/>
        </w:rPr>
        <w:t xml:space="preserve">          8. </w:t>
      </w:r>
      <w:r w:rsidRPr="00A214BD">
        <w:rPr>
          <w:color w:val="000000"/>
          <w:sz w:val="28"/>
          <w:szCs w:val="28"/>
        </w:rPr>
        <w:t xml:space="preserve">Дополнительную информацию по </w:t>
      </w:r>
      <w:r w:rsidRPr="00A214BD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A21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</w:t>
      </w:r>
      <w:r w:rsidRPr="00A214BD">
        <w:rPr>
          <w:color w:val="000000"/>
          <w:sz w:val="28"/>
          <w:szCs w:val="28"/>
        </w:rPr>
        <w:t xml:space="preserve"> получить по телефону </w:t>
      </w:r>
      <w:r>
        <w:rPr>
          <w:color w:val="000000"/>
          <w:sz w:val="28"/>
          <w:szCs w:val="28"/>
        </w:rPr>
        <w:t>7-07-08</w:t>
      </w:r>
      <w:r w:rsidRPr="00A214BD">
        <w:rPr>
          <w:color w:val="000000"/>
          <w:sz w:val="28"/>
          <w:szCs w:val="28"/>
        </w:rPr>
        <w:t xml:space="preserve">  или </w:t>
      </w:r>
      <w:r w:rsidRPr="00A214BD">
        <w:rPr>
          <w:sz w:val="28"/>
          <w:szCs w:val="28"/>
        </w:rPr>
        <w:t xml:space="preserve">по адресу: Саратовская область, г. Вольск, ул. Октябрьская, д.114, кабинет № </w:t>
      </w:r>
      <w:r>
        <w:rPr>
          <w:sz w:val="28"/>
          <w:szCs w:val="28"/>
        </w:rPr>
        <w:t>40</w:t>
      </w:r>
      <w:r w:rsidRPr="00A214BD">
        <w:rPr>
          <w:sz w:val="28"/>
          <w:szCs w:val="28"/>
        </w:rPr>
        <w:t xml:space="preserve"> (</w:t>
      </w:r>
      <w:r>
        <w:rPr>
          <w:sz w:val="28"/>
          <w:szCs w:val="28"/>
        </w:rPr>
        <w:t>третий</w:t>
      </w:r>
      <w:r w:rsidRPr="00A214BD">
        <w:rPr>
          <w:sz w:val="28"/>
          <w:szCs w:val="28"/>
        </w:rPr>
        <w:t xml:space="preserve"> этаж) </w:t>
      </w:r>
      <w:r w:rsidRPr="00A214BD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416F6B" w:rsidRPr="00EF594B" w:rsidRDefault="00416F6B" w:rsidP="00416F6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9. Опубликовать </w:t>
      </w:r>
      <w:r w:rsidRPr="00D42145">
        <w:rPr>
          <w:sz w:val="28"/>
          <w:szCs w:val="28"/>
        </w:rPr>
        <w:t xml:space="preserve">проект постановления администрации Вольского муниципального района «О предоставлении разрешения на отклонение от предельных  параметров  разрешенного   строительства, реконструкции объектов капитального строительства» (приложение № </w:t>
      </w:r>
      <w:r>
        <w:rPr>
          <w:sz w:val="28"/>
          <w:szCs w:val="28"/>
        </w:rPr>
        <w:t>3</w:t>
      </w:r>
      <w:r w:rsidRPr="00D42145">
        <w:rPr>
          <w:sz w:val="28"/>
          <w:szCs w:val="28"/>
        </w:rPr>
        <w:t>).</w:t>
      </w:r>
    </w:p>
    <w:p w:rsidR="00416F6B" w:rsidRPr="00A214BD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214B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момента подписания и  подлежит официальному опубликованию</w:t>
      </w:r>
      <w:r w:rsidRPr="00A214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F6B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A214BD">
        <w:rPr>
          <w:sz w:val="28"/>
          <w:szCs w:val="28"/>
        </w:rPr>
        <w:t xml:space="preserve">           1</w:t>
      </w:r>
      <w:r>
        <w:rPr>
          <w:sz w:val="28"/>
          <w:szCs w:val="28"/>
        </w:rPr>
        <w:t>1</w:t>
      </w:r>
      <w:r w:rsidRPr="00A214BD">
        <w:rPr>
          <w:sz w:val="28"/>
          <w:szCs w:val="28"/>
        </w:rPr>
        <w:t>. Контроль   за   исполнением  настоящего   постановления оставляю за собой.</w:t>
      </w:r>
      <w:r w:rsidRPr="00723B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42145">
        <w:rPr>
          <w:sz w:val="28"/>
          <w:szCs w:val="28"/>
        </w:rPr>
        <w:t xml:space="preserve">   </w:t>
      </w:r>
    </w:p>
    <w:p w:rsidR="00416F6B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    </w:t>
      </w:r>
    </w:p>
    <w:p w:rsidR="00416F6B" w:rsidRPr="009D0504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 xml:space="preserve">Глава 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 С.В. Фролова </w:t>
      </w:r>
    </w:p>
    <w:p w:rsidR="00683012" w:rsidRDefault="00683012" w:rsidP="00416F6B">
      <w:pPr>
        <w:rPr>
          <w:color w:val="FF0000"/>
          <w:sz w:val="28"/>
          <w:szCs w:val="28"/>
        </w:rPr>
      </w:pPr>
    </w:p>
    <w:p w:rsidR="00683012" w:rsidRDefault="00683012" w:rsidP="00416F6B">
      <w:pPr>
        <w:pStyle w:val="21"/>
        <w:spacing w:after="0" w:line="240" w:lineRule="auto"/>
        <w:ind w:right="-108"/>
        <w:jc w:val="right"/>
        <w:rPr>
          <w:b/>
        </w:rPr>
      </w:pPr>
    </w:p>
    <w:p w:rsidR="00683012" w:rsidRDefault="00683012" w:rsidP="00416F6B">
      <w:pPr>
        <w:pStyle w:val="21"/>
        <w:spacing w:after="0" w:line="240" w:lineRule="auto"/>
        <w:ind w:right="-108"/>
        <w:jc w:val="right"/>
        <w:rPr>
          <w:b/>
        </w:rPr>
      </w:pPr>
    </w:p>
    <w:p w:rsidR="00683012" w:rsidRDefault="00683012" w:rsidP="00416F6B">
      <w:pPr>
        <w:pStyle w:val="21"/>
        <w:spacing w:after="0" w:line="240" w:lineRule="auto"/>
        <w:ind w:right="-108"/>
        <w:jc w:val="right"/>
        <w:rPr>
          <w:b/>
        </w:rPr>
      </w:pP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>Приложение № 1 к постановлению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>
        <w:rPr>
          <w:b/>
        </w:rPr>
        <w:t xml:space="preserve">от </w:t>
      </w:r>
      <w:r w:rsidR="00636CE4">
        <w:rPr>
          <w:b/>
        </w:rPr>
        <w:t>19.01.2024 г.</w:t>
      </w:r>
      <w:r w:rsidR="00683012">
        <w:rPr>
          <w:b/>
        </w:rPr>
        <w:t xml:space="preserve"> </w:t>
      </w:r>
      <w:r w:rsidR="00636CE4">
        <w:rPr>
          <w:b/>
        </w:rPr>
        <w:t>№</w:t>
      </w:r>
      <w:r w:rsidR="00683012">
        <w:rPr>
          <w:b/>
        </w:rPr>
        <w:t xml:space="preserve"> </w:t>
      </w:r>
      <w:r w:rsidR="00636CE4">
        <w:rPr>
          <w:b/>
        </w:rPr>
        <w:t>2</w:t>
      </w:r>
      <w:r w:rsidR="00683012">
        <w:rPr>
          <w:b/>
        </w:rPr>
        <w:t xml:space="preserve">  </w:t>
      </w:r>
      <w:r w:rsidRPr="00BB4E87">
        <w:rPr>
          <w:b/>
          <w:u w:val="single"/>
        </w:rPr>
        <w:t xml:space="preserve">     </w:t>
      </w:r>
    </w:p>
    <w:p w:rsidR="00416F6B" w:rsidRPr="00BB4E87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16F6B" w:rsidRPr="007B5C11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2. Кудайбергенова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Подошвина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4. Меремьянина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5.  Помыткин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6. Казымова Гульнара Мансуровна,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416F6B" w:rsidRPr="001C5F3C" w:rsidRDefault="00416F6B" w:rsidP="00416F6B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rPr>
          <w:b/>
        </w:rPr>
      </w:pPr>
    </w:p>
    <w:p w:rsidR="00416F6B" w:rsidRDefault="00416F6B" w:rsidP="00416F6B">
      <w:pPr>
        <w:rPr>
          <w:b/>
        </w:rPr>
      </w:pPr>
    </w:p>
    <w:p w:rsidR="00416F6B" w:rsidRPr="001C5F3C" w:rsidRDefault="00416F6B" w:rsidP="00416F6B">
      <w:pPr>
        <w:rPr>
          <w:b/>
        </w:rPr>
      </w:pP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</w:t>
      </w:r>
      <w:r w:rsidR="00636CE4">
        <w:rPr>
          <w:b/>
        </w:rPr>
        <w:t xml:space="preserve"> Вольск от 19.01.2024 г. № 2  </w:t>
      </w:r>
      <w:r w:rsidR="00636CE4" w:rsidRPr="00BB4E87">
        <w:rPr>
          <w:b/>
          <w:u w:val="single"/>
        </w:rPr>
        <w:t xml:space="preserve">     </w:t>
      </w: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Pr="00D539DC" w:rsidRDefault="00416F6B" w:rsidP="00416F6B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16F6B" w:rsidRPr="00D539DC" w:rsidRDefault="00416F6B" w:rsidP="00416F6B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16F6B" w:rsidRPr="00A06BE8" w:rsidRDefault="00416F6B" w:rsidP="00416F6B">
      <w:pPr>
        <w:jc w:val="center"/>
        <w:rPr>
          <w:sz w:val="27"/>
          <w:szCs w:val="27"/>
        </w:rPr>
      </w:pPr>
    </w:p>
    <w:p w:rsidR="00416F6B" w:rsidRPr="0040722D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16F6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16F6B" w:rsidRDefault="00416F6B" w:rsidP="00416F6B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16F6B" w:rsidRPr="007F3D51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16F6B" w:rsidRDefault="00416F6B" w:rsidP="00416F6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правообладатели помещений, являющихся частью объекта </w:t>
      </w:r>
      <w:r w:rsidRPr="007F3D51">
        <w:rPr>
          <w:sz w:val="28"/>
          <w:szCs w:val="28"/>
        </w:rPr>
        <w:lastRenderedPageBreak/>
        <w:t>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 xml:space="preserve"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16F6B" w:rsidRPr="00A102A6" w:rsidRDefault="00416F6B" w:rsidP="00416F6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16F6B" w:rsidRPr="00A102A6" w:rsidRDefault="00416F6B" w:rsidP="00416F6B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д)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16F6B" w:rsidRPr="008F058B" w:rsidRDefault="00416F6B" w:rsidP="00416F6B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16F6B" w:rsidRPr="00E1692B" w:rsidRDefault="00416F6B" w:rsidP="00416F6B">
      <w:pPr>
        <w:jc w:val="both"/>
        <w:rPr>
          <w:sz w:val="28"/>
          <w:szCs w:val="28"/>
        </w:rPr>
      </w:pP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rPr>
          <w:color w:val="000000"/>
          <w:sz w:val="28"/>
          <w:szCs w:val="28"/>
        </w:rPr>
      </w:pPr>
    </w:p>
    <w:p w:rsidR="00416F6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</w:p>
    <w:p w:rsidR="00416F6B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16F6B" w:rsidRPr="00DA3568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 xml:space="preserve">основной государственный регистрационный номер, место нахождения и адрес – для юридических лиц, с приложением документов, подтверждающих </w:t>
      </w:r>
      <w:r w:rsidRPr="00E1692B">
        <w:rPr>
          <w:color w:val="000000"/>
          <w:sz w:val="28"/>
          <w:szCs w:val="28"/>
          <w:shd w:val="clear" w:color="auto" w:fill="FFFFFF"/>
        </w:rPr>
        <w:lastRenderedPageBreak/>
        <w:t>такие сведения. 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16F6B" w:rsidRPr="005B73B8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идентификации и аутентификации.</w:t>
      </w:r>
    </w:p>
    <w:p w:rsidR="00416F6B" w:rsidRPr="00E1692B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16F6B" w:rsidRPr="00E1692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16F6B" w:rsidRPr="00E1692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16F6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16F6B" w:rsidRPr="00140D32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16F6B" w:rsidRPr="00557A5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16F6B" w:rsidRPr="0071525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416F6B" w:rsidRPr="00A80926" w:rsidRDefault="00416F6B" w:rsidP="00416F6B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lastRenderedPageBreak/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6F6B" w:rsidRPr="00D42145" w:rsidRDefault="00416F6B" w:rsidP="00416F6B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18"/>
          <w:szCs w:val="18"/>
        </w:rPr>
      </w:pPr>
      <w:r w:rsidRPr="00BE1D6F">
        <w:rPr>
          <w:sz w:val="18"/>
          <w:szCs w:val="18"/>
        </w:rPr>
        <w:t xml:space="preserve"> </w:t>
      </w:r>
    </w:p>
    <w:p w:rsidR="00636CE4" w:rsidRDefault="00636CE4" w:rsidP="00416F6B">
      <w:pPr>
        <w:rPr>
          <w:sz w:val="18"/>
          <w:szCs w:val="18"/>
        </w:rPr>
      </w:pPr>
    </w:p>
    <w:p w:rsidR="00636CE4" w:rsidRDefault="00636CE4" w:rsidP="00416F6B">
      <w:pPr>
        <w:rPr>
          <w:sz w:val="18"/>
          <w:szCs w:val="18"/>
        </w:rPr>
      </w:pPr>
    </w:p>
    <w:p w:rsidR="00416F6B" w:rsidRPr="001C5F3C" w:rsidRDefault="00416F6B" w:rsidP="00636CE4">
      <w:pPr>
        <w:ind w:right="-142"/>
        <w:jc w:val="right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68301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1C5F3C">
        <w:rPr>
          <w:b/>
        </w:rPr>
        <w:t xml:space="preserve">Приложение № </w:t>
      </w:r>
      <w:r>
        <w:rPr>
          <w:b/>
        </w:rPr>
        <w:t>3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636CE4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416F6B" w:rsidRPr="001C5F3C" w:rsidRDefault="00416F6B" w:rsidP="00636CE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>
        <w:rPr>
          <w:b/>
        </w:rPr>
        <w:t xml:space="preserve">от </w:t>
      </w:r>
      <w:r w:rsidR="00636CE4">
        <w:rPr>
          <w:b/>
        </w:rPr>
        <w:t>19.01.2024 г.</w:t>
      </w:r>
      <w:r>
        <w:rPr>
          <w:b/>
        </w:rPr>
        <w:t xml:space="preserve"> № </w:t>
      </w:r>
      <w:r w:rsidR="00636CE4">
        <w:rPr>
          <w:b/>
        </w:rPr>
        <w:t>2</w:t>
      </w:r>
      <w:r w:rsidR="00683012">
        <w:rPr>
          <w:b/>
        </w:rPr>
        <w:t xml:space="preserve">  </w:t>
      </w:r>
      <w:r w:rsidRPr="00BB4E87">
        <w:rPr>
          <w:b/>
          <w:u w:val="single"/>
        </w:rPr>
        <w:t xml:space="preserve">     </w:t>
      </w:r>
    </w:p>
    <w:p w:rsidR="00416F6B" w:rsidRDefault="00416F6B" w:rsidP="00636CE4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16F6B" w:rsidRPr="003127F6" w:rsidRDefault="00416F6B" w:rsidP="00416F6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C1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3127F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 w:rsidRPr="00E67AD7">
        <w:rPr>
          <w:sz w:val="28"/>
          <w:szCs w:val="28"/>
        </w:rPr>
        <w:t>ВОЛЬСКОГО МУНИЦИПАЛЬНОГО РАЙОНА</w:t>
      </w:r>
    </w:p>
    <w:p w:rsidR="00416F6B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</w:p>
    <w:p w:rsidR="00416F6B" w:rsidRPr="0040722D" w:rsidRDefault="00416F6B" w:rsidP="00416F6B">
      <w:pPr>
        <w:pStyle w:val="a4"/>
        <w:tabs>
          <w:tab w:val="left" w:pos="708"/>
        </w:tabs>
        <w:spacing w:line="252" w:lineRule="auto"/>
        <w:jc w:val="center"/>
        <w:rPr>
          <w:sz w:val="28"/>
          <w:szCs w:val="28"/>
        </w:rPr>
      </w:pPr>
      <w:r w:rsidRPr="0040722D">
        <w:rPr>
          <w:sz w:val="28"/>
          <w:szCs w:val="28"/>
        </w:rPr>
        <w:t>ПОСТАНОВЛЕНИЕ</w:t>
      </w:r>
    </w:p>
    <w:p w:rsidR="00416F6B" w:rsidRPr="00A271AD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  <w:r w:rsidRPr="00A271AD">
        <w:rPr>
          <w:szCs w:val="28"/>
        </w:rPr>
        <w:t xml:space="preserve">  От ____________  № ______</w:t>
      </w:r>
    </w:p>
    <w:p w:rsidR="00416F6B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416F6B" w:rsidRPr="000903CA" w:rsidTr="00463258">
        <w:tc>
          <w:tcPr>
            <w:tcW w:w="7621" w:type="dxa"/>
          </w:tcPr>
          <w:p w:rsidR="00416F6B" w:rsidRPr="000903CA" w:rsidRDefault="00416F6B" w:rsidP="00463258">
            <w:pPr>
              <w:ind w:firstLine="567"/>
              <w:jc w:val="both"/>
              <w:rPr>
                <w:sz w:val="27"/>
                <w:szCs w:val="27"/>
              </w:rPr>
            </w:pPr>
            <w:r w:rsidRPr="000903CA">
              <w:rPr>
                <w:sz w:val="27"/>
                <w:szCs w:val="27"/>
              </w:rPr>
              <w:t xml:space="preserve"> О  предоставлении  разрешения на отклонение от предельных  параметров разрешенного строительства, реконструкции объектов капитального строительства  </w:t>
            </w:r>
          </w:p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3152" w:type="dxa"/>
          </w:tcPr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</w:tbl>
    <w:p w:rsidR="00416F6B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0903CA">
        <w:rPr>
          <w:rFonts w:ascii="Times New Roman" w:hAnsi="Times New Roman" w:cs="Times New Roman"/>
          <w:sz w:val="27"/>
          <w:szCs w:val="27"/>
        </w:rPr>
        <w:t>В соответствии со ст. ст. 39, 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Правилами землепользования и застройки му</w:t>
      </w:r>
      <w:r w:rsidR="00636CE4">
        <w:rPr>
          <w:rFonts w:ascii="Times New Roman" w:hAnsi="Times New Roman" w:cs="Times New Roman"/>
          <w:sz w:val="27"/>
          <w:szCs w:val="27"/>
        </w:rPr>
        <w:t xml:space="preserve">ниципального образования город </w:t>
      </w:r>
      <w:r w:rsidRPr="000903CA">
        <w:rPr>
          <w:rFonts w:ascii="Times New Roman" w:hAnsi="Times New Roman" w:cs="Times New Roman"/>
          <w:sz w:val="27"/>
          <w:szCs w:val="27"/>
        </w:rPr>
        <w:t>Вольск</w:t>
      </w:r>
      <w:r>
        <w:rPr>
          <w:rFonts w:ascii="Times New Roman" w:hAnsi="Times New Roman" w:cs="Times New Roman"/>
          <w:sz w:val="27"/>
          <w:szCs w:val="27"/>
        </w:rPr>
        <w:t xml:space="preserve"> Вольского муниципального района Саратовской области</w:t>
      </w:r>
      <w:r w:rsidRPr="000903CA">
        <w:rPr>
          <w:rFonts w:ascii="Times New Roman" w:hAnsi="Times New Roman" w:cs="Times New Roman"/>
          <w:sz w:val="27"/>
          <w:szCs w:val="27"/>
        </w:rPr>
        <w:t xml:space="preserve">, утвержденными решением Совета муниципального образования город Вольск от 08.10.2021 г. № 37/4-131, на основании заключения по результатам публичных слушаний от </w:t>
      </w:r>
      <w:r>
        <w:rPr>
          <w:rFonts w:ascii="Times New Roman" w:hAnsi="Times New Roman" w:cs="Times New Roman"/>
          <w:sz w:val="27"/>
          <w:szCs w:val="27"/>
        </w:rPr>
        <w:t>____________</w:t>
      </w:r>
      <w:r w:rsidRPr="000903CA">
        <w:rPr>
          <w:rFonts w:ascii="Times New Roman" w:hAnsi="Times New Roman" w:cs="Times New Roman"/>
          <w:sz w:val="27"/>
          <w:szCs w:val="27"/>
        </w:rPr>
        <w:t xml:space="preserve">, ст. ст. 5,  10, 29, 50  Устава Вольского муниципального района,  </w:t>
      </w:r>
    </w:p>
    <w:p w:rsidR="00416F6B" w:rsidRPr="000903CA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16F6B" w:rsidRDefault="00416F6B" w:rsidP="00416F6B">
      <w:pPr>
        <w:jc w:val="both"/>
        <w:rPr>
          <w:sz w:val="27"/>
          <w:szCs w:val="27"/>
        </w:rPr>
      </w:pPr>
      <w:r w:rsidRPr="000903CA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</w:t>
      </w:r>
      <w:r w:rsidRPr="000903CA">
        <w:rPr>
          <w:sz w:val="27"/>
          <w:szCs w:val="27"/>
        </w:rPr>
        <w:t>1. Предоставить разрешение  на отклонение от предельных  параметров разрешенного строительства, реконструкции объектов капитального строительства -</w:t>
      </w:r>
      <w:r w:rsidR="00683012" w:rsidRPr="00683012">
        <w:rPr>
          <w:sz w:val="27"/>
          <w:szCs w:val="27"/>
        </w:rPr>
        <w:t xml:space="preserve"> </w:t>
      </w:r>
      <w:r w:rsidR="00683012">
        <w:rPr>
          <w:sz w:val="27"/>
          <w:szCs w:val="27"/>
        </w:rPr>
        <w:t>нежилое здание</w:t>
      </w:r>
      <w:r w:rsidR="00683012" w:rsidRPr="000903CA">
        <w:rPr>
          <w:sz w:val="27"/>
          <w:szCs w:val="27"/>
        </w:rPr>
        <w:t xml:space="preserve">   на земельном участке площадью </w:t>
      </w:r>
      <w:r w:rsidR="00683012">
        <w:rPr>
          <w:sz w:val="27"/>
          <w:szCs w:val="27"/>
        </w:rPr>
        <w:t>1000</w:t>
      </w:r>
      <w:r w:rsidR="00683012" w:rsidRPr="000903CA">
        <w:rPr>
          <w:sz w:val="27"/>
          <w:szCs w:val="27"/>
        </w:rPr>
        <w:t xml:space="preserve"> </w:t>
      </w:r>
      <w:r w:rsidR="00683012" w:rsidRPr="000903CA">
        <w:rPr>
          <w:color w:val="FF0000"/>
          <w:sz w:val="27"/>
          <w:szCs w:val="27"/>
        </w:rPr>
        <w:t xml:space="preserve"> </w:t>
      </w:r>
      <w:r w:rsidR="00683012" w:rsidRPr="000903CA">
        <w:rPr>
          <w:sz w:val="27"/>
          <w:szCs w:val="27"/>
        </w:rPr>
        <w:t>кв.м  кадастровый номер  64:42:0</w:t>
      </w:r>
      <w:r w:rsidR="00683012">
        <w:rPr>
          <w:sz w:val="27"/>
          <w:szCs w:val="27"/>
        </w:rPr>
        <w:t>10247</w:t>
      </w:r>
      <w:r w:rsidR="00683012" w:rsidRPr="000903CA">
        <w:rPr>
          <w:sz w:val="27"/>
          <w:szCs w:val="27"/>
        </w:rPr>
        <w:t>:</w:t>
      </w:r>
      <w:r w:rsidR="00683012">
        <w:rPr>
          <w:sz w:val="27"/>
          <w:szCs w:val="27"/>
        </w:rPr>
        <w:t xml:space="preserve">115, </w:t>
      </w:r>
      <w:r w:rsidR="00683012" w:rsidRPr="000903CA">
        <w:rPr>
          <w:sz w:val="27"/>
          <w:szCs w:val="27"/>
        </w:rPr>
        <w:t xml:space="preserve"> разрешенное использование: для </w:t>
      </w:r>
      <w:r w:rsidR="00683012">
        <w:rPr>
          <w:sz w:val="27"/>
          <w:szCs w:val="27"/>
        </w:rPr>
        <w:t xml:space="preserve">размещения объектов торговли, общественного питания и бытового обслуживания, </w:t>
      </w:r>
      <w:r w:rsidR="00683012" w:rsidRPr="000903CA">
        <w:rPr>
          <w:sz w:val="27"/>
          <w:szCs w:val="27"/>
        </w:rPr>
        <w:t xml:space="preserve">  по адресу: Саратовская область, г.Вольск, </w:t>
      </w:r>
      <w:r w:rsidR="00683012">
        <w:rPr>
          <w:sz w:val="27"/>
          <w:szCs w:val="27"/>
        </w:rPr>
        <w:t>ул. Львова Роща</w:t>
      </w:r>
      <w:r w:rsidR="00683012" w:rsidRPr="000903CA">
        <w:rPr>
          <w:sz w:val="27"/>
          <w:szCs w:val="27"/>
        </w:rPr>
        <w:t>, д.</w:t>
      </w:r>
      <w:r w:rsidR="00683012">
        <w:rPr>
          <w:sz w:val="27"/>
          <w:szCs w:val="27"/>
        </w:rPr>
        <w:t xml:space="preserve">218 Б,  </w:t>
      </w:r>
      <w:r w:rsidRPr="00B973BE">
        <w:rPr>
          <w:sz w:val="27"/>
          <w:szCs w:val="27"/>
        </w:rPr>
        <w:t xml:space="preserve"> </w:t>
      </w:r>
      <w:r w:rsidRPr="000903CA">
        <w:rPr>
          <w:sz w:val="27"/>
          <w:szCs w:val="27"/>
        </w:rPr>
        <w:t xml:space="preserve">с запрашиваемым отклонением: расстояние </w:t>
      </w:r>
      <w:r>
        <w:rPr>
          <w:sz w:val="27"/>
          <w:szCs w:val="27"/>
        </w:rPr>
        <w:t>д</w:t>
      </w:r>
      <w:r w:rsidRPr="000903CA">
        <w:rPr>
          <w:sz w:val="27"/>
          <w:szCs w:val="27"/>
        </w:rPr>
        <w:t xml:space="preserve">о  </w:t>
      </w:r>
      <w:r w:rsidR="00683012">
        <w:rPr>
          <w:sz w:val="27"/>
          <w:szCs w:val="27"/>
        </w:rPr>
        <w:t xml:space="preserve">красной линии по ул. Комсомольская </w:t>
      </w:r>
      <w:r>
        <w:rPr>
          <w:sz w:val="27"/>
          <w:szCs w:val="27"/>
        </w:rPr>
        <w:t xml:space="preserve">  </w:t>
      </w:r>
      <w:r w:rsidRPr="000903CA">
        <w:rPr>
          <w:sz w:val="27"/>
          <w:szCs w:val="27"/>
        </w:rPr>
        <w:t xml:space="preserve">принять </w:t>
      </w:r>
      <w:r w:rsidR="00683012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0903CA">
        <w:rPr>
          <w:sz w:val="27"/>
          <w:szCs w:val="27"/>
        </w:rPr>
        <w:t>м</w:t>
      </w:r>
      <w:r>
        <w:rPr>
          <w:sz w:val="27"/>
          <w:szCs w:val="27"/>
        </w:rPr>
        <w:t xml:space="preserve">   </w:t>
      </w:r>
      <w:r w:rsidRPr="000903CA">
        <w:rPr>
          <w:sz w:val="27"/>
          <w:szCs w:val="27"/>
        </w:rPr>
        <w:t xml:space="preserve"> вместо </w:t>
      </w:r>
      <w:r w:rsidR="00683012">
        <w:rPr>
          <w:sz w:val="27"/>
          <w:szCs w:val="27"/>
        </w:rPr>
        <w:t>5</w:t>
      </w:r>
      <w:r w:rsidRPr="000903CA">
        <w:rPr>
          <w:sz w:val="27"/>
          <w:szCs w:val="27"/>
        </w:rPr>
        <w:t xml:space="preserve"> м, установленных  градостроительным  регламентом зоны Ж-</w:t>
      </w:r>
      <w:r>
        <w:rPr>
          <w:sz w:val="27"/>
          <w:szCs w:val="27"/>
        </w:rPr>
        <w:t>1</w:t>
      </w:r>
      <w:r w:rsidRPr="000903CA">
        <w:rPr>
          <w:sz w:val="27"/>
          <w:szCs w:val="27"/>
        </w:rPr>
        <w:t>.</w:t>
      </w:r>
      <w:r w:rsidRPr="007C7307">
        <w:rPr>
          <w:sz w:val="27"/>
          <w:szCs w:val="27"/>
        </w:rPr>
        <w:t xml:space="preserve"> </w:t>
      </w:r>
    </w:p>
    <w:p w:rsidR="00416F6B" w:rsidRPr="000903CA" w:rsidRDefault="00416F6B" w:rsidP="00416F6B">
      <w:pPr>
        <w:pStyle w:val="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03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2. Настоящее постановление  подлежит официальному опубликованию. </w:t>
      </w:r>
    </w:p>
    <w:p w:rsidR="00416F6B" w:rsidRPr="000903CA" w:rsidRDefault="00416F6B" w:rsidP="00416F6B">
      <w:pPr>
        <w:tabs>
          <w:tab w:val="left" w:pos="720"/>
        </w:tabs>
        <w:ind w:firstLine="426"/>
        <w:jc w:val="both"/>
        <w:rPr>
          <w:sz w:val="27"/>
          <w:szCs w:val="27"/>
        </w:rPr>
      </w:pPr>
      <w:r w:rsidRPr="000903CA">
        <w:rPr>
          <w:color w:val="000000" w:themeColor="text1"/>
          <w:sz w:val="27"/>
          <w:szCs w:val="27"/>
        </w:rPr>
        <w:t xml:space="preserve">    3. Контроль   за   исполнением  настоящего   постановления возложить на  заместителя главы  администрации Вольского муниципального района по  жизнеобеспечению  и градостроительной деятельности.</w:t>
      </w:r>
    </w:p>
    <w:p w:rsidR="00416F6B" w:rsidRPr="000903CA" w:rsidRDefault="00416F6B" w:rsidP="00416F6B">
      <w:pPr>
        <w:jc w:val="both"/>
        <w:rPr>
          <w:sz w:val="27"/>
          <w:szCs w:val="27"/>
        </w:rPr>
      </w:pP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Глава  Вольского</w:t>
      </w: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 xml:space="preserve">муниципального  района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0903CA">
        <w:rPr>
          <w:rFonts w:ascii="Times New Roman" w:hAnsi="Times New Roman" w:cs="Times New Roman"/>
          <w:sz w:val="27"/>
          <w:szCs w:val="27"/>
        </w:rPr>
        <w:t xml:space="preserve">     А.Е. Татаринов  </w:t>
      </w:r>
    </w:p>
    <w:p w:rsidR="00416F6B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1447F5" w:rsidRDefault="001447F5" w:rsidP="00683012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sectPr w:rsidR="001447F5" w:rsidSect="00A43DFA">
      <w:pgSz w:w="11906" w:h="16838"/>
      <w:pgMar w:top="567" w:right="794" w:bottom="567" w:left="1247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C9" w:rsidRDefault="009555C9">
      <w:r>
        <w:separator/>
      </w:r>
    </w:p>
  </w:endnote>
  <w:endnote w:type="continuationSeparator" w:id="1">
    <w:p w:rsidR="009555C9" w:rsidRDefault="0095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C9" w:rsidRDefault="009555C9">
      <w:r>
        <w:separator/>
      </w:r>
    </w:p>
  </w:footnote>
  <w:footnote w:type="continuationSeparator" w:id="1">
    <w:p w:rsidR="009555C9" w:rsidRDefault="00955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mirrorMargin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7EDE"/>
    <w:rsid w:val="00001B58"/>
    <w:rsid w:val="00005CEB"/>
    <w:rsid w:val="00006CF9"/>
    <w:rsid w:val="0001354F"/>
    <w:rsid w:val="0001673A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A48E9"/>
    <w:rsid w:val="000A4BAC"/>
    <w:rsid w:val="000B0F2D"/>
    <w:rsid w:val="000B113F"/>
    <w:rsid w:val="000B2CD8"/>
    <w:rsid w:val="000B359E"/>
    <w:rsid w:val="000B3892"/>
    <w:rsid w:val="000B7AD5"/>
    <w:rsid w:val="000B7DDA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6A28"/>
    <w:rsid w:val="000F7157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47F5"/>
    <w:rsid w:val="00145FE9"/>
    <w:rsid w:val="0015049F"/>
    <w:rsid w:val="0016245E"/>
    <w:rsid w:val="0016473D"/>
    <w:rsid w:val="0016797E"/>
    <w:rsid w:val="00173EDB"/>
    <w:rsid w:val="00175523"/>
    <w:rsid w:val="001761E4"/>
    <w:rsid w:val="00176B7E"/>
    <w:rsid w:val="00182A61"/>
    <w:rsid w:val="00184F6C"/>
    <w:rsid w:val="00195772"/>
    <w:rsid w:val="001A60E7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5F3C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571E"/>
    <w:rsid w:val="002258DA"/>
    <w:rsid w:val="00232230"/>
    <w:rsid w:val="00234C04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2D0"/>
    <w:rsid w:val="002718CF"/>
    <w:rsid w:val="002727A8"/>
    <w:rsid w:val="0027314E"/>
    <w:rsid w:val="002828BC"/>
    <w:rsid w:val="00282E38"/>
    <w:rsid w:val="00284A4E"/>
    <w:rsid w:val="002859AF"/>
    <w:rsid w:val="00291881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E14E4"/>
    <w:rsid w:val="002E1B3F"/>
    <w:rsid w:val="002E3819"/>
    <w:rsid w:val="002E45AB"/>
    <w:rsid w:val="002F2B8E"/>
    <w:rsid w:val="00305644"/>
    <w:rsid w:val="00307ECD"/>
    <w:rsid w:val="00310BA1"/>
    <w:rsid w:val="00321B0A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1EB4"/>
    <w:rsid w:val="00361F80"/>
    <w:rsid w:val="00362421"/>
    <w:rsid w:val="00362C5A"/>
    <w:rsid w:val="00363B57"/>
    <w:rsid w:val="00366A93"/>
    <w:rsid w:val="00374C3C"/>
    <w:rsid w:val="00375A0B"/>
    <w:rsid w:val="00381F52"/>
    <w:rsid w:val="00385E5D"/>
    <w:rsid w:val="00386C1C"/>
    <w:rsid w:val="00392E4F"/>
    <w:rsid w:val="00395923"/>
    <w:rsid w:val="0039739B"/>
    <w:rsid w:val="00397FD7"/>
    <w:rsid w:val="003A0D4A"/>
    <w:rsid w:val="003A5C48"/>
    <w:rsid w:val="003B1906"/>
    <w:rsid w:val="003B2CE9"/>
    <w:rsid w:val="003B2FAE"/>
    <w:rsid w:val="003B56F8"/>
    <w:rsid w:val="003C4CF5"/>
    <w:rsid w:val="003E6803"/>
    <w:rsid w:val="003E6AE7"/>
    <w:rsid w:val="003F32F9"/>
    <w:rsid w:val="00401B98"/>
    <w:rsid w:val="00405688"/>
    <w:rsid w:val="0040722D"/>
    <w:rsid w:val="00407D5E"/>
    <w:rsid w:val="004144DD"/>
    <w:rsid w:val="00416F6B"/>
    <w:rsid w:val="00417E04"/>
    <w:rsid w:val="00421215"/>
    <w:rsid w:val="00421B4D"/>
    <w:rsid w:val="00424949"/>
    <w:rsid w:val="00425712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86B7A"/>
    <w:rsid w:val="00490BCB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513DC2"/>
    <w:rsid w:val="00525F54"/>
    <w:rsid w:val="005329B6"/>
    <w:rsid w:val="005476B0"/>
    <w:rsid w:val="00551518"/>
    <w:rsid w:val="00551F50"/>
    <w:rsid w:val="00554263"/>
    <w:rsid w:val="00557AAF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A08B4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36CE4"/>
    <w:rsid w:val="00646A20"/>
    <w:rsid w:val="00647F0F"/>
    <w:rsid w:val="0065183C"/>
    <w:rsid w:val="00656044"/>
    <w:rsid w:val="00660A83"/>
    <w:rsid w:val="00663600"/>
    <w:rsid w:val="00664A0F"/>
    <w:rsid w:val="00666F04"/>
    <w:rsid w:val="00675479"/>
    <w:rsid w:val="006756E9"/>
    <w:rsid w:val="0067587A"/>
    <w:rsid w:val="00680923"/>
    <w:rsid w:val="00683012"/>
    <w:rsid w:val="006833CE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70143B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7648"/>
    <w:rsid w:val="00750528"/>
    <w:rsid w:val="0075356E"/>
    <w:rsid w:val="007545EB"/>
    <w:rsid w:val="007549B2"/>
    <w:rsid w:val="007562B0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0DBE"/>
    <w:rsid w:val="007A1462"/>
    <w:rsid w:val="007A4552"/>
    <w:rsid w:val="007A4CBD"/>
    <w:rsid w:val="007B0D04"/>
    <w:rsid w:val="007B2C5B"/>
    <w:rsid w:val="007B3B94"/>
    <w:rsid w:val="007B5E75"/>
    <w:rsid w:val="007C0857"/>
    <w:rsid w:val="007C090B"/>
    <w:rsid w:val="007C10FC"/>
    <w:rsid w:val="007C4D39"/>
    <w:rsid w:val="007C543B"/>
    <w:rsid w:val="007C7307"/>
    <w:rsid w:val="007D17DD"/>
    <w:rsid w:val="007D741F"/>
    <w:rsid w:val="007E0B15"/>
    <w:rsid w:val="007E301D"/>
    <w:rsid w:val="007E570D"/>
    <w:rsid w:val="007F0FC1"/>
    <w:rsid w:val="007F18D3"/>
    <w:rsid w:val="007F6731"/>
    <w:rsid w:val="007F6758"/>
    <w:rsid w:val="0082401A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45D1"/>
    <w:rsid w:val="00896589"/>
    <w:rsid w:val="00897C70"/>
    <w:rsid w:val="008A4558"/>
    <w:rsid w:val="008A7434"/>
    <w:rsid w:val="008B18EA"/>
    <w:rsid w:val="008B1DD4"/>
    <w:rsid w:val="008B2408"/>
    <w:rsid w:val="008B4F6E"/>
    <w:rsid w:val="008B56A8"/>
    <w:rsid w:val="008B6EC3"/>
    <w:rsid w:val="008C3FB7"/>
    <w:rsid w:val="008D1546"/>
    <w:rsid w:val="008D30F8"/>
    <w:rsid w:val="008E4CA8"/>
    <w:rsid w:val="008E52F9"/>
    <w:rsid w:val="008E7159"/>
    <w:rsid w:val="008F124D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555C9"/>
    <w:rsid w:val="00957C14"/>
    <w:rsid w:val="00962D68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1EB9"/>
    <w:rsid w:val="009C34B8"/>
    <w:rsid w:val="009C3D3D"/>
    <w:rsid w:val="009C55A5"/>
    <w:rsid w:val="009C72BA"/>
    <w:rsid w:val="009D37ED"/>
    <w:rsid w:val="009D60C1"/>
    <w:rsid w:val="009E0CCB"/>
    <w:rsid w:val="009E59AF"/>
    <w:rsid w:val="009E6746"/>
    <w:rsid w:val="009F68F1"/>
    <w:rsid w:val="00A00360"/>
    <w:rsid w:val="00A025A0"/>
    <w:rsid w:val="00A045E3"/>
    <w:rsid w:val="00A13F2F"/>
    <w:rsid w:val="00A1737F"/>
    <w:rsid w:val="00A17F8F"/>
    <w:rsid w:val="00A20C36"/>
    <w:rsid w:val="00A24C25"/>
    <w:rsid w:val="00A271AD"/>
    <w:rsid w:val="00A30C4F"/>
    <w:rsid w:val="00A41189"/>
    <w:rsid w:val="00A41751"/>
    <w:rsid w:val="00A41A7B"/>
    <w:rsid w:val="00A429E0"/>
    <w:rsid w:val="00A43DFA"/>
    <w:rsid w:val="00A43F52"/>
    <w:rsid w:val="00A474C8"/>
    <w:rsid w:val="00A529DA"/>
    <w:rsid w:val="00A65601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7900"/>
    <w:rsid w:val="00B1202C"/>
    <w:rsid w:val="00B127D9"/>
    <w:rsid w:val="00B12B13"/>
    <w:rsid w:val="00B13EB7"/>
    <w:rsid w:val="00B15414"/>
    <w:rsid w:val="00B200A4"/>
    <w:rsid w:val="00B21DC9"/>
    <w:rsid w:val="00B26797"/>
    <w:rsid w:val="00B30840"/>
    <w:rsid w:val="00B33FBC"/>
    <w:rsid w:val="00B436FB"/>
    <w:rsid w:val="00B43E66"/>
    <w:rsid w:val="00B46323"/>
    <w:rsid w:val="00B50811"/>
    <w:rsid w:val="00B515BA"/>
    <w:rsid w:val="00B54932"/>
    <w:rsid w:val="00B5613E"/>
    <w:rsid w:val="00B566AB"/>
    <w:rsid w:val="00B63947"/>
    <w:rsid w:val="00B77927"/>
    <w:rsid w:val="00B83FB2"/>
    <w:rsid w:val="00B84858"/>
    <w:rsid w:val="00B902A0"/>
    <w:rsid w:val="00B92DA8"/>
    <w:rsid w:val="00B93B27"/>
    <w:rsid w:val="00B950A0"/>
    <w:rsid w:val="00B96019"/>
    <w:rsid w:val="00B973BE"/>
    <w:rsid w:val="00B97E17"/>
    <w:rsid w:val="00BB2C22"/>
    <w:rsid w:val="00BB4E87"/>
    <w:rsid w:val="00BB7D8D"/>
    <w:rsid w:val="00BC1B79"/>
    <w:rsid w:val="00BC78AB"/>
    <w:rsid w:val="00BD024B"/>
    <w:rsid w:val="00BD12CF"/>
    <w:rsid w:val="00BD2964"/>
    <w:rsid w:val="00BD47BF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34F7E"/>
    <w:rsid w:val="00C406EE"/>
    <w:rsid w:val="00C55DED"/>
    <w:rsid w:val="00C56E32"/>
    <w:rsid w:val="00C57ED8"/>
    <w:rsid w:val="00C57EDE"/>
    <w:rsid w:val="00C63653"/>
    <w:rsid w:val="00C63CD0"/>
    <w:rsid w:val="00C65583"/>
    <w:rsid w:val="00C670DD"/>
    <w:rsid w:val="00C706BA"/>
    <w:rsid w:val="00C72585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07B17"/>
    <w:rsid w:val="00D12287"/>
    <w:rsid w:val="00D154AD"/>
    <w:rsid w:val="00D22920"/>
    <w:rsid w:val="00D23117"/>
    <w:rsid w:val="00D26B9E"/>
    <w:rsid w:val="00D2760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51E9"/>
    <w:rsid w:val="00D871AF"/>
    <w:rsid w:val="00D90ADD"/>
    <w:rsid w:val="00D953FD"/>
    <w:rsid w:val="00D96434"/>
    <w:rsid w:val="00D975C2"/>
    <w:rsid w:val="00DA0E5C"/>
    <w:rsid w:val="00DA3D97"/>
    <w:rsid w:val="00DB35D5"/>
    <w:rsid w:val="00DB7061"/>
    <w:rsid w:val="00DC2E01"/>
    <w:rsid w:val="00DC68A4"/>
    <w:rsid w:val="00DD0225"/>
    <w:rsid w:val="00DD0ED7"/>
    <w:rsid w:val="00DD2B62"/>
    <w:rsid w:val="00DD4488"/>
    <w:rsid w:val="00DD78E4"/>
    <w:rsid w:val="00DE06EF"/>
    <w:rsid w:val="00DE5026"/>
    <w:rsid w:val="00DF2D1E"/>
    <w:rsid w:val="00DF781E"/>
    <w:rsid w:val="00DF78D8"/>
    <w:rsid w:val="00E02E7D"/>
    <w:rsid w:val="00E0410A"/>
    <w:rsid w:val="00E046B6"/>
    <w:rsid w:val="00E110AF"/>
    <w:rsid w:val="00E14E4F"/>
    <w:rsid w:val="00E17992"/>
    <w:rsid w:val="00E34C12"/>
    <w:rsid w:val="00E42DBB"/>
    <w:rsid w:val="00E440A6"/>
    <w:rsid w:val="00E440C8"/>
    <w:rsid w:val="00E5001C"/>
    <w:rsid w:val="00E52014"/>
    <w:rsid w:val="00E52A1D"/>
    <w:rsid w:val="00E570E6"/>
    <w:rsid w:val="00E61CF9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20367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369"/>
    <w:rsid w:val="00F86FBD"/>
    <w:rsid w:val="00F9534A"/>
    <w:rsid w:val="00FA2454"/>
    <w:rsid w:val="00FA2671"/>
    <w:rsid w:val="00FA272B"/>
    <w:rsid w:val="00FA5ECA"/>
    <w:rsid w:val="00FA7368"/>
    <w:rsid w:val="00FB1AEE"/>
    <w:rsid w:val="00FB408E"/>
    <w:rsid w:val="00FC7582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CC87-2E06-4731-85F0-57766B22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 Windows</cp:lastModifiedBy>
  <cp:revision>6</cp:revision>
  <cp:lastPrinted>2023-11-22T07:22:00Z</cp:lastPrinted>
  <dcterms:created xsi:type="dcterms:W3CDTF">2024-01-19T07:32:00Z</dcterms:created>
  <dcterms:modified xsi:type="dcterms:W3CDTF">2024-01-19T16:17:00Z</dcterms:modified>
</cp:coreProperties>
</file>