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D5" w:rsidRPr="00E34D06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D06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D56BD5" w:rsidRPr="00E34D06" w:rsidRDefault="00D56BD5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D06">
        <w:rPr>
          <w:rFonts w:ascii="Times New Roman" w:hAnsi="Times New Roman" w:cs="Times New Roman"/>
          <w:b/>
          <w:sz w:val="20"/>
          <w:szCs w:val="20"/>
        </w:rPr>
        <w:t>о  проведении оценки регулирующего воздействия</w:t>
      </w:r>
    </w:p>
    <w:p w:rsidR="00BF1D99" w:rsidRPr="00E34D06" w:rsidRDefault="00BF1D99" w:rsidP="00D56B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4"/>
        <w:gridCol w:w="207"/>
        <w:gridCol w:w="4650"/>
      </w:tblGrid>
      <w:tr w:rsidR="00D56BD5" w:rsidRPr="00E34D06" w:rsidTr="00CB627D">
        <w:trPr>
          <w:trHeight w:val="308"/>
        </w:trPr>
        <w:tc>
          <w:tcPr>
            <w:tcW w:w="5000" w:type="pct"/>
            <w:gridSpan w:val="3"/>
          </w:tcPr>
          <w:p w:rsidR="00D56BD5" w:rsidRPr="00E34D06" w:rsidRDefault="00D56BD5" w:rsidP="00CB627D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D56BD5" w:rsidRPr="00E34D06" w:rsidTr="00CB627D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E3672E" w:rsidRPr="00E34D06" w:rsidRDefault="00D56BD5" w:rsidP="00E3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Разработчик:</w:t>
            </w:r>
            <w:r w:rsidR="00E3672E"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Комитет жилищно-коммунального хозяйства, жили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щной политики и городской среды 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администрации </w:t>
            </w:r>
            <w:proofErr w:type="spellStart"/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Вольского</w:t>
            </w:r>
            <w:proofErr w:type="spellEnd"/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муниципаль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ного района Саратовской области;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Саратовская обл., г. Вольск, ул. Октябрьская, 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д. 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114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;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тел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ефон: 8 (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84593)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7-10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-92, адрес электронной почты: </w:t>
            </w:r>
            <w:proofErr w:type="spellStart"/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umh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volsk</w:t>
            </w:r>
            <w:proofErr w:type="spellEnd"/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@</w:t>
            </w:r>
            <w:r w:rsidR="00E64674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rambler</w:t>
            </w:r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  <w:proofErr w:type="spellStart"/>
            <w:r w:rsidR="00E367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ru</w:t>
            </w:r>
            <w:proofErr w:type="spellEnd"/>
          </w:p>
          <w:p w:rsidR="00D56BD5" w:rsidRPr="00E34D06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D56BD5" w:rsidRPr="00E34D06" w:rsidTr="00CB627D">
        <w:trPr>
          <w:trHeight w:val="242"/>
        </w:trPr>
        <w:tc>
          <w:tcPr>
            <w:tcW w:w="5000" w:type="pct"/>
            <w:gridSpan w:val="3"/>
          </w:tcPr>
          <w:p w:rsidR="00D56BD5" w:rsidRPr="00E34D06" w:rsidRDefault="00D56BD5" w:rsidP="00CB627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D56BD5" w:rsidRPr="00E34D06" w:rsidTr="00CB627D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D56BD5" w:rsidRPr="00E34D06" w:rsidTr="00CB627D">
              <w:trPr>
                <w:trHeight w:val="322"/>
              </w:trPr>
              <w:tc>
                <w:tcPr>
                  <w:tcW w:w="736" w:type="dxa"/>
                </w:tcPr>
                <w:p w:rsidR="00D56BD5" w:rsidRPr="00E34D06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F95DEA" w:rsidP="00061CC3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</w:t>
            </w:r>
            <w:r w:rsidR="00D56BD5" w:rsidRPr="00E34D06">
              <w:rPr>
                <w:sz w:val="20"/>
                <w:szCs w:val="20"/>
              </w:rPr>
              <w:t xml:space="preserve">               </w:t>
            </w:r>
            <w:proofErr w:type="gramStart"/>
            <w:r w:rsidR="00D56BD5" w:rsidRPr="00E34D06">
              <w:rPr>
                <w:sz w:val="20"/>
                <w:szCs w:val="20"/>
              </w:rPr>
              <w:t>Вид и наименование проекта нормативного правового акта:</w:t>
            </w:r>
            <w:r w:rsidR="0073002E" w:rsidRPr="00E34D06">
              <w:rPr>
                <w:sz w:val="20"/>
                <w:szCs w:val="20"/>
              </w:rPr>
              <w:t xml:space="preserve"> проект постановления администрации </w:t>
            </w:r>
            <w:proofErr w:type="spellStart"/>
            <w:r w:rsidR="0073002E" w:rsidRPr="00E34D06">
              <w:rPr>
                <w:sz w:val="20"/>
                <w:szCs w:val="20"/>
              </w:rPr>
              <w:t>Вольского</w:t>
            </w:r>
            <w:proofErr w:type="spellEnd"/>
            <w:r w:rsidR="0073002E" w:rsidRPr="00E34D06">
              <w:rPr>
                <w:sz w:val="20"/>
                <w:szCs w:val="20"/>
              </w:rPr>
              <w:t xml:space="preserve"> муниципального района Саратовской области «О</w:t>
            </w:r>
            <w:r w:rsidR="00061CC3" w:rsidRPr="00E34D06">
              <w:rPr>
                <w:sz w:val="20"/>
                <w:szCs w:val="20"/>
              </w:rPr>
              <w:t xml:space="preserve"> внесении изменения в постановление администрации </w:t>
            </w:r>
            <w:proofErr w:type="spellStart"/>
            <w:r w:rsidR="00061CC3" w:rsidRPr="00E34D06">
              <w:rPr>
                <w:sz w:val="20"/>
                <w:szCs w:val="20"/>
              </w:rPr>
              <w:t>Вольского</w:t>
            </w:r>
            <w:proofErr w:type="spellEnd"/>
            <w:r w:rsidR="00061CC3" w:rsidRPr="00E34D06">
              <w:rPr>
                <w:sz w:val="20"/>
                <w:szCs w:val="20"/>
              </w:rPr>
              <w:t xml:space="preserve"> 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      </w:r>
            <w:proofErr w:type="gramEnd"/>
          </w:p>
        </w:tc>
      </w:tr>
      <w:tr w:rsidR="00D56BD5" w:rsidRPr="00E34D06" w:rsidTr="00CB627D">
        <w:trPr>
          <w:trHeight w:val="188"/>
        </w:trPr>
        <w:tc>
          <w:tcPr>
            <w:tcW w:w="5000" w:type="pct"/>
            <w:gridSpan w:val="3"/>
          </w:tcPr>
          <w:p w:rsidR="00D56BD5" w:rsidRPr="00E34D06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56BD5" w:rsidRPr="00E34D06" w:rsidTr="00CB627D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</w:t>
            </w:r>
            <w:r w:rsidR="007F494A"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сводного отчё</w:t>
            </w:r>
            <w:r w:rsidRPr="00E34D06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та:</w:t>
            </w:r>
          </w:p>
        </w:tc>
        <w:tc>
          <w:tcPr>
            <w:tcW w:w="2429" w:type="pct"/>
            <w:vAlign w:val="center"/>
          </w:tcPr>
          <w:p w:rsidR="00D56BD5" w:rsidRPr="00E34D06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07»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4666" w:rsidRPr="00E34D0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.2025 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34D06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4666" w:rsidRPr="00E34D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56BD5" w:rsidRPr="00E34D06" w:rsidRDefault="00D56BD5" w:rsidP="0073002E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364666" w:rsidRPr="00E34D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- «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64666" w:rsidRPr="00E34D0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56BD5" w:rsidRPr="00E34D06" w:rsidTr="00CB627D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F95DEA" w:rsidP="00CB627D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</w:t>
            </w:r>
            <w:r w:rsidR="00D56BD5" w:rsidRPr="00E34D06">
              <w:rPr>
                <w:sz w:val="20"/>
                <w:szCs w:val="20"/>
              </w:rPr>
              <w:t xml:space="preserve">              Предполагаемая дата вступления в силу нормативного правового акта:</w:t>
            </w:r>
          </w:p>
        </w:tc>
      </w:tr>
      <w:tr w:rsidR="00D56BD5" w:rsidRPr="00E34D06" w:rsidTr="00CB627D">
        <w:trPr>
          <w:trHeight w:val="199"/>
        </w:trPr>
        <w:tc>
          <w:tcPr>
            <w:tcW w:w="5000" w:type="pct"/>
            <w:gridSpan w:val="3"/>
          </w:tcPr>
          <w:p w:rsidR="00D56BD5" w:rsidRPr="00E34D06" w:rsidRDefault="00364666" w:rsidP="00CB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Август </w:t>
            </w:r>
            <w:r w:rsidR="0073002E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2025 года</w:t>
            </w:r>
          </w:p>
          <w:p w:rsidR="00BF1D99" w:rsidRPr="00E34D06" w:rsidRDefault="00BF1D99" w:rsidP="00CB627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34D06" w:rsidTr="00CB627D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5"/>
            </w:tblGrid>
            <w:tr w:rsidR="00D56BD5" w:rsidRPr="00E34D06" w:rsidTr="00CB627D">
              <w:trPr>
                <w:trHeight w:val="303"/>
              </w:trPr>
              <w:tc>
                <w:tcPr>
                  <w:tcW w:w="715" w:type="dxa"/>
                </w:tcPr>
                <w:p w:rsidR="00D56BD5" w:rsidRPr="00E34D06" w:rsidRDefault="00D56BD5" w:rsidP="00CB627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4"/>
                      <w:szCs w:val="24"/>
                    </w:rPr>
                  </w:pPr>
                  <w:r w:rsidRPr="00E34D06">
                    <w:rPr>
                      <w:rFonts w:ascii="Times New Roman" w:hAnsi="Times New Roman" w:cs="Times New Roman"/>
                      <w:bCs/>
                      <w:kern w:val="32"/>
                      <w:sz w:val="24"/>
                      <w:szCs w:val="24"/>
                    </w:rPr>
                    <w:t>1.5</w:t>
                  </w:r>
                  <w:r w:rsidR="00891F90" w:rsidRPr="00E34D06">
                    <w:rPr>
                      <w:rFonts w:ascii="Times New Roman" w:hAnsi="Times New Roman" w:cs="Times New Roman"/>
                      <w:bCs/>
                      <w:kern w:val="32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6BD5" w:rsidRPr="00E34D06" w:rsidRDefault="00D56BD5" w:rsidP="007F494A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</w:t>
            </w:r>
            <w:r w:rsidR="00F95DEA" w:rsidRPr="00E34D06">
              <w:rPr>
                <w:sz w:val="20"/>
                <w:szCs w:val="20"/>
              </w:rPr>
              <w:t xml:space="preserve">                К</w:t>
            </w:r>
            <w:r w:rsidRPr="00E34D06">
              <w:rPr>
                <w:sz w:val="20"/>
                <w:szCs w:val="20"/>
              </w:rPr>
              <w:t>раткое описание целей предлагаемого регулирования:</w:t>
            </w:r>
          </w:p>
        </w:tc>
      </w:tr>
      <w:tr w:rsidR="00D56BD5" w:rsidRPr="00E34D06" w:rsidTr="00CB627D">
        <w:trPr>
          <w:trHeight w:val="64"/>
        </w:trPr>
        <w:tc>
          <w:tcPr>
            <w:tcW w:w="5000" w:type="pct"/>
            <w:gridSpan w:val="3"/>
          </w:tcPr>
          <w:p w:rsidR="00D56BD5" w:rsidRPr="00E34D06" w:rsidRDefault="0009596C" w:rsidP="0009596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Вольской</w:t>
            </w:r>
            <w:proofErr w:type="spellEnd"/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межрайонной прокуратурой установлена потребность в корректировке нормативного правового акта.</w:t>
            </w:r>
          </w:p>
        </w:tc>
      </w:tr>
      <w:tr w:rsidR="00D56BD5" w:rsidRPr="00E34D06" w:rsidTr="00CB627D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1.6</w:t>
                  </w:r>
                  <w:r w:rsidR="00891F90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6BD5" w:rsidRPr="00E34D06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D56BD5" w:rsidRPr="00E34D06" w:rsidRDefault="00D56BD5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6BD5" w:rsidRPr="00E34D06" w:rsidTr="00CB627D">
        <w:trPr>
          <w:trHeight w:val="269"/>
        </w:trPr>
        <w:tc>
          <w:tcPr>
            <w:tcW w:w="5000" w:type="pct"/>
            <w:gridSpan w:val="3"/>
          </w:tcPr>
          <w:p w:rsidR="00D56BD5" w:rsidRPr="00E34D06" w:rsidRDefault="00E261EA" w:rsidP="00CB627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http</w:t>
            </w:r>
            <w:r w:rsidR="0073002E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://вольск.рф/regulatory/otsenka/info-soobshcheniya/</w:t>
            </w:r>
          </w:p>
        </w:tc>
      </w:tr>
      <w:tr w:rsidR="00D56BD5" w:rsidRPr="00E34D06" w:rsidTr="00CB627D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1.7</w:t>
                  </w:r>
                  <w:r w:rsidR="00891F90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6BD5" w:rsidRPr="00E34D06" w:rsidRDefault="00F95DEA" w:rsidP="0073002E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</w:t>
            </w:r>
            <w:r w:rsidR="00D56BD5" w:rsidRPr="00E34D06">
              <w:rPr>
                <w:sz w:val="20"/>
                <w:szCs w:val="20"/>
              </w:rPr>
              <w:t xml:space="preserve">               Количество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D56BD5" w:rsidRPr="00E34D06" w:rsidRDefault="00933E1F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всего: 0</w:t>
            </w:r>
            <w:r w:rsidR="00D56BD5" w:rsidRPr="00E34D06">
              <w:rPr>
                <w:rFonts w:ascii="Times New Roman" w:hAnsi="Times New Roman" w:cs="Times New Roman"/>
                <w:sz w:val="20"/>
                <w:szCs w:val="20"/>
              </w:rPr>
              <w:t>, из них уч</w:t>
            </w:r>
            <w:r w:rsidR="00F95DEA" w:rsidRPr="00E34D0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56BD5" w:rsidRPr="00E34D06">
              <w:rPr>
                <w:rFonts w:ascii="Times New Roman" w:hAnsi="Times New Roman" w:cs="Times New Roman"/>
                <w:sz w:val="20"/>
                <w:szCs w:val="20"/>
              </w:rPr>
              <w:t>ено:</w:t>
            </w:r>
          </w:p>
          <w:p w:rsidR="00D56BD5" w:rsidRPr="00E34D06" w:rsidRDefault="00D56BD5" w:rsidP="00CB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proofErr w:type="gramStart"/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F3FA1" w:rsidRPr="00E34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D56BD5" w:rsidRPr="00E34D06" w:rsidRDefault="00933E1F" w:rsidP="00FF3F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учтено частично: </w:t>
            </w:r>
            <w:r w:rsidR="00FF3FA1" w:rsidRPr="00E34D06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56BD5" w:rsidRPr="00E34D06" w:rsidTr="00CB627D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D56BD5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D56BD5" w:rsidRPr="00E34D06" w:rsidRDefault="00D56BD5" w:rsidP="00CB627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1.8</w:t>
                  </w:r>
                  <w:r w:rsidR="00891F90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56BD5" w:rsidRPr="00E34D06" w:rsidRDefault="00D56BD5" w:rsidP="00CB6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Контактная инф</w:t>
            </w:r>
            <w:r w:rsidR="0009596C" w:rsidRPr="00E34D06">
              <w:rPr>
                <w:rFonts w:ascii="Times New Roman" w:hAnsi="Times New Roman" w:cs="Times New Roman"/>
                <w:sz w:val="20"/>
                <w:szCs w:val="20"/>
              </w:rPr>
              <w:t>ормация исполнителя разработчика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3002E" w:rsidRPr="00E34D06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9596C"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9596C"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9596C" w:rsidRPr="00E34D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96C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Левин Михаил Владимирович</w:t>
            </w:r>
          </w:p>
          <w:p w:rsidR="0073002E" w:rsidRPr="00E34D06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2E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Комитета жилищно-коммунального хозяйства, жилищной политики и городской среды администрации </w:t>
            </w:r>
            <w:proofErr w:type="spellStart"/>
            <w:r w:rsidR="0073002E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Вольского</w:t>
            </w:r>
            <w:proofErr w:type="spellEnd"/>
            <w:r w:rsidR="0073002E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73002E" w:rsidRPr="00E34D06" w:rsidRDefault="00D56BD5" w:rsidP="0073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96C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8 (84593) 7-10-92</w:t>
            </w:r>
          </w:p>
          <w:p w:rsidR="00D56BD5" w:rsidRPr="00E34D06" w:rsidRDefault="00D56BD5" w:rsidP="0009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  <w:r w:rsidR="0073002E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umh</w:t>
            </w:r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volsk</w:t>
            </w:r>
            <w:proofErr w:type="spellEnd"/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@</w:t>
            </w:r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rambler</w:t>
            </w:r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  <w:proofErr w:type="spellStart"/>
            <w:r w:rsidR="0009596C"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ru</w:t>
            </w:r>
            <w:proofErr w:type="spellEnd"/>
          </w:p>
          <w:p w:rsidR="00BF1D99" w:rsidRPr="00E34D06" w:rsidRDefault="00BF1D99" w:rsidP="00095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6BD5" w:rsidRPr="00E34D06" w:rsidRDefault="00D56BD5" w:rsidP="00D56B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5"/>
        <w:gridCol w:w="62"/>
        <w:gridCol w:w="570"/>
        <w:gridCol w:w="448"/>
        <w:gridCol w:w="1196"/>
        <w:gridCol w:w="369"/>
        <w:gridCol w:w="779"/>
        <w:gridCol w:w="390"/>
        <w:gridCol w:w="3172"/>
      </w:tblGrid>
      <w:tr w:rsidR="00D56BD5" w:rsidRPr="00E34D06" w:rsidTr="00D56BD5">
        <w:tc>
          <w:tcPr>
            <w:tcW w:w="5000" w:type="pct"/>
            <w:gridSpan w:val="9"/>
          </w:tcPr>
          <w:p w:rsidR="00D56BD5" w:rsidRPr="00E34D06" w:rsidRDefault="00D56BD5" w:rsidP="00D56BD5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D56BD5" w:rsidRPr="00E34D06" w:rsidTr="00D56BD5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34D06" w:rsidTr="00CB627D">
              <w:tc>
                <w:tcPr>
                  <w:tcW w:w="704" w:type="dxa"/>
                </w:tcPr>
                <w:p w:rsidR="00D56BD5" w:rsidRPr="00E34D06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               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D56BD5" w:rsidRPr="00E34D06" w:rsidRDefault="00557AA2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E34D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D56BD5" w:rsidRPr="00E34D06" w:rsidTr="00D56BD5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34D06" w:rsidTr="00CB627D">
              <w:tc>
                <w:tcPr>
                  <w:tcW w:w="704" w:type="dxa"/>
                </w:tcPr>
                <w:p w:rsidR="00D56BD5" w:rsidRPr="00E34D06" w:rsidRDefault="00D56BD5" w:rsidP="00D56BD5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F95DEA" w:rsidP="00D56BD5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</w:t>
            </w:r>
            <w:r w:rsidR="00D56BD5" w:rsidRPr="00E34D06">
              <w:rPr>
                <w:sz w:val="20"/>
                <w:szCs w:val="20"/>
              </w:rPr>
              <w:t xml:space="preserve">                  Обоснование отнесения проекта нормат</w:t>
            </w:r>
            <w:r w:rsidR="00891F90" w:rsidRPr="00E34D06">
              <w:rPr>
                <w:sz w:val="20"/>
                <w:szCs w:val="20"/>
              </w:rPr>
              <w:t>ивного правового акта к определё</w:t>
            </w:r>
            <w:r w:rsidR="00D56BD5" w:rsidRPr="00E34D06">
              <w:rPr>
                <w:sz w:val="20"/>
                <w:szCs w:val="20"/>
              </w:rPr>
              <w:t>нной степени регулирующего воздействия:</w:t>
            </w:r>
          </w:p>
          <w:p w:rsidR="00D56BD5" w:rsidRPr="00E34D06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34D06" w:rsidTr="00D56BD5">
        <w:trPr>
          <w:trHeight w:val="284"/>
        </w:trPr>
        <w:tc>
          <w:tcPr>
            <w:tcW w:w="5000" w:type="pct"/>
            <w:gridSpan w:val="9"/>
          </w:tcPr>
          <w:p w:rsidR="00D56BD5" w:rsidRPr="00E34D06" w:rsidRDefault="00557AA2" w:rsidP="00D56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Проект постановления содержит предусмотренные нормативными правовыми актами </w:t>
            </w:r>
            <w:proofErr w:type="spellStart"/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Вольского</w:t>
            </w:r>
            <w:proofErr w:type="spellEnd"/>
            <w:r w:rsidRPr="00E34D0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муниципального района Саратовской области обязательные требования</w:t>
            </w:r>
          </w:p>
        </w:tc>
      </w:tr>
      <w:tr w:rsidR="00D56BD5" w:rsidRPr="00E34D06" w:rsidTr="00D56BD5">
        <w:tc>
          <w:tcPr>
            <w:tcW w:w="5000" w:type="pct"/>
            <w:gridSpan w:val="9"/>
          </w:tcPr>
          <w:p w:rsidR="00D56BD5" w:rsidRPr="00E34D06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D56BD5" w:rsidRPr="00E34D06" w:rsidTr="00D56BD5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34D06" w:rsidTr="00CB627D">
              <w:tc>
                <w:tcPr>
                  <w:tcW w:w="704" w:type="dxa"/>
                </w:tcPr>
                <w:p w:rsidR="00D56BD5" w:rsidRPr="00E34D06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               Формулировка  проблемы, на решение которой направлен предлагаемый способ регулирования:</w:t>
            </w:r>
          </w:p>
          <w:p w:rsidR="00D56BD5" w:rsidRPr="00E34D06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34D06" w:rsidTr="00D56BD5">
        <w:trPr>
          <w:trHeight w:val="45"/>
        </w:trPr>
        <w:tc>
          <w:tcPr>
            <w:tcW w:w="5000" w:type="pct"/>
            <w:gridSpan w:val="9"/>
          </w:tcPr>
          <w:p w:rsidR="00D56BD5" w:rsidRPr="00E34D06" w:rsidRDefault="003E4B58" w:rsidP="00290DEE">
            <w:pPr>
              <w:pStyle w:val="a5"/>
              <w:ind w:left="0" w:firstLine="19"/>
              <w:rPr>
                <w:sz w:val="20"/>
                <w:szCs w:val="20"/>
              </w:rPr>
            </w:pPr>
            <w:proofErr w:type="spellStart"/>
            <w:r w:rsidRPr="00E34D06">
              <w:rPr>
                <w:sz w:val="20"/>
                <w:szCs w:val="20"/>
              </w:rPr>
              <w:t>Вольской</w:t>
            </w:r>
            <w:proofErr w:type="spellEnd"/>
            <w:r w:rsidRPr="00E34D06">
              <w:rPr>
                <w:sz w:val="20"/>
                <w:szCs w:val="20"/>
              </w:rPr>
              <w:t xml:space="preserve"> межрайонной прокуратурой установлена потребность в </w:t>
            </w:r>
            <w:r w:rsidR="00290DEE" w:rsidRPr="00E34D06">
              <w:rPr>
                <w:sz w:val="20"/>
                <w:szCs w:val="20"/>
              </w:rPr>
              <w:t>корректировке</w:t>
            </w:r>
            <w:r w:rsidRPr="00E34D06">
              <w:rPr>
                <w:sz w:val="20"/>
                <w:szCs w:val="20"/>
              </w:rPr>
              <w:t xml:space="preserve"> нормативного правового акта </w:t>
            </w:r>
          </w:p>
        </w:tc>
      </w:tr>
      <w:tr w:rsidR="00D56BD5" w:rsidRPr="00E34D06" w:rsidTr="00D56BD5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D56BD5" w:rsidRPr="00E34D06" w:rsidTr="00CB627D">
              <w:tc>
                <w:tcPr>
                  <w:tcW w:w="704" w:type="dxa"/>
                </w:tcPr>
                <w:p w:rsidR="00D56BD5" w:rsidRPr="00E34D06" w:rsidRDefault="00D56BD5" w:rsidP="00D56BD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6BD5" w:rsidRPr="00E34D06" w:rsidRDefault="00D56BD5" w:rsidP="00D56BD5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               </w:t>
            </w:r>
            <w:proofErr w:type="gramStart"/>
            <w:r w:rsidRPr="00E34D06">
              <w:rPr>
                <w:sz w:val="20"/>
                <w:szCs w:val="20"/>
              </w:rPr>
              <w:t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 охраняемых законом ценностей и конкретных рисков причинения им вреда (ущерба)</w:t>
            </w:r>
            <w:proofErr w:type="gramEnd"/>
          </w:p>
          <w:p w:rsidR="00D56BD5" w:rsidRPr="00E34D06" w:rsidRDefault="00D56BD5" w:rsidP="00D56B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34D06" w:rsidTr="00D56BD5">
        <w:trPr>
          <w:trHeight w:val="45"/>
        </w:trPr>
        <w:tc>
          <w:tcPr>
            <w:tcW w:w="5000" w:type="pct"/>
            <w:gridSpan w:val="9"/>
          </w:tcPr>
          <w:p w:rsidR="00D56BD5" w:rsidRPr="00E34D06" w:rsidRDefault="00455D71" w:rsidP="00455D71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34D06">
              <w:rPr>
                <w:i/>
                <w:sz w:val="20"/>
                <w:szCs w:val="20"/>
              </w:rPr>
              <w:t xml:space="preserve">Документально не закреплена  процедура, на проект нормативно-правового акта  </w:t>
            </w:r>
            <w:r w:rsidR="00D56BD5" w:rsidRPr="00E34D06">
              <w:rPr>
                <w:i/>
                <w:sz w:val="20"/>
                <w:szCs w:val="20"/>
              </w:rPr>
              <w:t>(</w:t>
            </w:r>
            <w:r w:rsidR="00D56BD5" w:rsidRPr="00E34D06">
              <w:rPr>
                <w:bCs w:val="0"/>
                <w:i/>
                <w:kern w:val="0"/>
                <w:sz w:val="20"/>
                <w:szCs w:val="20"/>
              </w:rPr>
              <w:t xml:space="preserve">место для </w:t>
            </w:r>
            <w:r w:rsidR="00BF1D99" w:rsidRPr="00E34D06">
              <w:rPr>
                <w:bCs w:val="0"/>
                <w:i/>
                <w:kern w:val="0"/>
                <w:sz w:val="20"/>
                <w:szCs w:val="20"/>
              </w:rPr>
              <w:t xml:space="preserve">    </w:t>
            </w:r>
            <w:r w:rsidR="00D56BD5" w:rsidRPr="00E34D06">
              <w:rPr>
                <w:bCs w:val="0"/>
                <w:i/>
                <w:kern w:val="0"/>
                <w:sz w:val="20"/>
                <w:szCs w:val="20"/>
              </w:rPr>
              <w:t>текстового описания)</w:t>
            </w:r>
          </w:p>
        </w:tc>
      </w:tr>
      <w:tr w:rsidR="00D56BD5" w:rsidRPr="00E34D06" w:rsidTr="00D56BD5">
        <w:trPr>
          <w:trHeight w:val="298"/>
        </w:trPr>
        <w:tc>
          <w:tcPr>
            <w:tcW w:w="5000" w:type="pct"/>
            <w:gridSpan w:val="9"/>
          </w:tcPr>
          <w:p w:rsidR="00D56BD5" w:rsidRPr="00E34D06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цели  разработки проекта правового акта</w:t>
            </w:r>
          </w:p>
          <w:p w:rsidR="00D56BD5" w:rsidRPr="00E34D06" w:rsidRDefault="00BF1D99" w:rsidP="00D56BD5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>Приведение</w:t>
            </w:r>
            <w:r w:rsidR="003E4B58" w:rsidRPr="00E34D06">
              <w:rPr>
                <w:sz w:val="20"/>
                <w:szCs w:val="20"/>
              </w:rPr>
              <w:t xml:space="preserve"> норматив</w:t>
            </w:r>
            <w:r w:rsidRPr="00E34D06">
              <w:rPr>
                <w:sz w:val="20"/>
                <w:szCs w:val="20"/>
              </w:rPr>
              <w:t>но-правового акта в соответствие</w:t>
            </w:r>
            <w:r w:rsidR="003E4B58" w:rsidRPr="00E34D06">
              <w:rPr>
                <w:sz w:val="20"/>
                <w:szCs w:val="20"/>
              </w:rPr>
              <w:t xml:space="preserve"> с требованиями действующего законодательства</w:t>
            </w:r>
          </w:p>
        </w:tc>
      </w:tr>
      <w:tr w:rsidR="00D56BD5" w:rsidRPr="00E34D06" w:rsidTr="00D56BD5">
        <w:trPr>
          <w:trHeight w:val="298"/>
        </w:trPr>
        <w:tc>
          <w:tcPr>
            <w:tcW w:w="5000" w:type="pct"/>
            <w:gridSpan w:val="9"/>
          </w:tcPr>
          <w:p w:rsidR="00D56BD5" w:rsidRPr="00E34D06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D5" w:rsidRPr="00E34D06" w:rsidTr="00D56BD5">
        <w:trPr>
          <w:trHeight w:val="252"/>
        </w:trPr>
        <w:tc>
          <w:tcPr>
            <w:tcW w:w="5000" w:type="pct"/>
            <w:gridSpan w:val="9"/>
          </w:tcPr>
          <w:p w:rsidR="00D56BD5" w:rsidRPr="00E34D06" w:rsidRDefault="00D56BD5" w:rsidP="00D56BD5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56BD5" w:rsidRPr="00E34D06" w:rsidTr="00D56BD5">
        <w:trPr>
          <w:trHeight w:val="710"/>
        </w:trPr>
        <w:tc>
          <w:tcPr>
            <w:tcW w:w="5000" w:type="pct"/>
            <w:gridSpan w:val="9"/>
          </w:tcPr>
          <w:p w:rsidR="00D56BD5" w:rsidRPr="00E34D06" w:rsidRDefault="00D56BD5" w:rsidP="003E4B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E34D06">
              <w:rPr>
                <w:rStyle w:val="a4"/>
                <w:b/>
                <w:sz w:val="20"/>
                <w:szCs w:val="20"/>
              </w:rPr>
              <w:t xml:space="preserve">Перечень действующих нормативных  правовых актов Российской Федерации, </w:t>
            </w:r>
            <w:r w:rsidR="003E4B58" w:rsidRPr="00E34D06">
              <w:rPr>
                <w:rStyle w:val="a4"/>
                <w:b/>
                <w:sz w:val="20"/>
                <w:szCs w:val="20"/>
              </w:rPr>
              <w:t>С</w:t>
            </w:r>
            <w:r w:rsidRPr="00E34D06">
              <w:rPr>
                <w:rStyle w:val="a4"/>
                <w:b/>
                <w:sz w:val="20"/>
                <w:szCs w:val="20"/>
              </w:rPr>
              <w:t>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D56BD5" w:rsidRPr="00E34D06" w:rsidTr="00D56BD5">
        <w:trPr>
          <w:trHeight w:val="254"/>
        </w:trPr>
        <w:tc>
          <w:tcPr>
            <w:tcW w:w="5000" w:type="pct"/>
            <w:gridSpan w:val="9"/>
          </w:tcPr>
          <w:p w:rsidR="00327FB8" w:rsidRPr="00E34D06" w:rsidRDefault="00327FB8" w:rsidP="00327FB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>Бюджетный кодекс Российской Федерации;</w:t>
            </w:r>
          </w:p>
          <w:p w:rsidR="00327FB8" w:rsidRPr="00E34D06" w:rsidRDefault="00327FB8" w:rsidP="00327FB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>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327FB8" w:rsidRPr="00E34D06" w:rsidRDefault="00327FB8" w:rsidP="00327FB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z w:val="20"/>
                <w:szCs w:val="20"/>
                <w:shd w:val="clear" w:color="auto" w:fill="FFFFFF"/>
              </w:rPr>
            </w:pPr>
            <w:proofErr w:type="gramStart"/>
            <w:r w:rsidRPr="00E34D06">
              <w:rPr>
                <w:color w:val="22272F"/>
                <w:sz w:val="20"/>
                <w:szCs w:val="20"/>
                <w:shd w:val="clear" w:color="auto" w:fill="FFFFFF"/>
              </w:rPr>
              <w:t>Постановление Правительства Российской Федерации от 25.10.2023 № 1782 «</w:t>
            </w:r>
            <w:r w:rsidRPr="00E34D06">
              <w:rPr>
                <w:color w:val="333333"/>
                <w:sz w:val="20"/>
                <w:szCs w:val="20"/>
                <w:shd w:val="clear" w:color="auto" w:fill="FFFFFF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r w:rsidRPr="00E34D06">
              <w:rPr>
                <w:color w:val="22272F"/>
                <w:sz w:val="20"/>
                <w:szCs w:val="20"/>
                <w:shd w:val="clear" w:color="auto" w:fill="FFFFFF"/>
              </w:rPr>
              <w:t>»;</w:t>
            </w:r>
            <w:proofErr w:type="gramEnd"/>
          </w:p>
          <w:p w:rsidR="00D56BD5" w:rsidRPr="00E34D06" w:rsidRDefault="00327FB8" w:rsidP="00753CF3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contextualSpacing/>
              <w:jc w:val="both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Протест </w:t>
            </w:r>
            <w:proofErr w:type="spellStart"/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Вольской</w:t>
            </w:r>
            <w:proofErr w:type="spellEnd"/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межрайонной прокуратуры.</w:t>
            </w:r>
          </w:p>
        </w:tc>
      </w:tr>
      <w:tr w:rsidR="00D56BD5" w:rsidRPr="00E34D06" w:rsidTr="00D56BD5">
        <w:trPr>
          <w:trHeight w:val="254"/>
        </w:trPr>
        <w:tc>
          <w:tcPr>
            <w:tcW w:w="5000" w:type="pct"/>
            <w:gridSpan w:val="9"/>
          </w:tcPr>
          <w:p w:rsidR="00D56BD5" w:rsidRPr="00E34D06" w:rsidRDefault="00D56BD5" w:rsidP="00D56BD5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D56BD5" w:rsidRPr="00E34D06" w:rsidTr="00D56BD5">
        <w:trPr>
          <w:trHeight w:val="252"/>
        </w:trPr>
        <w:tc>
          <w:tcPr>
            <w:tcW w:w="1680" w:type="pct"/>
            <w:gridSpan w:val="3"/>
          </w:tcPr>
          <w:p w:rsidR="00D56BD5" w:rsidRPr="00E34D06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D56BD5" w:rsidRPr="00E34D06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D56BD5" w:rsidRPr="00E34D06" w:rsidRDefault="00D56BD5" w:rsidP="00D5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Источники  данных</w:t>
            </w:r>
          </w:p>
        </w:tc>
      </w:tr>
      <w:tr w:rsidR="003671AE" w:rsidRPr="00E34D06" w:rsidTr="00D56BD5">
        <w:trPr>
          <w:trHeight w:val="252"/>
        </w:trPr>
        <w:tc>
          <w:tcPr>
            <w:tcW w:w="1680" w:type="pct"/>
            <w:gridSpan w:val="3"/>
          </w:tcPr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</w:t>
            </w:r>
            <w:r w:rsidR="00603950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исключением государственных (муниципальных) учреждений), индивидуальные </w:t>
            </w: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предприниматели, физические лица</w:t>
            </w:r>
            <w:r w:rsidR="00603950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производители товаров, работ, услуг</w:t>
            </w:r>
            <w:proofErr w:type="gramEnd"/>
          </w:p>
        </w:tc>
        <w:tc>
          <w:tcPr>
            <w:tcW w:w="1459" w:type="pct"/>
            <w:gridSpan w:val="4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34D06" w:rsidTr="00D56BD5">
        <w:trPr>
          <w:trHeight w:val="252"/>
        </w:trPr>
        <w:tc>
          <w:tcPr>
            <w:tcW w:w="1680" w:type="pct"/>
            <w:gridSpan w:val="3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(место для текстового </w:t>
            </w:r>
            <w:r w:rsidR="00603950"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описания)</w:t>
            </w:r>
          </w:p>
        </w:tc>
        <w:tc>
          <w:tcPr>
            <w:tcW w:w="1459" w:type="pct"/>
            <w:gridSpan w:val="4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  <w:tc>
          <w:tcPr>
            <w:tcW w:w="1861" w:type="pct"/>
            <w:gridSpan w:val="2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34D06" w:rsidTr="00D56BD5">
        <w:trPr>
          <w:trHeight w:val="261"/>
        </w:trPr>
        <w:tc>
          <w:tcPr>
            <w:tcW w:w="5000" w:type="pct"/>
            <w:gridSpan w:val="9"/>
          </w:tcPr>
          <w:p w:rsidR="003671AE" w:rsidRPr="00E34D06" w:rsidRDefault="009520DD" w:rsidP="003671AE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Новые</w:t>
            </w:r>
            <w:r w:rsidR="003671AE"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функции (полномочия, обязанности, права) органов местного самоуправления Вольского муниципального района и муниципального образования город Вольск Саратовской области или сведения об их изменении, а также порядок  их реализации </w:t>
            </w:r>
          </w:p>
        </w:tc>
      </w:tr>
      <w:tr w:rsidR="003671AE" w:rsidRPr="00E34D06" w:rsidTr="00D56BD5">
        <w:trPr>
          <w:trHeight w:val="261"/>
        </w:trPr>
        <w:tc>
          <w:tcPr>
            <w:tcW w:w="1914" w:type="pct"/>
            <w:gridSpan w:val="4"/>
          </w:tcPr>
          <w:p w:rsidR="003671AE" w:rsidRPr="00E34D06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3671AE" w:rsidRPr="00E34D06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3671AE" w:rsidRPr="00E34D06" w:rsidRDefault="003671AE" w:rsidP="003671AE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3671AE" w:rsidRPr="00E34D06" w:rsidTr="003671AE">
        <w:trPr>
          <w:trHeight w:val="261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3671AE" w:rsidRPr="00E34D06" w:rsidTr="00D56BD5">
        <w:trPr>
          <w:trHeight w:val="111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34D06">
              <w:rPr>
                <w:b/>
                <w:sz w:val="20"/>
                <w:szCs w:val="20"/>
              </w:rPr>
              <w:t xml:space="preserve">Оценка дополнительных расходов (доходов) бюджетов Вольского муниципального района и муниципального образования город Вольск </w:t>
            </w:r>
          </w:p>
        </w:tc>
      </w:tr>
      <w:tr w:rsidR="003671AE" w:rsidRPr="00E34D06" w:rsidTr="00D56BD5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3671AE" w:rsidRPr="00E34D06" w:rsidRDefault="003671AE" w:rsidP="003671AE">
            <w:pPr>
              <w:pStyle w:val="a5"/>
              <w:ind w:left="0" w:firstLine="142"/>
              <w:jc w:val="center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Наименование новой </w:t>
            </w:r>
            <w:r w:rsidR="004A6A5D" w:rsidRPr="00E34D06">
              <w:rPr>
                <w:sz w:val="20"/>
                <w:szCs w:val="20"/>
              </w:rPr>
              <w:t>и</w:t>
            </w:r>
            <w:r w:rsidRPr="00E34D06">
              <w:rPr>
                <w:sz w:val="20"/>
                <w:szCs w:val="20"/>
              </w:rPr>
              <w:t xml:space="preserve">ли изменяемой функции полномочия, обязанности или права </w:t>
            </w:r>
          </w:p>
          <w:p w:rsidR="003671AE" w:rsidRPr="00E34D06" w:rsidRDefault="003671AE" w:rsidP="003671AE">
            <w:pPr>
              <w:jc w:val="center"/>
            </w:pPr>
            <w:r w:rsidRPr="00E34D06">
              <w:t>(</w:t>
            </w:r>
            <w:r w:rsidRPr="00E34D06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3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Описание  расходов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Оценка расходов и возможных поступлений бюджета ВМР, бюджета МО г. Вольск</w:t>
            </w:r>
          </w:p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( млн. рублей</w:t>
            </w:r>
            <w:r w:rsidR="004A6A5D" w:rsidRPr="00E3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3671AE" w:rsidRPr="00E34D06" w:rsidTr="003671AE">
        <w:trPr>
          <w:trHeight w:val="356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E34D06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3671AE" w:rsidRPr="00E34D06" w:rsidTr="00D56BD5">
        <w:trPr>
          <w:trHeight w:val="302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  <w:t xml:space="preserve">     Сведения о новых </w:t>
            </w: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 (ограничениях) для субъектов предпринимательской или иной экономической деятельностью либо об изменениях существующих обязанностях (ограничениях)  и связанные с ними дополнительные расходы (доходы)</w:t>
            </w:r>
          </w:p>
        </w:tc>
      </w:tr>
      <w:tr w:rsidR="003671AE" w:rsidRPr="00E34D06" w:rsidTr="00D56BD5">
        <w:trPr>
          <w:trHeight w:val="1089"/>
        </w:trPr>
        <w:tc>
          <w:tcPr>
            <w:tcW w:w="1382" w:type="pct"/>
            <w:gridSpan w:val="2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Группы субъектов (указываются данные из раздела 6)</w:t>
            </w:r>
          </w:p>
        </w:tc>
        <w:tc>
          <w:tcPr>
            <w:tcW w:w="1961" w:type="pct"/>
            <w:gridSpan w:val="6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Описание новых обязанностей 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Описание и количественная оценка расходов субъектов</w:t>
            </w:r>
          </w:p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(млн. рублей)</w:t>
            </w:r>
          </w:p>
        </w:tc>
      </w:tr>
      <w:tr w:rsidR="003671AE" w:rsidRPr="00E34D06" w:rsidTr="00D56BD5">
        <w:trPr>
          <w:trHeight w:val="490"/>
        </w:trPr>
        <w:tc>
          <w:tcPr>
            <w:tcW w:w="1382" w:type="pct"/>
            <w:gridSpan w:val="2"/>
          </w:tcPr>
          <w:p w:rsidR="003671AE" w:rsidRPr="00E34D06" w:rsidRDefault="00DF11EC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Юридические лица (за исключением государственных (муниципальных) учреждений), индивидуальные </w:t>
            </w: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предприниматели, физические лица – производители товаров, работ, услуг</w:t>
            </w:r>
            <w:proofErr w:type="gramEnd"/>
          </w:p>
        </w:tc>
        <w:tc>
          <w:tcPr>
            <w:tcW w:w="1961" w:type="pct"/>
            <w:gridSpan w:val="6"/>
          </w:tcPr>
          <w:p w:rsidR="007A0033" w:rsidRPr="00E34D06" w:rsidRDefault="00CB1A01" w:rsidP="007A00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Устанавливается действие постановления администрации Вольского муниципального района Саратовской </w:t>
            </w:r>
            <w:r w:rsidR="007A0033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области «О внесении изменения в постановление администрации </w:t>
            </w:r>
            <w:proofErr w:type="spellStart"/>
            <w:r w:rsidR="007A0033" w:rsidRPr="00E34D06">
              <w:rPr>
                <w:rFonts w:ascii="Times New Roman" w:hAnsi="Times New Roman" w:cs="Times New Roman"/>
                <w:sz w:val="20"/>
                <w:szCs w:val="20"/>
              </w:rPr>
              <w:t>Вольского</w:t>
            </w:r>
            <w:proofErr w:type="spellEnd"/>
            <w:r w:rsidR="007A0033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0033" w:rsidRPr="00E34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      </w:r>
          </w:p>
        </w:tc>
        <w:tc>
          <w:tcPr>
            <w:tcW w:w="1657" w:type="pct"/>
          </w:tcPr>
          <w:p w:rsidR="003671AE" w:rsidRPr="00E34D06" w:rsidRDefault="00CB1A01" w:rsidP="00CB1A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Дополнительные расходы и доходы не предусмотрены</w:t>
            </w:r>
          </w:p>
        </w:tc>
      </w:tr>
      <w:tr w:rsidR="003671AE" w:rsidRPr="00E34D06" w:rsidTr="00D56BD5">
        <w:trPr>
          <w:trHeight w:val="688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данных, послужившие основанием для количественной оценки расходов субъектов:</w:t>
            </w:r>
          </w:p>
        </w:tc>
      </w:tr>
      <w:tr w:rsidR="003671AE" w:rsidRPr="00E34D06" w:rsidTr="00D56BD5">
        <w:trPr>
          <w:trHeight w:val="301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34D06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34D06" w:rsidTr="00D56BD5">
        <w:trPr>
          <w:trHeight w:val="410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3671AE" w:rsidRPr="00E34D06" w:rsidTr="00D56BD5">
        <w:trPr>
          <w:trHeight w:val="245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34D06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34D06" w:rsidTr="00D56BD5">
        <w:trPr>
          <w:trHeight w:val="390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Оценка рисков возникновения неблагоприятных последствий от принятия (издания) правового акта</w:t>
            </w:r>
          </w:p>
        </w:tc>
      </w:tr>
      <w:tr w:rsidR="003671AE" w:rsidRPr="00E34D06" w:rsidTr="00D56BD5">
        <w:trPr>
          <w:trHeight w:val="568"/>
        </w:trPr>
        <w:tc>
          <w:tcPr>
            <w:tcW w:w="5000" w:type="pct"/>
            <w:gridSpan w:val="9"/>
          </w:tcPr>
          <w:p w:rsidR="003671AE" w:rsidRPr="00E34D06" w:rsidRDefault="00302A84" w:rsidP="003671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3671AE" w:rsidRPr="00E34D06" w:rsidTr="00D56BD5">
        <w:trPr>
          <w:trHeight w:val="852"/>
        </w:trPr>
        <w:tc>
          <w:tcPr>
            <w:tcW w:w="5000" w:type="pct"/>
            <w:gridSpan w:val="9"/>
          </w:tcPr>
          <w:p w:rsidR="003671AE" w:rsidRPr="00E34D06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 установления переходного  периода и (или) отсрочки  вступления в силу нормативного правового акта либо необходимость распространения правового акта  на ранее возникшие отношения</w:t>
            </w:r>
          </w:p>
        </w:tc>
      </w:tr>
      <w:tr w:rsidR="003671AE" w:rsidRPr="00E34D06" w:rsidTr="00D56BD5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34D06" w:rsidTr="00CB627D">
              <w:trPr>
                <w:trHeight w:val="77"/>
              </w:trPr>
              <w:tc>
                <w:tcPr>
                  <w:tcW w:w="704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11.1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3671AE" w:rsidRPr="00E34D06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A84" w:rsidRPr="00E34D06" w:rsidRDefault="00FC12D1" w:rsidP="00302A8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</w:t>
            </w:r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года</w:t>
            </w:r>
          </w:p>
          <w:p w:rsidR="003671AE" w:rsidRPr="00E34D06" w:rsidRDefault="003671AE" w:rsidP="003671A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3671AE" w:rsidRPr="00E34D06" w:rsidTr="00D56BD5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34D06" w:rsidTr="00CB627D">
              <w:tc>
                <w:tcPr>
                  <w:tcW w:w="704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11.2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Необходимость уст</w:t>
            </w:r>
            <w:r w:rsidR="00367B54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ановления переходного периода и 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(или) отсрочки</w:t>
            </w:r>
          </w:p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3671AE" w:rsidRPr="00E34D06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</w:tblGrid>
            <w:tr w:rsidR="003671AE" w:rsidRPr="00E34D06" w:rsidTr="00CB627D">
              <w:tc>
                <w:tcPr>
                  <w:tcW w:w="846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11.2.1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</w:tblGrid>
            <w:tr w:rsidR="003671AE" w:rsidRPr="00E34D06" w:rsidTr="00CB627D">
              <w:tc>
                <w:tcPr>
                  <w:tcW w:w="846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11.2.2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34D06" w:rsidTr="00CB627D">
              <w:tc>
                <w:tcPr>
                  <w:tcW w:w="704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11.3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</w:tblGrid>
            <w:tr w:rsidR="003671AE" w:rsidRPr="00E34D06" w:rsidTr="00CB627D">
              <w:tc>
                <w:tcPr>
                  <w:tcW w:w="846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11.3.1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671AE" w:rsidRPr="00E34D06" w:rsidTr="00CB627D">
              <w:tc>
                <w:tcPr>
                  <w:tcW w:w="704" w:type="dxa"/>
                </w:tcPr>
                <w:p w:rsidR="003671AE" w:rsidRPr="00E34D06" w:rsidRDefault="003671AE" w:rsidP="003671AE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11.4</w:t>
                  </w:r>
                  <w:r w:rsidR="00DF071F" w:rsidRPr="00E34D06">
                    <w:rPr>
                      <w:rStyle w:val="a4"/>
                      <w:rFonts w:ascii="Times New Roman" w:hAnsi="Times New Roman"/>
                      <w:b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3671AE" w:rsidRPr="00E34D06" w:rsidRDefault="003671AE" w:rsidP="003671A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c>
          <w:tcPr>
            <w:tcW w:w="5000" w:type="pct"/>
            <w:gridSpan w:val="9"/>
          </w:tcPr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3671AE" w:rsidRPr="00E34D06" w:rsidTr="00D56BD5">
        <w:tc>
          <w:tcPr>
            <w:tcW w:w="5000" w:type="pct"/>
            <w:gridSpan w:val="9"/>
          </w:tcPr>
          <w:p w:rsidR="003671AE" w:rsidRPr="00E34D06" w:rsidRDefault="003671AE" w:rsidP="003671A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Сведения  о проведении публичного обсуждения проекта нормативного правового акта </w:t>
            </w:r>
          </w:p>
        </w:tc>
      </w:tr>
      <w:tr w:rsidR="003671AE" w:rsidRPr="00E34D06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34D06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12.1</w:t>
                  </w:r>
                  <w:r w:rsidR="00DF071F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3671AE" w:rsidRPr="00E34D06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1AE" w:rsidRPr="00E34D06" w:rsidTr="00D56BD5">
        <w:tc>
          <w:tcPr>
            <w:tcW w:w="5000" w:type="pct"/>
            <w:gridSpan w:val="9"/>
          </w:tcPr>
          <w:p w:rsidR="00912E98" w:rsidRPr="00E34D06" w:rsidRDefault="00912E98" w:rsidP="003671AE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https://вольск.рф/regulatory/otsenka/proekty/</w:t>
            </w:r>
          </w:p>
        </w:tc>
      </w:tr>
      <w:tr w:rsidR="003671AE" w:rsidRPr="00E34D06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34D06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12.2</w:t>
                  </w:r>
                  <w:r w:rsidR="00DF071F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Сведения о   заинтересованных лицах, извещённых о проведении публичных обсуждений проекта нормативного правового акта:</w:t>
            </w:r>
          </w:p>
          <w:p w:rsidR="003671AE" w:rsidRPr="00E34D06" w:rsidRDefault="003671AE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671AE" w:rsidRPr="00E34D06" w:rsidTr="00D56BD5">
        <w:tc>
          <w:tcPr>
            <w:tcW w:w="5000" w:type="pct"/>
            <w:gridSpan w:val="9"/>
          </w:tcPr>
          <w:p w:rsidR="003671AE" w:rsidRPr="00E34D06" w:rsidRDefault="008F30C4" w:rsidP="00C7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Координационный Совет по развитию малого и среднего предпринимательства при администрации </w:t>
            </w:r>
            <w:proofErr w:type="spellStart"/>
            <w:r w:rsidR="00B14867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Вольского</w:t>
            </w:r>
            <w:proofErr w:type="spellEnd"/>
            <w:r w:rsidR="00B14867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района;</w:t>
            </w: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12E98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ООО «Центр правовой поддержки малого бизнеса»; </w:t>
            </w:r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экспертный Совет Общественной палаты </w:t>
            </w:r>
            <w:proofErr w:type="spellStart"/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Вольского</w:t>
            </w:r>
            <w:proofErr w:type="spellEnd"/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B14867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B14867" w:rsidRPr="00E34D06" w:rsidRDefault="00B14867" w:rsidP="00C7198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экономики</w:t>
            </w:r>
            <w:r w:rsidR="001815B9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промышленности и инвестиционной деятельности администрации </w:t>
            </w:r>
            <w:proofErr w:type="spellStart"/>
            <w:r w:rsidR="001815B9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Вольского</w:t>
            </w:r>
            <w:proofErr w:type="spellEnd"/>
            <w:r w:rsidR="001815B9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3671AE" w:rsidRPr="00E34D06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34D06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12.3</w:t>
                  </w:r>
                  <w:r w:rsidR="00DD0AAE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AC02DC">
            <w:pPr>
              <w:pStyle w:val="a5"/>
              <w:ind w:left="0"/>
              <w:rPr>
                <w:bCs w:val="0"/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               Срок, в течение которого принимались предложения в связи с проведением публичного обсуждения проекта нормативног</w:t>
            </w:r>
            <w:r w:rsidR="00380787" w:rsidRPr="00E34D06">
              <w:rPr>
                <w:sz w:val="20"/>
                <w:szCs w:val="20"/>
              </w:rPr>
              <w:t>о правового акта и сводного отчё</w:t>
            </w:r>
            <w:r w:rsidRPr="00E34D06">
              <w:rPr>
                <w:sz w:val="20"/>
                <w:szCs w:val="20"/>
              </w:rPr>
              <w:t>та:</w:t>
            </w:r>
          </w:p>
        </w:tc>
        <w:tc>
          <w:tcPr>
            <w:tcW w:w="2461" w:type="pct"/>
            <w:gridSpan w:val="4"/>
            <w:vAlign w:val="center"/>
          </w:tcPr>
          <w:p w:rsidR="002F59E5" w:rsidRPr="00E34D06" w:rsidRDefault="002F59E5" w:rsidP="002F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начало: «07» 07.2025 г.</w:t>
            </w:r>
          </w:p>
          <w:p w:rsidR="002F59E5" w:rsidRPr="00E34D06" w:rsidRDefault="002F59E5" w:rsidP="002F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окончание: «21» 07.2025 г.</w:t>
            </w:r>
          </w:p>
          <w:p w:rsidR="002F59E5" w:rsidRPr="00E34D06" w:rsidRDefault="002F59E5" w:rsidP="002F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продление срока: «16» - «21» 07.2025 г.</w:t>
            </w:r>
          </w:p>
        </w:tc>
      </w:tr>
      <w:tr w:rsidR="003671AE" w:rsidRPr="00E34D06" w:rsidTr="00D56BD5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34D06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12.4</w:t>
                  </w:r>
                  <w:r w:rsidR="00DD0AAE" w:rsidRPr="00E34D0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671AE" w:rsidRPr="00E34D06" w:rsidRDefault="003671AE" w:rsidP="003671AE">
            <w:pPr>
              <w:pStyle w:val="a5"/>
              <w:ind w:left="0"/>
              <w:rPr>
                <w:sz w:val="20"/>
                <w:szCs w:val="20"/>
              </w:rPr>
            </w:pPr>
            <w:r w:rsidRPr="00E34D06">
              <w:rPr>
                <w:sz w:val="20"/>
                <w:szCs w:val="20"/>
              </w:rPr>
              <w:t xml:space="preserve">                  </w:t>
            </w:r>
            <w:r w:rsidR="00F95DEA" w:rsidRPr="00E34D06">
              <w:rPr>
                <w:sz w:val="20"/>
                <w:szCs w:val="20"/>
              </w:rPr>
              <w:t xml:space="preserve"> </w:t>
            </w:r>
            <w:r w:rsidRPr="00E34D06">
              <w:rPr>
                <w:sz w:val="20"/>
                <w:szCs w:val="20"/>
              </w:rPr>
              <w:t>Сведения о количестве замечаний и предложений, полученных в ходе публичного обсуждения проекта нормативног</w:t>
            </w:r>
            <w:r w:rsidR="00DD0AAE" w:rsidRPr="00E34D06">
              <w:rPr>
                <w:sz w:val="20"/>
                <w:szCs w:val="20"/>
              </w:rPr>
              <w:t>о правового акта и сводного отчё</w:t>
            </w:r>
            <w:r w:rsidRPr="00E34D06">
              <w:rPr>
                <w:sz w:val="20"/>
                <w:szCs w:val="20"/>
              </w:rPr>
              <w:t>та:</w:t>
            </w:r>
          </w:p>
        </w:tc>
        <w:tc>
          <w:tcPr>
            <w:tcW w:w="2461" w:type="pct"/>
            <w:gridSpan w:val="4"/>
            <w:vAlign w:val="center"/>
          </w:tcPr>
          <w:p w:rsidR="003671AE" w:rsidRPr="00E34D06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  <w:r w:rsidR="00302A84" w:rsidRPr="00E34D06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, из них уч</w:t>
            </w:r>
            <w:r w:rsidR="002C11FC" w:rsidRPr="00E34D0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ено:</w:t>
            </w:r>
          </w:p>
          <w:p w:rsidR="003671AE" w:rsidRPr="00E34D06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полностью: ________;</w:t>
            </w:r>
          </w:p>
          <w:p w:rsidR="003671AE" w:rsidRPr="00E34D06" w:rsidRDefault="003671AE" w:rsidP="003671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учтено частично: _______.</w:t>
            </w:r>
          </w:p>
        </w:tc>
      </w:tr>
      <w:tr w:rsidR="003671AE" w:rsidRPr="00E34D06" w:rsidTr="00D56BD5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</w:tblGrid>
            <w:tr w:rsidR="003671AE" w:rsidRPr="00E34D06" w:rsidTr="00CB627D">
              <w:trPr>
                <w:trHeight w:val="322"/>
              </w:trPr>
              <w:tc>
                <w:tcPr>
                  <w:tcW w:w="705" w:type="dxa"/>
                </w:tcPr>
                <w:p w:rsidR="003671AE" w:rsidRPr="00E34D06" w:rsidRDefault="003671AE" w:rsidP="003671AE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4D06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12.5</w:t>
                  </w:r>
                </w:p>
              </w:tc>
            </w:tr>
          </w:tbl>
          <w:p w:rsidR="003671AE" w:rsidRPr="00E34D06" w:rsidRDefault="003671AE" w:rsidP="00367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Полный электронны</w:t>
            </w:r>
            <w:r w:rsidR="000714E1" w:rsidRPr="00E34D06">
              <w:rPr>
                <w:rFonts w:ascii="Times New Roman" w:hAnsi="Times New Roman" w:cs="Times New Roman"/>
                <w:sz w:val="20"/>
                <w:szCs w:val="20"/>
              </w:rPr>
              <w:t>й адрес размещения сводного отчё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</w:t>
            </w:r>
            <w:r w:rsidR="000714E1" w:rsidRPr="00E34D06">
              <w:rPr>
                <w:rFonts w:ascii="Times New Roman" w:hAnsi="Times New Roman" w:cs="Times New Roman"/>
                <w:sz w:val="20"/>
                <w:szCs w:val="20"/>
              </w:rPr>
              <w:t>о акта и сводного отчё</w:t>
            </w:r>
            <w:r w:rsidRPr="00E34D06">
              <w:rPr>
                <w:rFonts w:ascii="Times New Roman" w:hAnsi="Times New Roman" w:cs="Times New Roman"/>
                <w:sz w:val="20"/>
                <w:szCs w:val="20"/>
              </w:rPr>
              <w:t>та:</w:t>
            </w:r>
          </w:p>
        </w:tc>
      </w:tr>
      <w:tr w:rsidR="003671AE" w:rsidRPr="00E34D06" w:rsidTr="00D56BD5">
        <w:trPr>
          <w:trHeight w:val="299"/>
        </w:trPr>
        <w:tc>
          <w:tcPr>
            <w:tcW w:w="5000" w:type="pct"/>
            <w:gridSpan w:val="9"/>
          </w:tcPr>
          <w:p w:rsidR="003671AE" w:rsidRPr="00E34D06" w:rsidRDefault="002F59E5" w:rsidP="00367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http</w:t>
            </w:r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://вольск</w:t>
            </w:r>
            <w:proofErr w:type="gramStart"/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302A84" w:rsidRPr="00E34D0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ф/regulatory/otsenka/svodnye-otchyety/</w:t>
            </w:r>
          </w:p>
        </w:tc>
      </w:tr>
    </w:tbl>
    <w:p w:rsidR="00D56BD5" w:rsidRPr="00E34D06" w:rsidRDefault="00D56BD5" w:rsidP="00D56BD5">
      <w:pPr>
        <w:ind w:left="6406"/>
        <w:rPr>
          <w:rFonts w:ascii="Times New Roman" w:hAnsi="Times New Roman" w:cs="Times New Roman"/>
          <w:sz w:val="20"/>
          <w:szCs w:val="20"/>
        </w:rPr>
      </w:pPr>
    </w:p>
    <w:p w:rsidR="00302A84" w:rsidRPr="00E34D06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4D06">
        <w:rPr>
          <w:rFonts w:ascii="Times New Roman" w:eastAsia="Times New Roman" w:hAnsi="Times New Roman" w:cs="Times New Roman"/>
          <w:sz w:val="20"/>
          <w:szCs w:val="20"/>
        </w:rPr>
        <w:t xml:space="preserve">Заместитель председателя комитета </w:t>
      </w:r>
    </w:p>
    <w:p w:rsidR="00302A84" w:rsidRPr="00E34D06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4D06">
        <w:rPr>
          <w:rFonts w:ascii="Times New Roman" w:eastAsia="Times New Roman" w:hAnsi="Times New Roman" w:cs="Times New Roman"/>
          <w:sz w:val="20"/>
          <w:szCs w:val="20"/>
        </w:rPr>
        <w:t xml:space="preserve">жилищно-коммунального хозяйства, </w:t>
      </w:r>
    </w:p>
    <w:p w:rsidR="002F59E5" w:rsidRPr="002F59E5" w:rsidRDefault="00302A84" w:rsidP="00302A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34D06">
        <w:rPr>
          <w:rFonts w:ascii="Times New Roman" w:eastAsia="Times New Roman" w:hAnsi="Times New Roman" w:cs="Times New Roman"/>
          <w:sz w:val="20"/>
          <w:szCs w:val="20"/>
        </w:rPr>
        <w:t xml:space="preserve">жилищной политики и городской среды                                                   </w:t>
      </w:r>
      <w:r w:rsidR="00C9340E" w:rsidRPr="00E34D0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М</w:t>
      </w:r>
      <w:r w:rsidRPr="00E34D06">
        <w:rPr>
          <w:rFonts w:ascii="Times New Roman" w:eastAsia="Times New Roman" w:hAnsi="Times New Roman" w:cs="Times New Roman"/>
          <w:sz w:val="20"/>
          <w:szCs w:val="20"/>
        </w:rPr>
        <w:t>.</w:t>
      </w:r>
      <w:r w:rsidR="00C9340E" w:rsidRPr="00E34D06">
        <w:rPr>
          <w:rFonts w:ascii="Times New Roman" w:eastAsia="Times New Roman" w:hAnsi="Times New Roman" w:cs="Times New Roman"/>
          <w:sz w:val="20"/>
          <w:szCs w:val="20"/>
        </w:rPr>
        <w:t xml:space="preserve"> В. Левин</w:t>
      </w:r>
      <w:bookmarkStart w:id="0" w:name="_GoBack"/>
      <w:bookmarkEnd w:id="0"/>
    </w:p>
    <w:sectPr w:rsidR="002F59E5" w:rsidRPr="002F59E5" w:rsidSect="00D56BD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FF"/>
    <w:rsid w:val="00061CC3"/>
    <w:rsid w:val="000714E1"/>
    <w:rsid w:val="0009596C"/>
    <w:rsid w:val="001815B9"/>
    <w:rsid w:val="002309DC"/>
    <w:rsid w:val="002334C1"/>
    <w:rsid w:val="00290DEE"/>
    <w:rsid w:val="002C11FC"/>
    <w:rsid w:val="002F59E5"/>
    <w:rsid w:val="00302A84"/>
    <w:rsid w:val="00317ECE"/>
    <w:rsid w:val="00327FB8"/>
    <w:rsid w:val="00364666"/>
    <w:rsid w:val="003671AE"/>
    <w:rsid w:val="00367B54"/>
    <w:rsid w:val="00380787"/>
    <w:rsid w:val="003E4B58"/>
    <w:rsid w:val="00400B27"/>
    <w:rsid w:val="00455D71"/>
    <w:rsid w:val="004A6A5D"/>
    <w:rsid w:val="00557AA2"/>
    <w:rsid w:val="00603950"/>
    <w:rsid w:val="006040A2"/>
    <w:rsid w:val="00611466"/>
    <w:rsid w:val="00614962"/>
    <w:rsid w:val="00620065"/>
    <w:rsid w:val="00623F0A"/>
    <w:rsid w:val="0073002E"/>
    <w:rsid w:val="00753CF3"/>
    <w:rsid w:val="00777123"/>
    <w:rsid w:val="007A0033"/>
    <w:rsid w:val="007D53EA"/>
    <w:rsid w:val="007F494A"/>
    <w:rsid w:val="00862D0A"/>
    <w:rsid w:val="00891F90"/>
    <w:rsid w:val="008C1DB9"/>
    <w:rsid w:val="008F30C4"/>
    <w:rsid w:val="00912E98"/>
    <w:rsid w:val="00933E1F"/>
    <w:rsid w:val="009520DD"/>
    <w:rsid w:val="00973708"/>
    <w:rsid w:val="009E131D"/>
    <w:rsid w:val="009F1514"/>
    <w:rsid w:val="00A06365"/>
    <w:rsid w:val="00A618D0"/>
    <w:rsid w:val="00AC02DC"/>
    <w:rsid w:val="00AD0B9F"/>
    <w:rsid w:val="00B079F3"/>
    <w:rsid w:val="00B14867"/>
    <w:rsid w:val="00B82736"/>
    <w:rsid w:val="00BC51CD"/>
    <w:rsid w:val="00BF1D99"/>
    <w:rsid w:val="00C47FE8"/>
    <w:rsid w:val="00C71984"/>
    <w:rsid w:val="00C920FD"/>
    <w:rsid w:val="00C9340E"/>
    <w:rsid w:val="00CB1A01"/>
    <w:rsid w:val="00D073E2"/>
    <w:rsid w:val="00D35AFF"/>
    <w:rsid w:val="00D40080"/>
    <w:rsid w:val="00D56BD5"/>
    <w:rsid w:val="00D849A4"/>
    <w:rsid w:val="00DD0AAE"/>
    <w:rsid w:val="00DF071F"/>
    <w:rsid w:val="00DF11EC"/>
    <w:rsid w:val="00E261EA"/>
    <w:rsid w:val="00E34D06"/>
    <w:rsid w:val="00E3672E"/>
    <w:rsid w:val="00E47CF2"/>
    <w:rsid w:val="00E52F4A"/>
    <w:rsid w:val="00E64674"/>
    <w:rsid w:val="00F95DEA"/>
    <w:rsid w:val="00FC12D1"/>
    <w:rsid w:val="00FC5595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32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D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56B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BD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56BD5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D56BD5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D56BD5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D56BD5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302A84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3E1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15">
    <w:name w:val="s_15"/>
    <w:basedOn w:val="a"/>
    <w:rsid w:val="0032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279</cp:revision>
  <cp:lastPrinted>2025-04-28T09:42:00Z</cp:lastPrinted>
  <dcterms:created xsi:type="dcterms:W3CDTF">2025-04-16T12:29:00Z</dcterms:created>
  <dcterms:modified xsi:type="dcterms:W3CDTF">2025-07-25T04:19:00Z</dcterms:modified>
</cp:coreProperties>
</file>