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5B" w:rsidRDefault="00D1485B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8"/>
        <w:gridCol w:w="209"/>
        <w:gridCol w:w="4692"/>
      </w:tblGrid>
      <w:tr w:rsidR="00774EA1" w:rsidRPr="00774EA1" w:rsidTr="00774EA1">
        <w:trPr>
          <w:trHeight w:val="30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74EA1" w:rsidRPr="00774EA1" w:rsidTr="00774EA1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57" w:rightFromText="57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CA7A2D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CA7A2D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1185" w:rsidRDefault="00D1485B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азработчик:</w:t>
            </w:r>
            <w:r w:rsid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18118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Саратовской области, Саратовская обл., </w:t>
            </w:r>
            <w:proofErr w:type="spellStart"/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г.Вольск</w:t>
            </w:r>
            <w:proofErr w:type="spellEnd"/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, ул. Октябрьская, 114, тел. (884593)7-04-92, адрес электронной почты: umhadm1@yandex.ru</w:t>
            </w:r>
          </w:p>
          <w:p w:rsidR="00774EA1" w:rsidRPr="00774EA1" w:rsidRDefault="00774EA1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242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74EA1" w:rsidRPr="00774EA1" w:rsidTr="00774EA1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57" w:rightFromText="57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D141DF">
              <w:trPr>
                <w:trHeight w:val="227"/>
              </w:trPr>
              <w:tc>
                <w:tcPr>
                  <w:tcW w:w="704" w:type="dxa"/>
                </w:tcPr>
                <w:p w:rsidR="00774EA1" w:rsidRPr="00774EA1" w:rsidRDefault="00774EA1" w:rsidP="00D141D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29" w:hanging="29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893A0F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4F74A5">
              <w:rPr>
                <w:rFonts w:ascii="Times New Roman" w:hAnsi="Times New Roman" w:cs="Times New Roman"/>
                <w:sz w:val="20"/>
                <w:szCs w:val="20"/>
              </w:rPr>
              <w:t xml:space="preserve">решения Совета муниципального образования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город Вольск </w:t>
            </w:r>
            <w:r w:rsidR="00A31DC4">
              <w:rPr>
                <w:rFonts w:ascii="Times New Roman" w:hAnsi="Times New Roman" w:cs="Times New Roman"/>
                <w:sz w:val="20"/>
                <w:szCs w:val="20"/>
              </w:rPr>
              <w:t xml:space="preserve">Вольского муниципального района Саратовской области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02BF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8E5F28">
              <w:rPr>
                <w:rFonts w:ascii="Times New Roman" w:hAnsi="Times New Roman" w:cs="Times New Roman"/>
                <w:sz w:val="20"/>
                <w:szCs w:val="20"/>
              </w:rPr>
              <w:t>в решение Совета муниципального образования город Вольск от 31.03.2025 г. №27/5-83 «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на территории муниципального образования 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город Вольск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 Вольского муниципального района Саратовской области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4EA1" w:rsidRPr="00774EA1" w:rsidTr="00774EA1">
        <w:trPr>
          <w:trHeight w:val="18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74EA1" w:rsidRPr="00774EA1" w:rsidTr="00774EA1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500A80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74EA1" w:rsidRPr="00A33FE5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89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E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E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Default="00A17FDA" w:rsidP="00D1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D14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E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8B043F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D1485B" w:rsidRPr="00A33FE5" w:rsidRDefault="00D1485B" w:rsidP="00D1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«05 - «07» 08.2025 г.</w:t>
            </w:r>
          </w:p>
        </w:tc>
      </w:tr>
      <w:tr w:rsidR="00774EA1" w:rsidRPr="00774EA1" w:rsidTr="00774EA1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74EA1" w:rsidRPr="00774EA1" w:rsidTr="00D1485B">
        <w:trPr>
          <w:trHeight w:val="174"/>
        </w:trPr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:rsidR="00774EA1" w:rsidRPr="00774EA1" w:rsidRDefault="008E5F28" w:rsidP="008E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август</w:t>
            </w:r>
            <w:r w:rsidR="00CA137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сентябрь</w:t>
            </w:r>
            <w:r w:rsid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 w:rsid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5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74EA1" w:rsidRPr="00774EA1" w:rsidTr="00774EA1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774EA1" w:rsidRPr="00774EA1" w:rsidTr="00774EA1">
              <w:trPr>
                <w:trHeight w:val="303"/>
              </w:trPr>
              <w:tc>
                <w:tcPr>
                  <w:tcW w:w="715" w:type="dxa"/>
                </w:tcPr>
                <w:p w:rsidR="00774EA1" w:rsidRPr="00774EA1" w:rsidRDefault="00774EA1" w:rsidP="00D14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</w:t>
                  </w:r>
                  <w:r w:rsidR="00D1485B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целей предлагаемого регулирования:</w:t>
            </w:r>
          </w:p>
        </w:tc>
      </w:tr>
      <w:tr w:rsidR="00774EA1" w:rsidRPr="00774EA1" w:rsidTr="00774EA1">
        <w:trPr>
          <w:trHeight w:val="64"/>
        </w:trPr>
        <w:tc>
          <w:tcPr>
            <w:tcW w:w="5000" w:type="pct"/>
            <w:gridSpan w:val="3"/>
          </w:tcPr>
          <w:p w:rsidR="00774EA1" w:rsidRPr="00FE323A" w:rsidRDefault="003156F7" w:rsidP="00F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Приведение содержания 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</w:t>
            </w: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 соответствии с требованиями</w:t>
            </w:r>
            <w:r w:rsidR="00FE323A"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</w:tc>
      </w:tr>
      <w:tr w:rsidR="00774EA1" w:rsidRPr="00774EA1" w:rsidTr="00774EA1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76"/>
              </w:trPr>
              <w:tc>
                <w:tcPr>
                  <w:tcW w:w="705" w:type="dxa"/>
                </w:tcPr>
                <w:p w:rsidR="00774EA1" w:rsidRPr="00774EA1" w:rsidRDefault="00D1485B" w:rsidP="00CA7A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CA7A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774EA1" w:rsidRPr="00774EA1" w:rsidRDefault="00CA7A2D" w:rsidP="00CA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</w:tc>
      </w:tr>
      <w:tr w:rsidR="00774EA1" w:rsidRPr="00774EA1" w:rsidTr="00D141DF">
        <w:trPr>
          <w:trHeight w:val="172"/>
        </w:trPr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:rsidR="00774EA1" w:rsidRPr="00774EA1" w:rsidRDefault="00CA7A2D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http://вольск.рф/regulatory/otsenka/info-soobshcheniya/</w:t>
            </w:r>
          </w:p>
        </w:tc>
      </w:tr>
      <w:tr w:rsidR="00774EA1" w:rsidRPr="00774EA1" w:rsidTr="00774EA1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D141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D141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</w:tbl>
          <w:p w:rsidR="00774EA1" w:rsidRPr="00774EA1" w:rsidRDefault="00774EA1" w:rsidP="00F46E1C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141DF" w:rsidRDefault="00774EA1" w:rsidP="00F4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D14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14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 учтено:</w:t>
            </w:r>
          </w:p>
          <w:p w:rsidR="00F46E1C" w:rsidRDefault="00D141DF" w:rsidP="00F4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полностью: _______;</w:t>
            </w:r>
          </w:p>
          <w:p w:rsidR="00774EA1" w:rsidRPr="00774EA1" w:rsidRDefault="00D141DF" w:rsidP="00D1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учтено частично ________.</w:t>
            </w:r>
          </w:p>
        </w:tc>
      </w:tr>
      <w:tr w:rsidR="00774EA1" w:rsidRPr="00774EA1" w:rsidTr="00701384">
        <w:trPr>
          <w:trHeight w:val="1362"/>
        </w:trPr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D141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D141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D141DF" w:rsidRPr="00774EA1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разработчике:</w:t>
            </w:r>
          </w:p>
          <w:p w:rsidR="00D141DF" w:rsidRPr="00914258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 Коптева Елена Михайловна</w:t>
            </w:r>
          </w:p>
          <w:p w:rsidR="00D141DF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Должность: 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D141DF" w:rsidRPr="00914258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Телефон:8 (84593) 7-10-56</w:t>
            </w:r>
          </w:p>
          <w:p w:rsidR="00774EA1" w:rsidRPr="00774EA1" w:rsidRDefault="00D141DF" w:rsidP="0070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umhadm</w:t>
            </w:r>
            <w:proofErr w:type="spellEnd"/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  <w:r w:rsidR="00701384">
              <w:fldChar w:fldCharType="begin"/>
            </w:r>
            <w:r w:rsidR="00701384">
              <w:instrText xml:space="preserve"> HYPERLINK </w:instrText>
            </w:r>
            <w:r w:rsidR="00701384">
              <w:fldChar w:fldCharType="end"/>
            </w:r>
          </w:p>
        </w:tc>
      </w:tr>
    </w:tbl>
    <w:p w:rsidR="00374216" w:rsidRPr="00774EA1" w:rsidRDefault="00374216" w:rsidP="00774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41"/>
        <w:gridCol w:w="609"/>
        <w:gridCol w:w="25"/>
        <w:gridCol w:w="1967"/>
        <w:gridCol w:w="42"/>
        <w:gridCol w:w="721"/>
        <w:gridCol w:w="280"/>
        <w:gridCol w:w="104"/>
        <w:gridCol w:w="79"/>
        <w:gridCol w:w="3054"/>
      </w:tblGrid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774EA1" w:rsidRPr="00774EA1" w:rsidTr="00C56C81">
        <w:tc>
          <w:tcPr>
            <w:tcW w:w="278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16" w:type="pct"/>
            <w:gridSpan w:val="6"/>
            <w:vAlign w:val="center"/>
          </w:tcPr>
          <w:p w:rsidR="00774EA1" w:rsidRPr="00774EA1" w:rsidRDefault="000874FE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74EA1" w:rsidRPr="00774EA1" w:rsidTr="00F80135">
        <w:trPr>
          <w:trHeight w:val="426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774EA1" w:rsidRPr="00774EA1" w:rsidTr="007A5197">
              <w:tc>
                <w:tcPr>
                  <w:tcW w:w="988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E51AA9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</w:t>
            </w:r>
            <w:r w:rsidR="007A519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б</w:t>
            </w:r>
            <w:r w:rsidR="007A5197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основание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отнесения проекта нормативного правового акта к определенной степени регулирующего воздействия:</w:t>
            </w:r>
          </w:p>
        </w:tc>
      </w:tr>
      <w:tr w:rsidR="00774EA1" w:rsidRPr="00774EA1" w:rsidTr="00F80135">
        <w:trPr>
          <w:trHeight w:val="284"/>
        </w:trPr>
        <w:tc>
          <w:tcPr>
            <w:tcW w:w="5000" w:type="pct"/>
            <w:gridSpan w:val="11"/>
          </w:tcPr>
          <w:p w:rsidR="00774EA1" w:rsidRPr="00774EA1" w:rsidRDefault="000874FE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Проект </w:t>
            </w:r>
            <w:r w:rsidR="003A3BE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D334D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74EA1" w:rsidRPr="00774EA1" w:rsidTr="00F80135">
        <w:trPr>
          <w:trHeight w:val="370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C20398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Формулировка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проблемы, на решение которой направлен предлагаемый способ регулирования: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11"/>
          </w:tcPr>
          <w:p w:rsidR="00774EA1" w:rsidRPr="00774EA1" w:rsidRDefault="009E4ED3" w:rsidP="009E4E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межрайонной прокуратурой установлена потребность в корректировке нормативно-правового акта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BE7405" w:rsidRDefault="00B650CE" w:rsidP="00B650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 </w:t>
            </w:r>
          </w:p>
        </w:tc>
      </w:tr>
      <w:tr w:rsidR="00774EA1" w:rsidRPr="00774EA1" w:rsidTr="009D2BE8">
        <w:trPr>
          <w:trHeight w:val="1177"/>
        </w:trPr>
        <w:tc>
          <w:tcPr>
            <w:tcW w:w="5000" w:type="pct"/>
            <w:gridSpan w:val="11"/>
            <w:tcBorders>
              <w:bottom w:val="single" w:sz="6" w:space="0" w:color="auto"/>
            </w:tcBorders>
          </w:tcPr>
          <w:p w:rsidR="00774EA1" w:rsidRPr="00440DE6" w:rsidRDefault="003A3BE4" w:rsidP="00D821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="00B34E9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Совета муниципального образования город Вольск Вольского 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Саратовской области от 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36/4-124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«</w:t>
            </w:r>
            <w:r w:rsidR="002E706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»</w:t>
            </w:r>
            <w:r w:rsidR="00440DE6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</w:t>
            </w:r>
            <w:r w:rsidR="00D821F4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не закреплен </w:t>
            </w:r>
            <w:r w:rsidR="00B34E9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порядок оформления результатов контрол</w:t>
            </w:r>
            <w:r w:rsidR="00D821F4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ь</w:t>
            </w:r>
            <w:r w:rsidR="00B34E9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ного</w:t>
            </w:r>
            <w:r w:rsidR="00D821F4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мероприятия при проведении внеплановых проверок в рамках муниципального контроля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C56C81" w:rsidP="00C56C81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разработки проекта правового акта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E4ED3" w:rsidP="00C56C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09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lastRenderedPageBreak/>
              <w:t xml:space="preserve">Приведение нормативно-правового акта в соответствии с требованиями действующего законодательства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E4ED3" w:rsidP="009E4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Перечень действующих нормативных правовых актов Российской федерации, Саратовской области, муниципальных правовых актов, послуживших основанием для разработки проекта правового акта </w:t>
            </w:r>
          </w:p>
        </w:tc>
      </w:tr>
      <w:tr w:rsidR="009E4ED3" w:rsidRPr="00774EA1" w:rsidTr="00F80135">
        <w:tc>
          <w:tcPr>
            <w:tcW w:w="5000" w:type="pct"/>
            <w:gridSpan w:val="11"/>
          </w:tcPr>
          <w:p w:rsidR="009E4ED3" w:rsidRPr="009E4ED3" w:rsidRDefault="009E4ED3" w:rsidP="009E4ED3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9E4ED3">
              <w:rPr>
                <w:sz w:val="20"/>
                <w:szCs w:val="20"/>
              </w:rPr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9E4ED3" w:rsidRPr="009E4ED3" w:rsidRDefault="009E4ED3" w:rsidP="009E4ED3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z w:val="20"/>
                <w:szCs w:val="20"/>
                <w:shd w:val="clear" w:color="auto" w:fill="FFFFFF"/>
              </w:rPr>
            </w:pPr>
            <w:r w:rsidRPr="009E4ED3">
              <w:rPr>
                <w:sz w:val="20"/>
                <w:szCs w:val="20"/>
              </w:rPr>
              <w:t xml:space="preserve"> 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9E4ED3" w:rsidRPr="00774EA1" w:rsidRDefault="009E4ED3" w:rsidP="009E4ED3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9E4ED3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</w:tc>
      </w:tr>
      <w:tr w:rsidR="00774EA1" w:rsidRPr="00774EA1" w:rsidTr="009E4ED3">
        <w:trPr>
          <w:trHeight w:val="359"/>
        </w:trPr>
        <w:tc>
          <w:tcPr>
            <w:tcW w:w="5000" w:type="pct"/>
            <w:gridSpan w:val="11"/>
          </w:tcPr>
          <w:p w:rsidR="00774EA1" w:rsidRPr="00774EA1" w:rsidRDefault="00774EA1" w:rsidP="009E4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9E4E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Группы субъектов</w:t>
            </w:r>
          </w:p>
        </w:tc>
        <w:tc>
          <w:tcPr>
            <w:tcW w:w="1558" w:type="pct"/>
            <w:gridSpan w:val="4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количества субъектов</w:t>
            </w:r>
          </w:p>
        </w:tc>
        <w:tc>
          <w:tcPr>
            <w:tcW w:w="1676" w:type="pct"/>
            <w:gridSpan w:val="3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</w:tcPr>
          <w:p w:rsidR="00774EA1" w:rsidRPr="00774EA1" w:rsidRDefault="00705CDB" w:rsidP="007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 лица (за исключением государственных (муниципальных) учреждений, индивидуальные предприниматели, ф</w:t>
            </w:r>
            <w:r w:rsidRPr="00563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изические лица, не являющимися индивидуальными предпринимателями</w:t>
            </w:r>
          </w:p>
        </w:tc>
        <w:tc>
          <w:tcPr>
            <w:tcW w:w="1558" w:type="pct"/>
            <w:gridSpan w:val="4"/>
            <w:vAlign w:val="center"/>
          </w:tcPr>
          <w:p w:rsidR="00774EA1" w:rsidRPr="00774EA1" w:rsidRDefault="00705CDB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676" w:type="pct"/>
            <w:gridSpan w:val="3"/>
            <w:vAlign w:val="center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  <w:vAlign w:val="center"/>
          </w:tcPr>
          <w:p w:rsidR="00774EA1" w:rsidRPr="00705CDB" w:rsidRDefault="00705CDB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  <w:tc>
          <w:tcPr>
            <w:tcW w:w="1558" w:type="pct"/>
            <w:gridSpan w:val="4"/>
            <w:vAlign w:val="center"/>
          </w:tcPr>
          <w:p w:rsidR="00774EA1" w:rsidRPr="00B0594A" w:rsidRDefault="00705CDB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описания)</w:t>
            </w:r>
          </w:p>
        </w:tc>
        <w:tc>
          <w:tcPr>
            <w:tcW w:w="1676" w:type="pct"/>
            <w:gridSpan w:val="3"/>
            <w:vAlign w:val="center"/>
          </w:tcPr>
          <w:p w:rsidR="00774EA1" w:rsidRPr="00774EA1" w:rsidRDefault="00705CDB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описания)</w:t>
            </w:r>
          </w:p>
        </w:tc>
      </w:tr>
      <w:tr w:rsidR="00774EA1" w:rsidRPr="00774EA1" w:rsidTr="00F80135">
        <w:trPr>
          <w:trHeight w:val="254"/>
        </w:trPr>
        <w:tc>
          <w:tcPr>
            <w:tcW w:w="5000" w:type="pct"/>
            <w:gridSpan w:val="11"/>
          </w:tcPr>
          <w:p w:rsidR="00774EA1" w:rsidRPr="00705CDB" w:rsidRDefault="00705CDB" w:rsidP="005C511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Новые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(полномочи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я, обязанности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прав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органов местного самоуправления Вольского муниципального района Саратовской области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сведения об их изменении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 также поряд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 их реализации </w:t>
            </w:r>
          </w:p>
        </w:tc>
      </w:tr>
      <w:tr w:rsidR="00F80135" w:rsidRPr="00774EA1" w:rsidTr="00705CDB">
        <w:trPr>
          <w:trHeight w:val="252"/>
        </w:trPr>
        <w:tc>
          <w:tcPr>
            <w:tcW w:w="1753" w:type="pct"/>
            <w:gridSpan w:val="3"/>
          </w:tcPr>
          <w:p w:rsidR="00774EA1" w:rsidRPr="00F05CDB" w:rsidRDefault="005C511C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426" w:type="pct"/>
            <w:gridSpan w:val="4"/>
          </w:tcPr>
          <w:p w:rsidR="00774EA1" w:rsidRPr="00F05CDB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реализации</w:t>
            </w:r>
          </w:p>
        </w:tc>
        <w:tc>
          <w:tcPr>
            <w:tcW w:w="1821" w:type="pct"/>
            <w:gridSpan w:val="4"/>
          </w:tcPr>
          <w:p w:rsidR="00774EA1" w:rsidRPr="00F05CDB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изменения трудозатрат и потребность в иных ресурсах</w:t>
            </w:r>
          </w:p>
        </w:tc>
      </w:tr>
      <w:tr w:rsidR="00F05CDB" w:rsidRPr="00774EA1" w:rsidTr="00F05CDB">
        <w:trPr>
          <w:trHeight w:val="252"/>
        </w:trPr>
        <w:tc>
          <w:tcPr>
            <w:tcW w:w="5000" w:type="pct"/>
            <w:gridSpan w:val="11"/>
          </w:tcPr>
          <w:p w:rsidR="00F05CDB" w:rsidRPr="00BE7405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74EA1" w:rsidRPr="00774EA1" w:rsidTr="00F80135">
        <w:trPr>
          <w:trHeight w:val="111"/>
        </w:trPr>
        <w:tc>
          <w:tcPr>
            <w:tcW w:w="5000" w:type="pct"/>
            <w:gridSpan w:val="11"/>
          </w:tcPr>
          <w:p w:rsidR="00774EA1" w:rsidRPr="00774EA1" w:rsidRDefault="00774EA1" w:rsidP="00D32EA6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бюджет</w:t>
            </w:r>
            <w:r w:rsidR="00D32EA6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ов</w:t>
            </w: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 xml:space="preserve"> Вольского муниципального района </w:t>
            </w:r>
            <w:r w:rsidR="00D32EA6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и муниципального образования город Вольск</w:t>
            </w:r>
          </w:p>
        </w:tc>
      </w:tr>
      <w:tr w:rsidR="00BE7405" w:rsidRPr="00774EA1" w:rsidTr="00705CDB">
        <w:trPr>
          <w:trHeight w:val="877"/>
        </w:trPr>
        <w:tc>
          <w:tcPr>
            <w:tcW w:w="1438" w:type="pct"/>
            <w:gridSpan w:val="2"/>
          </w:tcPr>
          <w:p w:rsidR="00774EA1" w:rsidRPr="00774EA1" w:rsidRDefault="00774EA1" w:rsidP="005203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Наименование </w:t>
            </w:r>
            <w:r w:rsidR="0052035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новой или изменяемой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функции (полномочия, обязанности или права)</w:t>
            </w:r>
            <w:r w:rsidR="0052035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(указываются данные из раздела 7)</w:t>
            </w:r>
          </w:p>
        </w:tc>
        <w:tc>
          <w:tcPr>
            <w:tcW w:w="1940" w:type="pct"/>
            <w:gridSpan w:val="7"/>
          </w:tcPr>
          <w:p w:rsidR="00774EA1" w:rsidRPr="00774EA1" w:rsidRDefault="0052035F" w:rsidP="0052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(возможных поступлений) бюджета Вольского муниципального района</w:t>
            </w:r>
          </w:p>
        </w:tc>
        <w:tc>
          <w:tcPr>
            <w:tcW w:w="1622" w:type="pct"/>
            <w:gridSpan w:val="2"/>
          </w:tcPr>
          <w:p w:rsidR="00774EA1" w:rsidRPr="00774EA1" w:rsidRDefault="0052035F" w:rsidP="0052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ценка расходов и возможных поступлений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ВМР, бюджета МО г. Вольск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периодичность осуществления расходов (поступления доходов)</w:t>
            </w:r>
          </w:p>
        </w:tc>
      </w:tr>
      <w:tr w:rsidR="00774EA1" w:rsidRPr="00774EA1" w:rsidTr="00F80135">
        <w:trPr>
          <w:trHeight w:val="356"/>
        </w:trPr>
        <w:tc>
          <w:tcPr>
            <w:tcW w:w="5000" w:type="pct"/>
            <w:gridSpan w:val="11"/>
          </w:tcPr>
          <w:p w:rsidR="00774EA1" w:rsidRPr="00774EA1" w:rsidRDefault="0034275F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4EA1" w:rsidRPr="00774EA1" w:rsidTr="00F80135">
        <w:trPr>
          <w:trHeight w:val="302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774EA1" w:rsidRPr="00774EA1" w:rsidRDefault="0052035F" w:rsidP="005203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 новых 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обязанност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(ограничени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субъектов предпринимательской или иной экономической деятельности либо об изменениях существующих обязанностях (ограничениях) и связанные с ними дополнительные расходы (доходы)</w:t>
            </w:r>
          </w:p>
        </w:tc>
      </w:tr>
      <w:tr w:rsidR="002D3233" w:rsidRPr="00774EA1" w:rsidTr="009F5094">
        <w:trPr>
          <w:trHeight w:val="1089"/>
        </w:trPr>
        <w:tc>
          <w:tcPr>
            <w:tcW w:w="1313" w:type="pct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2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субъектов (указываются данные из раздела 6)</w:t>
            </w:r>
          </w:p>
        </w:tc>
        <w:tc>
          <w:tcPr>
            <w:tcW w:w="2106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2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н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ограничения, изменения существую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обязанностей и ограничений</w:t>
            </w:r>
          </w:p>
        </w:tc>
        <w:tc>
          <w:tcPr>
            <w:tcW w:w="1581" w:type="pct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количественная оценка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субъектов (млн. рублей)</w:t>
            </w:r>
          </w:p>
        </w:tc>
      </w:tr>
      <w:tr w:rsidR="002D3233" w:rsidRPr="00774EA1" w:rsidTr="009F5094">
        <w:trPr>
          <w:trHeight w:val="2315"/>
        </w:trPr>
        <w:tc>
          <w:tcPr>
            <w:tcW w:w="1313" w:type="pct"/>
            <w:tcBorders>
              <w:top w:val="single" w:sz="6" w:space="0" w:color="auto"/>
            </w:tcBorders>
          </w:tcPr>
          <w:p w:rsidR="002D3233" w:rsidRPr="00774EA1" w:rsidRDefault="002D3233" w:rsidP="009F5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ф</w:t>
            </w:r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изические лица </w:t>
            </w:r>
          </w:p>
        </w:tc>
        <w:tc>
          <w:tcPr>
            <w:tcW w:w="2106" w:type="pct"/>
            <w:gridSpan w:val="9"/>
            <w:tcBorders>
              <w:top w:val="single" w:sz="6" w:space="0" w:color="auto"/>
            </w:tcBorders>
          </w:tcPr>
          <w:p w:rsidR="002D3233" w:rsidRPr="00950D0D" w:rsidRDefault="002D3233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Устанавливается действие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решения Совета муниципального образования город Вольск </w:t>
            </w: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Вольского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района Саратовской области </w:t>
            </w:r>
            <w:r w:rsidR="009F5094" w:rsidRPr="000A2C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5094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в решение Совета муниципального образования город Вольск от 31.03.2025 г. №27/5-83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50D0D">
              <w:rPr>
                <w:rFonts w:ascii="Times New Roman" w:hAnsi="Times New Roman" w:cs="Times New Roman"/>
                <w:sz w:val="20"/>
                <w:szCs w:val="20"/>
              </w:rPr>
              <w:t>Об утверждении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области»</w:t>
            </w:r>
          </w:p>
        </w:tc>
        <w:tc>
          <w:tcPr>
            <w:tcW w:w="1581" w:type="pct"/>
            <w:tcBorders>
              <w:top w:val="single" w:sz="6" w:space="0" w:color="auto"/>
            </w:tcBorders>
          </w:tcPr>
          <w:p w:rsidR="002D3233" w:rsidRDefault="002D3233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  <w:p w:rsidR="002D3233" w:rsidRDefault="002D3233" w:rsidP="002D32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233" w:rsidRPr="002D3233" w:rsidRDefault="002D3233" w:rsidP="002D32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9F5094">
        <w:trPr>
          <w:trHeight w:val="268"/>
        </w:trPr>
        <w:tc>
          <w:tcPr>
            <w:tcW w:w="5000" w:type="pct"/>
            <w:gridSpan w:val="11"/>
          </w:tcPr>
          <w:p w:rsidR="00774EA1" w:rsidRPr="00774EA1" w:rsidRDefault="009F5094" w:rsidP="009F5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данных, послужившие основанием для количественной оценки расходов субъектов:</w:t>
            </w:r>
          </w:p>
        </w:tc>
      </w:tr>
      <w:tr w:rsidR="00774EA1" w:rsidRPr="00774EA1" w:rsidTr="00F80135">
        <w:trPr>
          <w:trHeight w:val="301"/>
        </w:trPr>
        <w:tc>
          <w:tcPr>
            <w:tcW w:w="5000" w:type="pct"/>
            <w:gridSpan w:val="11"/>
          </w:tcPr>
          <w:p w:rsidR="00774EA1" w:rsidRPr="0034275F" w:rsidRDefault="009F5094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774EA1" w:rsidRPr="00774EA1" w:rsidTr="00F80135">
        <w:trPr>
          <w:trHeight w:val="410"/>
        </w:trPr>
        <w:tc>
          <w:tcPr>
            <w:tcW w:w="5000" w:type="pct"/>
            <w:gridSpan w:val="11"/>
          </w:tcPr>
          <w:p w:rsidR="00774EA1" w:rsidRPr="00774EA1" w:rsidRDefault="009F5094" w:rsidP="009F50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субъектов, не поддающихся количественной оценке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74EA1" w:rsidRPr="00774EA1" w:rsidTr="00F80135">
        <w:trPr>
          <w:trHeight w:val="245"/>
        </w:trPr>
        <w:tc>
          <w:tcPr>
            <w:tcW w:w="5000" w:type="pct"/>
            <w:gridSpan w:val="11"/>
          </w:tcPr>
          <w:p w:rsidR="00774EA1" w:rsidRPr="00774EA1" w:rsidRDefault="009F5094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774EA1" w:rsidRPr="00774EA1" w:rsidTr="00E434DC">
        <w:trPr>
          <w:trHeight w:val="419"/>
        </w:trPr>
        <w:tc>
          <w:tcPr>
            <w:tcW w:w="5000" w:type="pct"/>
            <w:gridSpan w:val="11"/>
          </w:tcPr>
          <w:p w:rsidR="00774EA1" w:rsidRPr="00774EA1" w:rsidRDefault="00774EA1" w:rsidP="00E434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Оценка рисков 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возникновения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неблагоприятных последствий 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принятия (издания)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правового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акта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EA4A11" w:rsidRPr="00774EA1" w:rsidTr="00F80135">
        <w:trPr>
          <w:trHeight w:val="300"/>
        </w:trPr>
        <w:tc>
          <w:tcPr>
            <w:tcW w:w="5000" w:type="pct"/>
            <w:gridSpan w:val="11"/>
          </w:tcPr>
          <w:p w:rsidR="00EA4A11" w:rsidRPr="00461F8B" w:rsidRDefault="00EA4A11" w:rsidP="008C2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74EA1" w:rsidRPr="00774EA1" w:rsidTr="00F80135">
        <w:trPr>
          <w:trHeight w:val="852"/>
        </w:trPr>
        <w:tc>
          <w:tcPr>
            <w:tcW w:w="5000" w:type="pct"/>
            <w:gridSpan w:val="11"/>
          </w:tcPr>
          <w:p w:rsidR="00774EA1" w:rsidRPr="00774EA1" w:rsidRDefault="008C2F90" w:rsidP="008C2F9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Предполагаемая дата вступления в силу правового акта,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необходимост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установления </w:t>
            </w:r>
            <w:proofErr w:type="gramStart"/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переходного  периода</w:t>
            </w:r>
            <w:proofErr w:type="gramEnd"/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(или) отсрочки  вступления в силу нормативного правового акта либо необходимость распространения предлагаемого правового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акта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ранее возникшие отношения</w:t>
            </w:r>
          </w:p>
        </w:tc>
      </w:tr>
      <w:tr w:rsidR="00774EA1" w:rsidRPr="00774EA1" w:rsidTr="00C56C81">
        <w:trPr>
          <w:trHeight w:val="1261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8C2F90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74EA1" w:rsidRPr="00774EA1" w:rsidTr="00F80135">
        <w:trPr>
          <w:trHeight w:val="659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 w:rsidR="008E2C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="005725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 w:rsidR="00572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8C2F90" w:rsidP="008C2F9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8C2F90" w:rsidRDefault="008C2F90" w:rsidP="008C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F90">
              <w:rPr>
                <w:rFonts w:ascii="Times New Roman" w:hAnsi="Times New Roman" w:cs="Times New Roman"/>
                <w:sz w:val="20"/>
                <w:szCs w:val="20"/>
              </w:rPr>
              <w:t>https://вольск.рф/regulatory/otsenka/proekty/</w:t>
            </w:r>
            <w:r w:rsidR="00A133E1" w:rsidRPr="008C2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74EA1" w:rsidRPr="00774EA1" w:rsidRDefault="00774EA1" w:rsidP="00F80135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253E7" w:rsidP="005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  <w:r w:rsidR="00F80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Совет муниципального образования город Вольск</w:t>
            </w:r>
            <w:r w:rsidR="0052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Управление экономики, промышленности и инвестиционной деятельности </w:t>
            </w:r>
          </w:p>
        </w:tc>
      </w:tr>
      <w:tr w:rsidR="00774EA1" w:rsidRPr="00774EA1" w:rsidTr="00C56C81">
        <w:tc>
          <w:tcPr>
            <w:tcW w:w="2806" w:type="pct"/>
            <w:gridSpan w:val="6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94" w:type="pct"/>
            <w:gridSpan w:val="5"/>
            <w:vAlign w:val="center"/>
          </w:tcPr>
          <w:p w:rsidR="00774EA1" w:rsidRPr="007969A0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4A97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8C2F90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«05» - «07» 08.2025 г.</w:t>
            </w:r>
          </w:p>
        </w:tc>
      </w:tr>
      <w:tr w:rsidR="00774EA1" w:rsidRPr="00774EA1" w:rsidTr="00C56C81"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94" w:type="pct"/>
            <w:gridSpan w:val="5"/>
            <w:vAlign w:val="center"/>
          </w:tcPr>
          <w:p w:rsidR="008C2F90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 из них учтено:</w:t>
            </w:r>
          </w:p>
          <w:p w:rsidR="008C2F90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полностью: _______;</w:t>
            </w:r>
          </w:p>
          <w:p w:rsidR="00774EA1" w:rsidRPr="00774EA1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учтено частично ________.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74EA1" w:rsidRPr="00774EA1" w:rsidTr="00F80135">
        <w:trPr>
          <w:trHeight w:val="299"/>
        </w:trPr>
        <w:tc>
          <w:tcPr>
            <w:tcW w:w="5000" w:type="pct"/>
            <w:gridSpan w:val="11"/>
          </w:tcPr>
          <w:p w:rsidR="00774EA1" w:rsidRPr="00774EA1" w:rsidRDefault="00C475B6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CC037D" w:rsidRPr="00ED77E1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https://вольск.рф/regulatory/otsenka/svodnye-otchyety/</w:t>
              </w:r>
            </w:hyperlink>
            <w:r w:rsidR="00CC0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20095" w:rsidRDefault="00520095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135" w:rsidRDefault="00F80135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F80135" w:rsidSect="009D2BE8">
      <w:pgSz w:w="12240" w:h="15840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 w15:restartNumberingAfterBreak="0">
    <w:nsid w:val="039D4D87"/>
    <w:multiLevelType w:val="multilevel"/>
    <w:tmpl w:val="1B7845F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47913"/>
    <w:multiLevelType w:val="multilevel"/>
    <w:tmpl w:val="B3B0F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57710"/>
    <w:multiLevelType w:val="multilevel"/>
    <w:tmpl w:val="7EC02DC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57" w:firstLine="113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C5024F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823870"/>
    <w:multiLevelType w:val="multilevel"/>
    <w:tmpl w:val="DECCC34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1B"/>
    <w:rsid w:val="000164D9"/>
    <w:rsid w:val="00025B66"/>
    <w:rsid w:val="000874FE"/>
    <w:rsid w:val="00087F55"/>
    <w:rsid w:val="000A2CEC"/>
    <w:rsid w:val="000F4DB9"/>
    <w:rsid w:val="00181185"/>
    <w:rsid w:val="001C5521"/>
    <w:rsid w:val="002160B8"/>
    <w:rsid w:val="0028552A"/>
    <w:rsid w:val="002874E7"/>
    <w:rsid w:val="002D3233"/>
    <w:rsid w:val="002E706F"/>
    <w:rsid w:val="002F39E1"/>
    <w:rsid w:val="00302BFA"/>
    <w:rsid w:val="003156F7"/>
    <w:rsid w:val="0034275F"/>
    <w:rsid w:val="00374216"/>
    <w:rsid w:val="003939E0"/>
    <w:rsid w:val="003A3BE4"/>
    <w:rsid w:val="00440DE6"/>
    <w:rsid w:val="00443D42"/>
    <w:rsid w:val="00461F8B"/>
    <w:rsid w:val="00486CAA"/>
    <w:rsid w:val="004A16EC"/>
    <w:rsid w:val="004C675D"/>
    <w:rsid w:val="004F74A5"/>
    <w:rsid w:val="00500A80"/>
    <w:rsid w:val="00520095"/>
    <w:rsid w:val="0052035F"/>
    <w:rsid w:val="00523F7A"/>
    <w:rsid w:val="005637AE"/>
    <w:rsid w:val="0057256F"/>
    <w:rsid w:val="005B731F"/>
    <w:rsid w:val="005C511C"/>
    <w:rsid w:val="005E6E1C"/>
    <w:rsid w:val="00646728"/>
    <w:rsid w:val="00663C45"/>
    <w:rsid w:val="00673CA3"/>
    <w:rsid w:val="006C799C"/>
    <w:rsid w:val="00701384"/>
    <w:rsid w:val="00705CDB"/>
    <w:rsid w:val="0073779A"/>
    <w:rsid w:val="00774EA1"/>
    <w:rsid w:val="007969A0"/>
    <w:rsid w:val="007A5197"/>
    <w:rsid w:val="007B521B"/>
    <w:rsid w:val="007B61DB"/>
    <w:rsid w:val="00893A0F"/>
    <w:rsid w:val="008B043F"/>
    <w:rsid w:val="008B7AEA"/>
    <w:rsid w:val="008C2F90"/>
    <w:rsid w:val="008D2C4E"/>
    <w:rsid w:val="008E2C48"/>
    <w:rsid w:val="008E5F28"/>
    <w:rsid w:val="0090217A"/>
    <w:rsid w:val="00914258"/>
    <w:rsid w:val="009253E7"/>
    <w:rsid w:val="0094431E"/>
    <w:rsid w:val="00950D0D"/>
    <w:rsid w:val="00971700"/>
    <w:rsid w:val="009D2BE8"/>
    <w:rsid w:val="009E4ED3"/>
    <w:rsid w:val="009F5094"/>
    <w:rsid w:val="00A133E1"/>
    <w:rsid w:val="00A17FDA"/>
    <w:rsid w:val="00A31DC4"/>
    <w:rsid w:val="00A33FE5"/>
    <w:rsid w:val="00A97C29"/>
    <w:rsid w:val="00AB4343"/>
    <w:rsid w:val="00AC24CA"/>
    <w:rsid w:val="00AE104B"/>
    <w:rsid w:val="00AE35AC"/>
    <w:rsid w:val="00B0594A"/>
    <w:rsid w:val="00B34E99"/>
    <w:rsid w:val="00B650CE"/>
    <w:rsid w:val="00B72567"/>
    <w:rsid w:val="00B82E71"/>
    <w:rsid w:val="00B95E54"/>
    <w:rsid w:val="00BA4104"/>
    <w:rsid w:val="00BC2990"/>
    <w:rsid w:val="00BC44BD"/>
    <w:rsid w:val="00BE7405"/>
    <w:rsid w:val="00C04FF1"/>
    <w:rsid w:val="00C07830"/>
    <w:rsid w:val="00C10903"/>
    <w:rsid w:val="00C20398"/>
    <w:rsid w:val="00C475B6"/>
    <w:rsid w:val="00C56C81"/>
    <w:rsid w:val="00CA137E"/>
    <w:rsid w:val="00CA7376"/>
    <w:rsid w:val="00CA7A2D"/>
    <w:rsid w:val="00CC037D"/>
    <w:rsid w:val="00D141DF"/>
    <w:rsid w:val="00D1485B"/>
    <w:rsid w:val="00D241E0"/>
    <w:rsid w:val="00D32EA6"/>
    <w:rsid w:val="00D334DF"/>
    <w:rsid w:val="00D821F4"/>
    <w:rsid w:val="00D925D9"/>
    <w:rsid w:val="00E434DC"/>
    <w:rsid w:val="00E51AA9"/>
    <w:rsid w:val="00E62095"/>
    <w:rsid w:val="00E843D7"/>
    <w:rsid w:val="00EA2FFD"/>
    <w:rsid w:val="00EA4A11"/>
    <w:rsid w:val="00EB3CDF"/>
    <w:rsid w:val="00EB4A97"/>
    <w:rsid w:val="00EC0E49"/>
    <w:rsid w:val="00EF7204"/>
    <w:rsid w:val="00F05CDB"/>
    <w:rsid w:val="00F06F94"/>
    <w:rsid w:val="00F1646C"/>
    <w:rsid w:val="00F46E1C"/>
    <w:rsid w:val="00F80135"/>
    <w:rsid w:val="00F9680E"/>
    <w:rsid w:val="00FB5091"/>
    <w:rsid w:val="00FC4201"/>
    <w:rsid w:val="00FE323A"/>
    <w:rsid w:val="00FE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BC47F-91FC-463B-99D5-69390788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D9"/>
  </w:style>
  <w:style w:type="paragraph" w:styleId="1">
    <w:name w:val="heading 1"/>
    <w:basedOn w:val="a"/>
    <w:next w:val="a"/>
    <w:link w:val="10"/>
    <w:qFormat/>
    <w:rsid w:val="007A5197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A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C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rsid w:val="007A519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aliases w:val="Знак"/>
    <w:basedOn w:val="a"/>
    <w:next w:val="a"/>
    <w:link w:val="a8"/>
    <w:qFormat/>
    <w:rsid w:val="007A519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8">
    <w:name w:val="Название Знак"/>
    <w:aliases w:val="Знак Знак"/>
    <w:basedOn w:val="a0"/>
    <w:link w:val="a7"/>
    <w:rsid w:val="007A519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7A5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5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15">
    <w:name w:val="s_15"/>
    <w:basedOn w:val="a"/>
    <w:rsid w:val="007A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A5197"/>
    <w:rPr>
      <w:i/>
      <w:iCs/>
    </w:rPr>
  </w:style>
  <w:style w:type="character" w:customStyle="1" w:styleId="ac">
    <w:name w:val="Гипертекстовая ссылка"/>
    <w:basedOn w:val="a0"/>
    <w:uiPriority w:val="99"/>
    <w:rsid w:val="007A519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unhideWhenUsed/>
    <w:rsid w:val="008B043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40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4;&#1086;&#1083;&#1100;&#1089;&#1082;.&#1088;&#1092;/regulatory/otsenka/svodnye-otchy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2025-07-29T07:36:00Z</cp:lastPrinted>
  <dcterms:created xsi:type="dcterms:W3CDTF">2025-07-29T05:29:00Z</dcterms:created>
  <dcterms:modified xsi:type="dcterms:W3CDTF">2025-08-11T06:08:00Z</dcterms:modified>
</cp:coreProperties>
</file>