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E0" w:rsidRPr="0025279C" w:rsidRDefault="002256E0" w:rsidP="002256E0">
      <w:pPr>
        <w:jc w:val="center"/>
        <w:rPr>
          <w:rFonts w:ascii="Times New Roman" w:hAnsi="Times New Roman" w:cs="Times New Roman"/>
          <w:b/>
          <w:sz w:val="28"/>
          <w:szCs w:val="23"/>
        </w:rPr>
      </w:pPr>
      <w:r w:rsidRPr="0025279C">
        <w:rPr>
          <w:rFonts w:ascii="Times New Roman" w:hAnsi="Times New Roman" w:cs="Times New Roman"/>
          <w:b/>
          <w:sz w:val="28"/>
          <w:szCs w:val="23"/>
        </w:rPr>
        <w:t>ОПОВЕЩЕНИЕ О НАЧАЛЕ ПУБЛИЧНЫХ СЛУШАНИЙ</w:t>
      </w:r>
    </w:p>
    <w:tbl>
      <w:tblPr>
        <w:tblStyle w:val="a3"/>
        <w:tblW w:w="10314" w:type="dxa"/>
        <w:tblLook w:val="04A0"/>
      </w:tblPr>
      <w:tblGrid>
        <w:gridCol w:w="4644"/>
        <w:gridCol w:w="5670"/>
      </w:tblGrid>
      <w:tr w:rsidR="002256E0" w:rsidRPr="00C83D43" w:rsidTr="000E78FC">
        <w:tc>
          <w:tcPr>
            <w:tcW w:w="4644" w:type="dxa"/>
            <w:tcBorders>
              <w:top w:val="single" w:sz="4" w:space="0" w:color="auto"/>
            </w:tcBorders>
          </w:tcPr>
          <w:p w:rsidR="002256E0" w:rsidRPr="00C83D43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Проект, подлежащий рассмотрению на публичных слушаниях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A26C65" w:rsidRPr="00CC792C" w:rsidRDefault="002256E0" w:rsidP="00A26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92C">
              <w:rPr>
                <w:rFonts w:ascii="Times New Roman" w:hAnsi="Times New Roman" w:cs="Times New Roman"/>
                <w:sz w:val="24"/>
                <w:szCs w:val="24"/>
              </w:rPr>
              <w:t>Предоставление</w:t>
            </w:r>
            <w:r w:rsidR="000C2B68" w:rsidRPr="00CC7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32E7" w:rsidRPr="00CC792C">
              <w:rPr>
                <w:rFonts w:ascii="Times New Roman" w:hAnsi="Times New Roman" w:cs="Times New Roman"/>
                <w:sz w:val="24"/>
                <w:szCs w:val="24"/>
              </w:rPr>
              <w:t xml:space="preserve">разрешение </w:t>
            </w:r>
            <w:r w:rsidR="00A26C65" w:rsidRPr="00CC792C">
              <w:rPr>
                <w:rFonts w:ascii="Times New Roman" w:hAnsi="Times New Roman" w:cs="Times New Roman"/>
                <w:sz w:val="24"/>
                <w:szCs w:val="24"/>
              </w:rPr>
              <w:t xml:space="preserve">на отклонение от предельных  параметров разрешенного строительства, реконструкции объектов капитального строительства - </w:t>
            </w:r>
          </w:p>
          <w:p w:rsidR="00CC792C" w:rsidRPr="00CC792C" w:rsidRDefault="00CC792C" w:rsidP="00CC7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92C">
              <w:rPr>
                <w:sz w:val="24"/>
                <w:szCs w:val="24"/>
              </w:rPr>
              <w:t>-</w:t>
            </w:r>
            <w:r w:rsidRPr="00CC792C">
              <w:rPr>
                <w:rFonts w:ascii="Times New Roman" w:hAnsi="Times New Roman" w:cs="Times New Roman"/>
                <w:sz w:val="24"/>
                <w:szCs w:val="24"/>
              </w:rPr>
              <w:t xml:space="preserve">"индивидуальный жилой дом"     на земельном  участке площадью 1500  кв.м  кадастровый номер  64:08:020101:1074 разрешенное использование: для индивидуального жилищного строительства,  по адресу: Саратовская область, </w:t>
            </w:r>
            <w:proofErr w:type="spellStart"/>
            <w:r w:rsidRPr="00CC792C">
              <w:rPr>
                <w:rFonts w:ascii="Times New Roman" w:hAnsi="Times New Roman" w:cs="Times New Roman"/>
                <w:sz w:val="24"/>
                <w:szCs w:val="24"/>
              </w:rPr>
              <w:t>Вольский</w:t>
            </w:r>
            <w:proofErr w:type="spellEnd"/>
            <w:r w:rsidRPr="00CC792C">
              <w:rPr>
                <w:rFonts w:ascii="Times New Roman" w:hAnsi="Times New Roman" w:cs="Times New Roman"/>
                <w:sz w:val="24"/>
                <w:szCs w:val="24"/>
              </w:rPr>
              <w:t xml:space="preserve">  район, </w:t>
            </w:r>
            <w:proofErr w:type="spellStart"/>
            <w:r w:rsidRPr="00CC792C">
              <w:rPr>
                <w:rFonts w:ascii="Times New Roman" w:hAnsi="Times New Roman" w:cs="Times New Roman"/>
                <w:sz w:val="24"/>
                <w:szCs w:val="24"/>
              </w:rPr>
              <w:t>с.Терса</w:t>
            </w:r>
            <w:proofErr w:type="spellEnd"/>
            <w:r w:rsidRPr="00CC792C">
              <w:rPr>
                <w:rFonts w:ascii="Times New Roman" w:hAnsi="Times New Roman" w:cs="Times New Roman"/>
                <w:sz w:val="24"/>
                <w:szCs w:val="24"/>
              </w:rPr>
              <w:t xml:space="preserve">, ул. Коммунистическая, д.104  с запрашиваемым отклонением: расстояние до  границы с  соседним земельным участком  по адресу: Саратовская область, </w:t>
            </w:r>
            <w:proofErr w:type="spellStart"/>
            <w:r w:rsidRPr="00CC792C">
              <w:rPr>
                <w:rFonts w:ascii="Times New Roman" w:hAnsi="Times New Roman" w:cs="Times New Roman"/>
                <w:sz w:val="24"/>
                <w:szCs w:val="24"/>
              </w:rPr>
              <w:t>Вольский</w:t>
            </w:r>
            <w:proofErr w:type="spellEnd"/>
            <w:r w:rsidRPr="00CC792C">
              <w:rPr>
                <w:rFonts w:ascii="Times New Roman" w:hAnsi="Times New Roman" w:cs="Times New Roman"/>
                <w:sz w:val="24"/>
                <w:szCs w:val="24"/>
              </w:rPr>
              <w:t xml:space="preserve">  район, </w:t>
            </w:r>
            <w:proofErr w:type="spellStart"/>
            <w:r w:rsidRPr="00CC792C">
              <w:rPr>
                <w:rFonts w:ascii="Times New Roman" w:hAnsi="Times New Roman" w:cs="Times New Roman"/>
                <w:sz w:val="24"/>
                <w:szCs w:val="24"/>
              </w:rPr>
              <w:t>с.Терса</w:t>
            </w:r>
            <w:proofErr w:type="spellEnd"/>
            <w:r w:rsidRPr="00CC792C">
              <w:rPr>
                <w:rFonts w:ascii="Times New Roman" w:hAnsi="Times New Roman" w:cs="Times New Roman"/>
                <w:sz w:val="24"/>
                <w:szCs w:val="24"/>
              </w:rPr>
              <w:t>, ул. Коммунистическая, д.106,  принять 1 м   вместо 3 м, установленных  градостроительным  регламентом зоны Ж-1.</w:t>
            </w:r>
          </w:p>
          <w:p w:rsidR="00C83D43" w:rsidRPr="00CC792C" w:rsidRDefault="00C83D43" w:rsidP="00A26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информационных материалов к проекту, подлежащему рассмотрению на публичных слушаниях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B66FF7" w:rsidRDefault="007F120A" w:rsidP="0025279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Схематичное изображение планируемого </w:t>
            </w:r>
          </w:p>
          <w:p w:rsidR="002256E0" w:rsidRPr="00C83D43" w:rsidRDefault="007F120A" w:rsidP="00CC792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к </w:t>
            </w:r>
            <w:r w:rsidR="00250723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строительству нежилого здания </w:t>
            </w:r>
            <w:r w:rsidR="004732E7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магазина </w:t>
            </w:r>
            <w:r w:rsidR="00CC792C">
              <w:rPr>
                <w:rFonts w:ascii="Times New Roman" w:hAnsi="Times New Roman" w:cs="Times New Roman"/>
                <w:sz w:val="23"/>
                <w:szCs w:val="23"/>
              </w:rPr>
              <w:t xml:space="preserve">по адрес: </w:t>
            </w:r>
            <w:proofErr w:type="spellStart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Вольск</w:t>
            </w:r>
            <w:r w:rsidR="00CC792C">
              <w:rPr>
                <w:rFonts w:ascii="Times New Roman" w:hAnsi="Times New Roman" w:cs="Times New Roman"/>
                <w:sz w:val="23"/>
                <w:szCs w:val="23"/>
              </w:rPr>
              <w:t>ий</w:t>
            </w:r>
            <w:proofErr w:type="spellEnd"/>
            <w:r w:rsidR="00CC792C">
              <w:rPr>
                <w:rFonts w:ascii="Times New Roman" w:hAnsi="Times New Roman" w:cs="Times New Roman"/>
                <w:sz w:val="23"/>
                <w:szCs w:val="23"/>
              </w:rPr>
              <w:t xml:space="preserve">  район, с. </w:t>
            </w:r>
            <w:proofErr w:type="spellStart"/>
            <w:r w:rsidR="00CC792C">
              <w:rPr>
                <w:rFonts w:ascii="Times New Roman" w:hAnsi="Times New Roman" w:cs="Times New Roman"/>
                <w:sz w:val="23"/>
                <w:szCs w:val="23"/>
              </w:rPr>
              <w:t>Терса</w:t>
            </w:r>
            <w:proofErr w:type="spellEnd"/>
            <w:r w:rsidR="00CC792C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, ул.</w:t>
            </w:r>
            <w:r w:rsidR="00EC6E32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CC792C">
              <w:rPr>
                <w:rFonts w:ascii="Times New Roman" w:hAnsi="Times New Roman" w:cs="Times New Roman"/>
                <w:sz w:val="23"/>
                <w:szCs w:val="23"/>
              </w:rPr>
              <w:t>Коммунистическая</w:t>
            </w:r>
            <w:r w:rsidR="00EC6E32" w:rsidRPr="00C83D43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 w:rsidR="00F05B3F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99661C" w:rsidRPr="00C83D43">
              <w:rPr>
                <w:rFonts w:ascii="Times New Roman" w:hAnsi="Times New Roman" w:cs="Times New Roman"/>
                <w:sz w:val="23"/>
                <w:szCs w:val="23"/>
              </w:rPr>
              <w:t>д.</w:t>
            </w:r>
            <w:r w:rsidR="00CC792C">
              <w:rPr>
                <w:rFonts w:ascii="Times New Roman" w:hAnsi="Times New Roman" w:cs="Times New Roman"/>
                <w:sz w:val="23"/>
                <w:szCs w:val="23"/>
              </w:rPr>
              <w:t>10</w:t>
            </w:r>
            <w:r w:rsidR="00A26C65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C83D43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Дата, время и место проведения собрания участников публичных слушаний </w:t>
            </w:r>
          </w:p>
          <w:p w:rsidR="002256E0" w:rsidRPr="00C83D43" w:rsidRDefault="002256E0" w:rsidP="00C83D43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CC792C" w:rsidRPr="00CC792C" w:rsidRDefault="00CC792C" w:rsidP="00CC7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AF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CC792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02  июля  2024 года в 16.00,</w:t>
            </w:r>
            <w:r w:rsidR="002256E0" w:rsidRPr="00CC7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92C">
              <w:rPr>
                <w:rFonts w:ascii="Times New Roman" w:hAnsi="Times New Roman" w:cs="Times New Roman"/>
                <w:sz w:val="24"/>
                <w:szCs w:val="24"/>
              </w:rPr>
              <w:t xml:space="preserve">местом проведения  публичных  слушаний  определить     администрации Вольского муниципального района по адресу: Саратовская область, </w:t>
            </w:r>
            <w:proofErr w:type="spellStart"/>
            <w:r w:rsidRPr="00CC792C">
              <w:rPr>
                <w:rFonts w:ascii="Times New Roman" w:hAnsi="Times New Roman" w:cs="Times New Roman"/>
                <w:sz w:val="24"/>
                <w:szCs w:val="24"/>
              </w:rPr>
              <w:t>Вольский</w:t>
            </w:r>
            <w:proofErr w:type="spellEnd"/>
            <w:r w:rsidRPr="00CC792C">
              <w:rPr>
                <w:rFonts w:ascii="Times New Roman" w:hAnsi="Times New Roman" w:cs="Times New Roman"/>
                <w:sz w:val="24"/>
                <w:szCs w:val="24"/>
              </w:rPr>
              <w:t xml:space="preserve">  район,  с. </w:t>
            </w:r>
            <w:proofErr w:type="spellStart"/>
            <w:r w:rsidRPr="00CC792C">
              <w:rPr>
                <w:rFonts w:ascii="Times New Roman" w:hAnsi="Times New Roman" w:cs="Times New Roman"/>
                <w:sz w:val="24"/>
                <w:szCs w:val="24"/>
              </w:rPr>
              <w:t>Терса</w:t>
            </w:r>
            <w:proofErr w:type="spellEnd"/>
            <w:r w:rsidRPr="00CC792C">
              <w:rPr>
                <w:rFonts w:ascii="Times New Roman" w:hAnsi="Times New Roman" w:cs="Times New Roman"/>
                <w:sz w:val="24"/>
                <w:szCs w:val="24"/>
              </w:rPr>
              <w:t>, ул. Советская, 2 Б.</w:t>
            </w:r>
          </w:p>
          <w:p w:rsidR="002256E0" w:rsidRPr="00C83D43" w:rsidRDefault="002256E0" w:rsidP="00CC792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Организатор 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публичных слушаний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Комиссия  по  подготовке и проведению  публичных  слушаний, состав которой утвержден постановлением главы муниципального образования город Вольск </w:t>
            </w:r>
            <w:r w:rsidR="003F6B13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№ </w:t>
            </w:r>
            <w:r w:rsidR="00A26C65">
              <w:rPr>
                <w:rFonts w:ascii="Times New Roman" w:hAnsi="Times New Roman" w:cs="Times New Roman"/>
                <w:sz w:val="23"/>
                <w:szCs w:val="23"/>
              </w:rPr>
              <w:t>___</w:t>
            </w:r>
            <w:r w:rsidR="003F6B13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 от</w:t>
            </w:r>
            <w:r w:rsidR="00A26C65">
              <w:rPr>
                <w:rFonts w:ascii="Times New Roman" w:hAnsi="Times New Roman" w:cs="Times New Roman"/>
                <w:sz w:val="23"/>
                <w:szCs w:val="23"/>
              </w:rPr>
              <w:t xml:space="preserve">        </w:t>
            </w:r>
            <w:r w:rsidR="00C83D43" w:rsidRPr="00C83D43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="00A26C65">
              <w:rPr>
                <w:rFonts w:ascii="Times New Roman" w:hAnsi="Times New Roman" w:cs="Times New Roman"/>
                <w:sz w:val="23"/>
                <w:szCs w:val="23"/>
              </w:rPr>
              <w:t>06</w:t>
            </w:r>
            <w:r w:rsidR="00C83D43" w:rsidRPr="00C83D43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="003F6B13" w:rsidRPr="00C83D43">
              <w:rPr>
                <w:rFonts w:ascii="Times New Roman" w:hAnsi="Times New Roman" w:cs="Times New Roman"/>
                <w:sz w:val="23"/>
                <w:szCs w:val="23"/>
              </w:rPr>
              <w:t>202</w:t>
            </w:r>
            <w:r w:rsidR="00250723" w:rsidRPr="00C83D43"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="003F6B13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  <w:p w:rsidR="002256E0" w:rsidRPr="00C83D43" w:rsidRDefault="002256E0" w:rsidP="00C83E23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проведения публичных слушаний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В соответствии с Положением  о публичных  слушаниях и общественных обсуждениях на территории муниципального образования  город Вольск </w:t>
            </w:r>
            <w:r w:rsidR="00C83D43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Вольского муниципального района </w:t>
            </w: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Саратовской области,  утвержденным решением Совета муниципального образования город Вольск от 29.08.2022 г. № 50/4-183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Порядок, срок и форма внесения участниками публичных слушаний замечаний и предложений по проекту, подлежащему рассмотрению на публичных слушаниях </w:t>
            </w:r>
          </w:p>
        </w:tc>
        <w:tc>
          <w:tcPr>
            <w:tcW w:w="5670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Участники публичных слушаний, прошедшие идентификацию  имеют право вносить свои предложения и замечания: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256E0" w:rsidRPr="00C83D43" w:rsidRDefault="007F55EE" w:rsidP="000E78FC">
            <w:pPr>
              <w:ind w:right="176"/>
              <w:jc w:val="center"/>
              <w:rPr>
                <w:rFonts w:ascii="Times New Roman" w:hAnsi="Times New Roman" w:cs="Times New Roman"/>
                <w:sz w:val="23"/>
                <w:szCs w:val="23"/>
                <w:u w:val="single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С </w:t>
            </w:r>
            <w:r w:rsidR="008819BB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 </w:t>
            </w:r>
            <w:r w:rsidR="00CC792C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24</w:t>
            </w:r>
            <w:r w:rsidR="004B4ABC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.0</w:t>
            </w:r>
            <w:r w:rsidR="00A26C65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6</w:t>
            </w:r>
            <w:r w:rsidR="004B4ABC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202</w:t>
            </w:r>
            <w:r w:rsidR="00250723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4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 г. по </w:t>
            </w:r>
            <w:r w:rsidR="00CC792C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01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</w:t>
            </w:r>
            <w:r w:rsidR="00250723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0</w:t>
            </w:r>
            <w:r w:rsidR="00CC792C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7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.202</w:t>
            </w:r>
            <w:r w:rsidR="00250723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4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 г</w:t>
            </w:r>
            <w:r w:rsidR="002256E0" w:rsidRPr="00C83D43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r w:rsidR="001D0244" w:rsidRPr="00C83D43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  </w:t>
            </w:r>
            <w:r w:rsidR="002256E0" w:rsidRPr="00C83D43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включительно: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         – в письменном виде в адрес Организатора (Саратовская область, г.Вольск, ул. Октябрьская, д.114, кабинет № 40)  ежедневно с 8-00 часов до 12-00 часов и с 13-00 часов до 17-00 часов, кроме субботы, воскресенья и нерабочих праздничных дней;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        – в форме электронного документа на адрес электронной почты </w:t>
            </w:r>
            <w:hyperlink r:id="rId5" w:history="1">
              <w:r w:rsidRPr="00C83D43">
                <w:rPr>
                  <w:rStyle w:val="a4"/>
                  <w:rFonts w:ascii="Times New Roman" w:hAnsi="Times New Roman" w:cs="Times New Roman"/>
                  <w:color w:val="auto"/>
                  <w:sz w:val="23"/>
                  <w:szCs w:val="23"/>
                  <w:shd w:val="clear" w:color="auto" w:fill="FFFFFF"/>
                </w:rPr>
                <w:t>oz1gd@yandex.ru</w:t>
              </w:r>
            </w:hyperlink>
            <w:r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="004732E7"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;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        </w:t>
            </w:r>
            <w:r w:rsidR="004732E7"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– в электронном виде через личный кабинет ФГИС: «Единый портал государственных и </w:t>
            </w:r>
            <w:r w:rsidR="004732E7"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lastRenderedPageBreak/>
              <w:t>муниципальных услуг (функций)» с использованием платформы обратной связи;</w:t>
            </w:r>
            <w:r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  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         – посредством записи в книге (журнале) учета посетителей экспозиции проекта, подлежащего рассмотрению на публичных слушаниях.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В письменной или устной форме в ходе проведения собрания участников публичных слушаний 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r w:rsidR="004B4ABC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1</w:t>
            </w:r>
            <w:r w:rsidR="0025279C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1</w:t>
            </w:r>
            <w:r w:rsidR="004B4ABC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 </w:t>
            </w:r>
            <w:r w:rsidR="004732E7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апреля </w:t>
            </w:r>
            <w:r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202</w:t>
            </w:r>
            <w:r w:rsidR="00250723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4</w:t>
            </w:r>
            <w:r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г. в 16-</w:t>
            </w:r>
            <w:r w:rsidR="004B4ABC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0</w:t>
            </w:r>
            <w:r w:rsidR="0099661C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0</w:t>
            </w:r>
            <w:r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ч</w:t>
            </w: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.)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Место, дата открытия экспозиции (экспозиций) проекта, подлежащего рассмотрению на публичных слушаниях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CC792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С </w:t>
            </w:r>
            <w:r w:rsidR="00AE7607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CC792C">
              <w:rPr>
                <w:rFonts w:ascii="Times New Roman" w:hAnsi="Times New Roman" w:cs="Times New Roman"/>
                <w:b/>
                <w:sz w:val="23"/>
                <w:szCs w:val="23"/>
              </w:rPr>
              <w:t>24</w:t>
            </w:r>
            <w:r w:rsidR="00A26C65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июня</w:t>
            </w: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202</w:t>
            </w:r>
            <w:r w:rsidR="00250723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г., по адресу: Саратовская область, г. Вольск, ул. Октябрьская, д.114, кабинет № 40   (третий этаж).</w:t>
            </w: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Дни и часы, в которые возможно посещение указанной экспозиции (экспозиций) проекта, подлежащего рассмотрению на публичных слушаниях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Ежедневно с 8-00 часов до 12-00 часов и с 13-00 часов до 17-00 часов, кроме субботы, воскресенья и нерабочих праздничных дней</w:t>
            </w: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Наименование и адрес официального сайта в сети Интернет (и (или) информационной системы), где размещаются проект, подлежащий рассмотрению на публичных слушаниях, и материалы к нему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Официальный сайт органов местного самоуправления Вольского муниципального района </w:t>
            </w:r>
            <w:hyperlink r:id="rId6" w:history="1">
              <w:r w:rsidRPr="00C83D43">
                <w:rPr>
                  <w:rStyle w:val="a4"/>
                  <w:rFonts w:ascii="Times New Roman" w:hAnsi="Times New Roman" w:cs="Times New Roman"/>
                  <w:sz w:val="23"/>
                  <w:szCs w:val="23"/>
                </w:rPr>
                <w:t>http://вольск.рф/</w:t>
              </w:r>
            </w:hyperlink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, в разделе «администрация ВМР», «структура администрации ВМР», «Управление землеустройства и градостроительной деятельности», «публичные слушания»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29474A" w:rsidRDefault="0029474A" w:rsidP="006546C0">
      <w:pPr>
        <w:spacing w:after="0" w:line="240" w:lineRule="auto"/>
        <w:jc w:val="center"/>
        <w:rPr>
          <w:b/>
          <w:sz w:val="32"/>
          <w:szCs w:val="32"/>
        </w:rPr>
      </w:pPr>
    </w:p>
    <w:p w:rsidR="00B867A4" w:rsidRDefault="00F42837" w:rsidP="006546C0">
      <w:pPr>
        <w:spacing w:after="0" w:line="240" w:lineRule="auto"/>
        <w:jc w:val="center"/>
        <w:rPr>
          <w:b/>
          <w:sz w:val="32"/>
          <w:szCs w:val="32"/>
        </w:rPr>
      </w:pPr>
      <w:r w:rsidRPr="005D56CF">
        <w:rPr>
          <w:b/>
          <w:sz w:val="32"/>
          <w:szCs w:val="32"/>
        </w:rPr>
        <w:t xml:space="preserve">Схематичное изображение планируемого к </w:t>
      </w:r>
      <w:r w:rsidR="00B867A4">
        <w:rPr>
          <w:b/>
          <w:sz w:val="32"/>
          <w:szCs w:val="32"/>
        </w:rPr>
        <w:t>строительству</w:t>
      </w:r>
    </w:p>
    <w:p w:rsidR="00F42837" w:rsidRPr="005D56CF" w:rsidRDefault="00F42837" w:rsidP="006546C0">
      <w:pPr>
        <w:spacing w:after="0" w:line="240" w:lineRule="auto"/>
        <w:jc w:val="center"/>
        <w:rPr>
          <w:b/>
          <w:sz w:val="32"/>
          <w:szCs w:val="32"/>
        </w:rPr>
      </w:pPr>
      <w:r w:rsidRPr="005D56CF">
        <w:rPr>
          <w:b/>
          <w:sz w:val="32"/>
          <w:szCs w:val="32"/>
        </w:rPr>
        <w:t xml:space="preserve"> </w:t>
      </w:r>
      <w:r w:rsidR="00B867A4">
        <w:rPr>
          <w:b/>
          <w:sz w:val="32"/>
          <w:szCs w:val="32"/>
        </w:rPr>
        <w:t>не</w:t>
      </w:r>
      <w:r w:rsidRPr="005D56CF">
        <w:rPr>
          <w:b/>
          <w:sz w:val="32"/>
          <w:szCs w:val="32"/>
        </w:rPr>
        <w:t xml:space="preserve">жилого </w:t>
      </w:r>
      <w:r w:rsidR="00B867A4">
        <w:rPr>
          <w:b/>
          <w:sz w:val="32"/>
          <w:szCs w:val="32"/>
        </w:rPr>
        <w:t>здания (магазин)</w:t>
      </w:r>
    </w:p>
    <w:p w:rsidR="00A75FDB" w:rsidRDefault="00F42837" w:rsidP="002D27AD">
      <w:pPr>
        <w:spacing w:after="0" w:line="240" w:lineRule="auto"/>
        <w:jc w:val="center"/>
        <w:rPr>
          <w:b/>
          <w:sz w:val="28"/>
          <w:szCs w:val="28"/>
        </w:rPr>
      </w:pPr>
      <w:r w:rsidRPr="005D56CF">
        <w:rPr>
          <w:b/>
          <w:sz w:val="32"/>
          <w:szCs w:val="32"/>
        </w:rPr>
        <w:t xml:space="preserve">по адресу: </w:t>
      </w:r>
      <w:r w:rsidR="00D909C9">
        <w:rPr>
          <w:b/>
          <w:sz w:val="32"/>
          <w:szCs w:val="32"/>
        </w:rPr>
        <w:t xml:space="preserve">с. </w:t>
      </w:r>
      <w:proofErr w:type="spellStart"/>
      <w:r w:rsidR="00D909C9">
        <w:rPr>
          <w:b/>
          <w:sz w:val="32"/>
          <w:szCs w:val="32"/>
        </w:rPr>
        <w:t>Терса</w:t>
      </w:r>
      <w:proofErr w:type="spellEnd"/>
      <w:r w:rsidRPr="005D56CF">
        <w:rPr>
          <w:b/>
          <w:sz w:val="32"/>
          <w:szCs w:val="32"/>
        </w:rPr>
        <w:t xml:space="preserve">, </w:t>
      </w:r>
      <w:r w:rsidR="00003EA4">
        <w:rPr>
          <w:b/>
          <w:sz w:val="32"/>
          <w:szCs w:val="32"/>
        </w:rPr>
        <w:t xml:space="preserve">ул. </w:t>
      </w:r>
      <w:r w:rsidR="00D909C9">
        <w:rPr>
          <w:b/>
          <w:sz w:val="32"/>
          <w:szCs w:val="32"/>
        </w:rPr>
        <w:t>Коммунистическая</w:t>
      </w:r>
      <w:r w:rsidR="00250723" w:rsidRPr="00250723">
        <w:rPr>
          <w:b/>
          <w:sz w:val="32"/>
          <w:szCs w:val="32"/>
        </w:rPr>
        <w:t>, д.</w:t>
      </w:r>
      <w:r w:rsidR="00D909C9">
        <w:rPr>
          <w:b/>
          <w:sz w:val="32"/>
          <w:szCs w:val="32"/>
        </w:rPr>
        <w:t>104</w:t>
      </w:r>
      <w:r w:rsidR="00166FAC" w:rsidRPr="00250723">
        <w:rPr>
          <w:b/>
          <w:sz w:val="32"/>
          <w:szCs w:val="32"/>
        </w:rPr>
        <w:t xml:space="preserve"> </w:t>
      </w:r>
      <w:r w:rsidR="00166FAC">
        <w:rPr>
          <w:b/>
          <w:sz w:val="28"/>
          <w:szCs w:val="28"/>
        </w:rPr>
        <w:t xml:space="preserve">     </w:t>
      </w:r>
    </w:p>
    <w:p w:rsidR="001D74EB" w:rsidRDefault="001D74EB" w:rsidP="00A75FDB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3"/>
        <w:tblW w:w="10808" w:type="dxa"/>
        <w:tblInd w:w="5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21"/>
        <w:gridCol w:w="3287"/>
      </w:tblGrid>
      <w:tr w:rsidR="001D74EB" w:rsidTr="00BD7F1E">
        <w:tc>
          <w:tcPr>
            <w:tcW w:w="7521" w:type="dxa"/>
          </w:tcPr>
          <w:p w:rsidR="001D74EB" w:rsidRDefault="00D909C9" w:rsidP="00A75FDB">
            <w:pPr>
              <w:jc w:val="center"/>
              <w:rPr>
                <w:b/>
                <w:sz w:val="28"/>
                <w:szCs w:val="28"/>
              </w:rPr>
            </w:pPr>
            <w:r w:rsidRPr="00D909C9">
              <w:rPr>
                <w:b/>
                <w:sz w:val="28"/>
                <w:szCs w:val="28"/>
              </w:rPr>
              <w:drawing>
                <wp:inline distT="0" distB="0" distL="0" distR="0">
                  <wp:extent cx="4590786" cy="3633107"/>
                  <wp:effectExtent l="19050" t="0" r="264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3424" t="11083" r="28992" b="28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8825" cy="3639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1D74EB" w:rsidRDefault="001D74EB" w:rsidP="001D74EB">
            <w:pPr>
              <w:rPr>
                <w:b/>
                <w:sz w:val="28"/>
                <w:szCs w:val="28"/>
              </w:rPr>
            </w:pPr>
          </w:p>
          <w:p w:rsidR="001D74EB" w:rsidRDefault="001D74EB" w:rsidP="001D74EB">
            <w:pPr>
              <w:rPr>
                <w:b/>
                <w:sz w:val="28"/>
                <w:szCs w:val="28"/>
              </w:rPr>
            </w:pPr>
          </w:p>
          <w:p w:rsidR="001D74EB" w:rsidRDefault="001D74EB" w:rsidP="001D74EB">
            <w:pPr>
              <w:rPr>
                <w:b/>
                <w:sz w:val="28"/>
                <w:szCs w:val="28"/>
              </w:rPr>
            </w:pPr>
          </w:p>
          <w:p w:rsidR="00BD7F1E" w:rsidRDefault="00BD7F1E" w:rsidP="001D74EB">
            <w:pPr>
              <w:rPr>
                <w:b/>
                <w:sz w:val="28"/>
                <w:szCs w:val="28"/>
              </w:rPr>
            </w:pPr>
          </w:p>
          <w:p w:rsidR="00BD7F1E" w:rsidRDefault="00BD7F1E" w:rsidP="001D74EB">
            <w:pPr>
              <w:rPr>
                <w:b/>
                <w:sz w:val="28"/>
                <w:szCs w:val="28"/>
              </w:rPr>
            </w:pPr>
          </w:p>
          <w:p w:rsidR="00BD7F1E" w:rsidRDefault="00BD7F1E" w:rsidP="001D74EB">
            <w:pPr>
              <w:rPr>
                <w:b/>
                <w:sz w:val="28"/>
                <w:szCs w:val="28"/>
              </w:rPr>
            </w:pPr>
          </w:p>
          <w:p w:rsidR="001D74EB" w:rsidRPr="00BD7F1E" w:rsidRDefault="001D74EB" w:rsidP="001D74EB">
            <w:pPr>
              <w:ind w:left="-95" w:firstLine="95"/>
              <w:rPr>
                <w:b/>
                <w:color w:val="C00000"/>
                <w:sz w:val="28"/>
                <w:szCs w:val="28"/>
              </w:rPr>
            </w:pPr>
            <w:r w:rsidRPr="00BD7F1E">
              <w:rPr>
                <w:b/>
                <w:color w:val="C00000"/>
                <w:sz w:val="28"/>
                <w:szCs w:val="28"/>
              </w:rPr>
              <w:t>Планируем</w:t>
            </w:r>
            <w:r w:rsidR="00BD7F1E" w:rsidRPr="00BD7F1E">
              <w:rPr>
                <w:b/>
                <w:color w:val="C00000"/>
                <w:sz w:val="28"/>
                <w:szCs w:val="28"/>
              </w:rPr>
              <w:t>ый</w:t>
            </w:r>
            <w:r w:rsidRPr="00BD7F1E">
              <w:rPr>
                <w:b/>
                <w:color w:val="C00000"/>
                <w:sz w:val="28"/>
                <w:szCs w:val="28"/>
              </w:rPr>
              <w:t xml:space="preserve"> </w:t>
            </w:r>
          </w:p>
          <w:p w:rsidR="001D74EB" w:rsidRDefault="00D909C9" w:rsidP="00D909C9">
            <w:pPr>
              <w:ind w:left="-95" w:firstLine="95"/>
              <w:rPr>
                <w:b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 xml:space="preserve">Жилой </w:t>
            </w:r>
            <w:r w:rsidR="00BD7F1E" w:rsidRPr="00BD7F1E">
              <w:rPr>
                <w:b/>
                <w:color w:val="C00000"/>
                <w:sz w:val="28"/>
                <w:szCs w:val="28"/>
              </w:rPr>
              <w:t xml:space="preserve"> дом</w:t>
            </w:r>
          </w:p>
        </w:tc>
      </w:tr>
    </w:tbl>
    <w:p w:rsidR="0042375A" w:rsidRDefault="00166FAC" w:rsidP="00A75FDB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</w:t>
      </w:r>
      <w:r w:rsidR="00DE6A39">
        <w:rPr>
          <w:b/>
          <w:sz w:val="28"/>
          <w:szCs w:val="28"/>
        </w:rPr>
        <w:t xml:space="preserve">                                      </w:t>
      </w:r>
      <w:r w:rsidR="005D1936">
        <w:rPr>
          <w:sz w:val="28"/>
          <w:szCs w:val="28"/>
        </w:rPr>
        <w:t xml:space="preserve">               </w:t>
      </w:r>
    </w:p>
    <w:p w:rsidR="00E40BD9" w:rsidRDefault="00A75FDB" w:rsidP="00B867A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 w:rsidR="00F31138" w:rsidRDefault="00E40BD9" w:rsidP="00DE6A3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</w:t>
      </w:r>
    </w:p>
    <w:p w:rsidR="00F31138" w:rsidRDefault="00F31138" w:rsidP="00DE6A39">
      <w:pPr>
        <w:spacing w:after="0" w:line="240" w:lineRule="auto"/>
        <w:rPr>
          <w:b/>
          <w:sz w:val="28"/>
          <w:szCs w:val="28"/>
        </w:rPr>
      </w:pPr>
    </w:p>
    <w:p w:rsidR="00F31138" w:rsidRDefault="00F31138" w:rsidP="00DE6A39">
      <w:pPr>
        <w:spacing w:after="0" w:line="240" w:lineRule="auto"/>
        <w:rPr>
          <w:b/>
          <w:sz w:val="28"/>
          <w:szCs w:val="28"/>
        </w:rPr>
      </w:pPr>
    </w:p>
    <w:p w:rsidR="00F31138" w:rsidRDefault="00F31138" w:rsidP="00DE6A39">
      <w:pPr>
        <w:spacing w:after="0" w:line="240" w:lineRule="auto"/>
        <w:rPr>
          <w:b/>
          <w:sz w:val="28"/>
          <w:szCs w:val="28"/>
        </w:rPr>
      </w:pPr>
    </w:p>
    <w:p w:rsidR="00D909C9" w:rsidRDefault="00E40BD9" w:rsidP="00DE6A3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D909C9" w:rsidRDefault="00E40BD9" w:rsidP="00DE6A39">
      <w:pPr>
        <w:spacing w:after="0" w:line="240" w:lineRule="auto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5D1936" w:rsidRPr="00E40BD9">
        <w:rPr>
          <w:color w:val="FF0000"/>
          <w:sz w:val="28"/>
          <w:szCs w:val="28"/>
        </w:rPr>
        <w:t xml:space="preserve">  </w:t>
      </w:r>
    </w:p>
    <w:p w:rsidR="00166FAC" w:rsidRDefault="005D1936" w:rsidP="00DE6A39">
      <w:pPr>
        <w:spacing w:after="0" w:line="240" w:lineRule="auto"/>
        <w:rPr>
          <w:color w:val="FF0000"/>
          <w:sz w:val="28"/>
          <w:szCs w:val="28"/>
        </w:rPr>
      </w:pPr>
      <w:r w:rsidRPr="00E40BD9">
        <w:rPr>
          <w:color w:val="FF0000"/>
          <w:sz w:val="28"/>
          <w:szCs w:val="28"/>
        </w:rPr>
        <w:t xml:space="preserve">     </w:t>
      </w:r>
      <w:r w:rsidR="006546C0" w:rsidRPr="00E40BD9">
        <w:rPr>
          <w:color w:val="FF0000"/>
          <w:sz w:val="28"/>
          <w:szCs w:val="28"/>
        </w:rPr>
        <w:t xml:space="preserve">                         </w:t>
      </w:r>
    </w:p>
    <w:sectPr w:rsidR="00166FAC" w:rsidSect="002256E0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D755B3"/>
    <w:rsid w:val="00003EA4"/>
    <w:rsid w:val="000631F3"/>
    <w:rsid w:val="000903D4"/>
    <w:rsid w:val="0009496A"/>
    <w:rsid w:val="000A0C82"/>
    <w:rsid w:val="000C2B68"/>
    <w:rsid w:val="000C703E"/>
    <w:rsid w:val="000D53C0"/>
    <w:rsid w:val="00102BBC"/>
    <w:rsid w:val="0010390E"/>
    <w:rsid w:val="001230D2"/>
    <w:rsid w:val="001267F7"/>
    <w:rsid w:val="00131EBF"/>
    <w:rsid w:val="00134BCC"/>
    <w:rsid w:val="00166FAC"/>
    <w:rsid w:val="001919BC"/>
    <w:rsid w:val="001D0244"/>
    <w:rsid w:val="001D74EB"/>
    <w:rsid w:val="0020588D"/>
    <w:rsid w:val="00205E00"/>
    <w:rsid w:val="0021705E"/>
    <w:rsid w:val="002256E0"/>
    <w:rsid w:val="00250723"/>
    <w:rsid w:val="00251EB8"/>
    <w:rsid w:val="0025279C"/>
    <w:rsid w:val="002756CF"/>
    <w:rsid w:val="0029474A"/>
    <w:rsid w:val="002A00A5"/>
    <w:rsid w:val="002B63A7"/>
    <w:rsid w:val="002C1892"/>
    <w:rsid w:val="002D27AD"/>
    <w:rsid w:val="002D7E41"/>
    <w:rsid w:val="00306589"/>
    <w:rsid w:val="00306F1B"/>
    <w:rsid w:val="00317581"/>
    <w:rsid w:val="0033731F"/>
    <w:rsid w:val="00347E2A"/>
    <w:rsid w:val="00350678"/>
    <w:rsid w:val="003608F0"/>
    <w:rsid w:val="003C2A64"/>
    <w:rsid w:val="003F1BF0"/>
    <w:rsid w:val="003F6B13"/>
    <w:rsid w:val="0042375A"/>
    <w:rsid w:val="0043642C"/>
    <w:rsid w:val="0046579D"/>
    <w:rsid w:val="004732E7"/>
    <w:rsid w:val="00485E53"/>
    <w:rsid w:val="004B0767"/>
    <w:rsid w:val="004B4ABC"/>
    <w:rsid w:val="004D073F"/>
    <w:rsid w:val="004E2376"/>
    <w:rsid w:val="00503701"/>
    <w:rsid w:val="00511756"/>
    <w:rsid w:val="0051741D"/>
    <w:rsid w:val="00536996"/>
    <w:rsid w:val="00540C6C"/>
    <w:rsid w:val="00557AA3"/>
    <w:rsid w:val="00557AD9"/>
    <w:rsid w:val="00565BD6"/>
    <w:rsid w:val="00570403"/>
    <w:rsid w:val="005A6BBB"/>
    <w:rsid w:val="005D1936"/>
    <w:rsid w:val="005D56CF"/>
    <w:rsid w:val="005F0CEF"/>
    <w:rsid w:val="005F7599"/>
    <w:rsid w:val="00600498"/>
    <w:rsid w:val="00614468"/>
    <w:rsid w:val="0062453A"/>
    <w:rsid w:val="00632AFF"/>
    <w:rsid w:val="00636875"/>
    <w:rsid w:val="006546C0"/>
    <w:rsid w:val="00660640"/>
    <w:rsid w:val="00693A2F"/>
    <w:rsid w:val="006C46D9"/>
    <w:rsid w:val="00752EFF"/>
    <w:rsid w:val="00792841"/>
    <w:rsid w:val="007F120A"/>
    <w:rsid w:val="007F55EE"/>
    <w:rsid w:val="00823F63"/>
    <w:rsid w:val="00846CAF"/>
    <w:rsid w:val="00861BD4"/>
    <w:rsid w:val="008819BB"/>
    <w:rsid w:val="008A2656"/>
    <w:rsid w:val="008A78B9"/>
    <w:rsid w:val="008C3D6D"/>
    <w:rsid w:val="008D35C3"/>
    <w:rsid w:val="008F1B1C"/>
    <w:rsid w:val="008F5F47"/>
    <w:rsid w:val="00931CE1"/>
    <w:rsid w:val="00933403"/>
    <w:rsid w:val="00981153"/>
    <w:rsid w:val="0098478C"/>
    <w:rsid w:val="00986703"/>
    <w:rsid w:val="0099661C"/>
    <w:rsid w:val="00997908"/>
    <w:rsid w:val="009B4607"/>
    <w:rsid w:val="009B4BC7"/>
    <w:rsid w:val="009E69D2"/>
    <w:rsid w:val="00A033BB"/>
    <w:rsid w:val="00A14798"/>
    <w:rsid w:val="00A26C65"/>
    <w:rsid w:val="00A301B4"/>
    <w:rsid w:val="00A42669"/>
    <w:rsid w:val="00A533E6"/>
    <w:rsid w:val="00A75FDB"/>
    <w:rsid w:val="00A9313C"/>
    <w:rsid w:val="00AA5CCA"/>
    <w:rsid w:val="00AD7941"/>
    <w:rsid w:val="00AE6118"/>
    <w:rsid w:val="00AE7607"/>
    <w:rsid w:val="00B00881"/>
    <w:rsid w:val="00B04E09"/>
    <w:rsid w:val="00B2467C"/>
    <w:rsid w:val="00B66FF7"/>
    <w:rsid w:val="00B85F7B"/>
    <w:rsid w:val="00B867A4"/>
    <w:rsid w:val="00BA36AB"/>
    <w:rsid w:val="00BB6F57"/>
    <w:rsid w:val="00BD7F1E"/>
    <w:rsid w:val="00BF1ED7"/>
    <w:rsid w:val="00C24C81"/>
    <w:rsid w:val="00C4052C"/>
    <w:rsid w:val="00C545CC"/>
    <w:rsid w:val="00C55EBF"/>
    <w:rsid w:val="00C83D43"/>
    <w:rsid w:val="00C83E23"/>
    <w:rsid w:val="00C83F3E"/>
    <w:rsid w:val="00CB1688"/>
    <w:rsid w:val="00CC792C"/>
    <w:rsid w:val="00D5656B"/>
    <w:rsid w:val="00D57DFB"/>
    <w:rsid w:val="00D755B3"/>
    <w:rsid w:val="00D909C9"/>
    <w:rsid w:val="00DA44F0"/>
    <w:rsid w:val="00DB0DDE"/>
    <w:rsid w:val="00DB4026"/>
    <w:rsid w:val="00DC77B9"/>
    <w:rsid w:val="00DD70A0"/>
    <w:rsid w:val="00DE5410"/>
    <w:rsid w:val="00DE6A39"/>
    <w:rsid w:val="00E40BD9"/>
    <w:rsid w:val="00E41F0F"/>
    <w:rsid w:val="00E60368"/>
    <w:rsid w:val="00E7138E"/>
    <w:rsid w:val="00E944AF"/>
    <w:rsid w:val="00EC4C45"/>
    <w:rsid w:val="00EC6E32"/>
    <w:rsid w:val="00ED1715"/>
    <w:rsid w:val="00F05B3F"/>
    <w:rsid w:val="00F05DE6"/>
    <w:rsid w:val="00F12ADB"/>
    <w:rsid w:val="00F31138"/>
    <w:rsid w:val="00F42837"/>
    <w:rsid w:val="00F73CE8"/>
    <w:rsid w:val="00F76A72"/>
    <w:rsid w:val="00F94EF7"/>
    <w:rsid w:val="00FB7557"/>
    <w:rsid w:val="00FE030E"/>
    <w:rsid w:val="00FE2948"/>
    <w:rsid w:val="00FE4BA1"/>
    <w:rsid w:val="00FF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5B3"/>
  </w:style>
  <w:style w:type="paragraph" w:styleId="1">
    <w:name w:val="heading 1"/>
    <w:basedOn w:val="a"/>
    <w:link w:val="10"/>
    <w:uiPriority w:val="9"/>
    <w:qFormat/>
    <w:rsid w:val="002B6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755B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63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3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3D43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uiPriority w:val="99"/>
    <w:rsid w:val="00CC792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&#1074;&#1086;&#1083;&#1100;&#1089;&#1082;.&#1088;&#1092;/" TargetMode="External"/><Relationship Id="rId5" Type="http://schemas.openxmlformats.org/officeDocument/2006/relationships/hyperlink" Target="mailto:oz1gd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E8710FA0-043E-4DBB-B551-2BC7543D9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3-40-2</cp:lastModifiedBy>
  <cp:revision>3</cp:revision>
  <cp:lastPrinted>2024-06-05T05:29:00Z</cp:lastPrinted>
  <dcterms:created xsi:type="dcterms:W3CDTF">2024-06-10T07:30:00Z</dcterms:created>
  <dcterms:modified xsi:type="dcterms:W3CDTF">2024-06-10T07:37:00Z</dcterms:modified>
</cp:coreProperties>
</file>