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FA275F">
        <w:rPr>
          <w:rFonts w:ascii="Times New Roman" w:hAnsi="Times New Roman" w:cs="Times New Roman"/>
          <w:bCs/>
          <w:sz w:val="24"/>
          <w:szCs w:val="24"/>
          <w:lang w:eastAsia="ar-SA"/>
        </w:rPr>
        <w:t>№4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="00A01A47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F72EF7" w:rsidRDefault="000E5B5B" w:rsidP="00F72EF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1CDD">
        <w:rPr>
          <w:rFonts w:ascii="Times New Roman" w:hAnsi="Times New Roman" w:cs="Times New Roman"/>
          <w:sz w:val="26"/>
          <w:szCs w:val="26"/>
          <w:lang w:eastAsia="ar-SA"/>
        </w:rPr>
        <w:t>1.1</w:t>
      </w:r>
      <w:r w:rsidRPr="00F72EF7">
        <w:rPr>
          <w:rFonts w:ascii="Times New Roman" w:hAnsi="Times New Roman" w:cs="Times New Roman"/>
          <w:sz w:val="26"/>
          <w:szCs w:val="26"/>
          <w:lang w:eastAsia="ar-SA"/>
        </w:rPr>
        <w:t xml:space="preserve">. Продавец продал и  обязуется передать, а Покупатель купил и обязуется принять в   </w:t>
      </w:r>
      <w:r w:rsidRPr="002364CF">
        <w:rPr>
          <w:rFonts w:ascii="Times New Roman" w:hAnsi="Times New Roman" w:cs="Times New Roman"/>
          <w:sz w:val="26"/>
          <w:szCs w:val="26"/>
          <w:lang w:eastAsia="ar-SA"/>
        </w:rPr>
        <w:t xml:space="preserve">собственность </w:t>
      </w:r>
      <w:r w:rsidR="002364CF" w:rsidRPr="002364CF">
        <w:rPr>
          <w:rFonts w:ascii="Times New Roman" w:hAnsi="Times New Roman" w:cs="Times New Roman"/>
          <w:color w:val="000000"/>
          <w:sz w:val="24"/>
          <w:szCs w:val="24"/>
        </w:rPr>
        <w:t>земельный участок, площадью 800 кв.м., кадастровый номер: 64:42:010457:234, расположенный по адресу: Российская Федерация,  Саратовская область, Вольский муниципальный район,   муниципальное образование город Вольск, город Вольск, Егорова улица, земельный участок 76</w:t>
      </w:r>
      <w:r w:rsidR="00F72EF7" w:rsidRPr="00F72EF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72EF7">
        <w:rPr>
          <w:rFonts w:ascii="Times New Roman" w:hAnsi="Times New Roman" w:cs="Times New Roman"/>
          <w:sz w:val="26"/>
          <w:szCs w:val="26"/>
        </w:rPr>
        <w:t xml:space="preserve"> именуемый в дальнейшем «Участок».</w:t>
      </w:r>
    </w:p>
    <w:p w:rsidR="000E5B5B" w:rsidRPr="00F72EF7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72EF7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F72EF7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CA371E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1A47">
        <w:rPr>
          <w:rFonts w:ascii="Times New Roman" w:hAnsi="Times New Roman" w:cs="Times New Roman"/>
          <w:sz w:val="26"/>
          <w:szCs w:val="26"/>
          <w:lang w:eastAsia="ar-SA"/>
        </w:rPr>
        <w:t>1.3.</w:t>
      </w:r>
      <w:r w:rsidRPr="00A01A47">
        <w:rPr>
          <w:rFonts w:ascii="Times New Roman" w:hAnsi="Times New Roman" w:cs="Times New Roman"/>
          <w:bCs/>
          <w:sz w:val="26"/>
          <w:szCs w:val="26"/>
        </w:rPr>
        <w:t>Вид разрешенного использования земельного</w:t>
      </w:r>
      <w:r w:rsidRPr="00945EB1">
        <w:rPr>
          <w:rFonts w:ascii="Times New Roman" w:hAnsi="Times New Roman" w:cs="Times New Roman"/>
          <w:bCs/>
          <w:sz w:val="26"/>
          <w:szCs w:val="26"/>
        </w:rPr>
        <w:t xml:space="preserve"> участка: </w:t>
      </w:r>
      <w:r w:rsidR="00DD1CDD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строительства.</w:t>
      </w:r>
    </w:p>
    <w:p w:rsidR="000E5B5B" w:rsidRPr="00CA371E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F72EF7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2364CF">
        <w:rPr>
          <w:rFonts w:ascii="Times New Roman" w:hAnsi="Times New Roman" w:cs="Times New Roman"/>
          <w:sz w:val="24"/>
          <w:szCs w:val="24"/>
          <w:lang w:eastAsia="ar-SA"/>
        </w:rPr>
        <w:t xml:space="preserve">69000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2364CF">
        <w:rPr>
          <w:rFonts w:ascii="Times New Roman" w:hAnsi="Times New Roman" w:cs="Times New Roman"/>
          <w:sz w:val="24"/>
          <w:szCs w:val="24"/>
          <w:lang w:eastAsia="ar-SA"/>
        </w:rPr>
        <w:t>шестьдесят девять тысяч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8351E">
        <w:rPr>
          <w:rFonts w:ascii="Times New Roman" w:hAnsi="Times New Roman" w:cs="Times New Roman"/>
          <w:sz w:val="24"/>
          <w:szCs w:val="24"/>
        </w:rPr>
        <w:t xml:space="preserve">.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B6652D" w:rsidRPr="00133F22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1835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е позднее </w:t>
      </w:r>
      <w:r w:rsidR="00B200D7">
        <w:rPr>
          <w:rFonts w:ascii="Times New Roman" w:hAnsi="Times New Roman" w:cs="Times New Roman"/>
          <w:bCs/>
          <w:sz w:val="24"/>
          <w:szCs w:val="24"/>
        </w:rPr>
        <w:t>1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0-ти </w:t>
      </w:r>
      <w:r w:rsidR="00B200D7">
        <w:rPr>
          <w:rFonts w:ascii="Times New Roman" w:hAnsi="Times New Roman" w:cs="Times New Roman"/>
          <w:bCs/>
          <w:sz w:val="24"/>
          <w:szCs w:val="24"/>
        </w:rPr>
        <w:t xml:space="preserve">рабочих 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дней со дня </w:t>
      </w:r>
      <w:r w:rsidR="00B200D7">
        <w:rPr>
          <w:rFonts w:ascii="Times New Roman" w:hAnsi="Times New Roman" w:cs="Times New Roman"/>
          <w:bCs/>
          <w:sz w:val="24"/>
          <w:szCs w:val="24"/>
        </w:rPr>
        <w:t>направления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 настоящего Договора</w:t>
      </w:r>
      <w:r w:rsidR="00E16972" w:rsidRPr="00183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B6652D" w:rsidRPr="00133F22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</w:t>
      </w:r>
      <w:r w:rsidR="00B6652D" w:rsidRPr="00133F22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B6652D" w:rsidRPr="00133F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2364CF" w:rsidRPr="002364CF" w:rsidRDefault="00216A00" w:rsidP="002364CF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</w:t>
      </w:r>
      <w:r w:rsidRPr="002364CF"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="006D79F0" w:rsidRPr="002364C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364CF" w:rsidRPr="002364CF">
        <w:rPr>
          <w:rFonts w:ascii="Times New Roman" w:hAnsi="Times New Roman" w:cs="Times New Roman"/>
          <w:bCs/>
          <w:color w:val="000000"/>
          <w:sz w:val="24"/>
          <w:szCs w:val="24"/>
        </w:rPr>
        <w:t>Ограничения (обременения) прав:</w:t>
      </w:r>
    </w:p>
    <w:p w:rsidR="002364CF" w:rsidRPr="002364CF" w:rsidRDefault="002364CF" w:rsidP="00236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4CF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29.07.2024; реквизиты документа-основания: выписка из ЕГРН от 07.11.2023 № КУВИ-001/2023-251489795 выдан: Филиал публично-правовой компании "Роскадастр" по Саратовской области.</w:t>
      </w:r>
    </w:p>
    <w:p w:rsidR="002364CF" w:rsidRPr="002364CF" w:rsidRDefault="002364CF" w:rsidP="002364CF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64CF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выписка из ЕГРН от 07.11.2023 № КУВИ-001/2023-251489795 выдан: Филиал публично-правовой компании "Роскадастр" по Саратовской области; Содержание ограничения (обременения): наложить ограничения в использовании (обременения), указанные в пунктах 8-15 Постановления Правительства РФ от 24.02.2009 N 160 (ред. от 21.12.2018)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64:42-6.435;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- охранная зона сооружения Линия 17, протяженностью 23361 м., с кадастровым номером 64:42:000000:14910, расположенного по адресу: Российская Федерация, Саратовская обл, Вольский муниципальный район, г. Вольск, ул. Ленина, ул. 9-го Мая, ул. Орджоникидзе, ул. Калинина, ул. Водопьянова, ул. Народная, пер. Орджоникидзе, ул.8 Марта, ул. Егорова, ул. Комсомольская, ул. Пушкина, ул.9-е Января, пер. Ленина, ул. Талалихина, ул. Одесская, ул. Вольская, ул. Красногвардейская, 1-й Народный пер., площадь Юности, 3-й Народный пер., ул. Здравоохранения, 1-й Пионерский пер., 2-й Пионерский пер., ул. Пионерская, 3-й Пионерский пер., пер. Лазарева, ул. Нижняя, пос. Пролетарский, ул. Лазарева, ул. Хвалынская; Тип зоны: Охранная зона инженерных коммуникаций.</w:t>
      </w:r>
    </w:p>
    <w:p w:rsidR="002364CF" w:rsidRPr="002364CF" w:rsidRDefault="002364CF" w:rsidP="002364CF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64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Земельный участок не занят строениями.     </w:t>
      </w:r>
    </w:p>
    <w:p w:rsidR="002364CF" w:rsidRPr="002364CF" w:rsidRDefault="002364CF" w:rsidP="002364CF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364CF">
        <w:rPr>
          <w:rFonts w:ascii="Times New Roman" w:hAnsi="Times New Roman" w:cs="Times New Roman"/>
          <w:bCs/>
          <w:color w:val="000000"/>
          <w:sz w:val="24"/>
          <w:szCs w:val="24"/>
        </w:rPr>
        <w:t>б) Земельный участок подлежит снятию с государственного кадастрового</w:t>
      </w:r>
      <w:r w:rsidRPr="002364C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8351E" w:rsidRDefault="00216A00" w:rsidP="002364CF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IV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ПРАВА И ОБЯЗАННОСТИ СТОРОН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 Продавец обязуется: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lastRenderedPageBreak/>
        <w:t>4.1.1. Принять оплату в размере и сроки, установленные Договором.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216A00" w:rsidRPr="00CA37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4.2.1. Уплатить цену Участка</w:t>
      </w:r>
      <w:r w:rsidRPr="00CA371E">
        <w:rPr>
          <w:rFonts w:ascii="Times New Roman" w:hAnsi="Times New Roman" w:cs="Times New Roman"/>
          <w:sz w:val="26"/>
          <w:szCs w:val="26"/>
        </w:rPr>
        <w:t xml:space="preserve"> в размере, установленном в разделе 2 Договора. </w:t>
      </w:r>
    </w:p>
    <w:p w:rsidR="00216A00" w:rsidRPr="00CA371E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705E97" w:rsidRPr="006801FD" w:rsidRDefault="00705E97" w:rsidP="00705E97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bCs/>
          <w:sz w:val="26"/>
          <w:szCs w:val="26"/>
        </w:rPr>
        <w:t xml:space="preserve">4.2.3. Не позднее 10-ти рабочих дней со дня </w:t>
      </w:r>
      <w:r w:rsidR="00B200D7">
        <w:rPr>
          <w:rFonts w:ascii="Times New Roman" w:hAnsi="Times New Roman" w:cs="Times New Roman"/>
          <w:bCs/>
          <w:sz w:val="26"/>
          <w:szCs w:val="26"/>
        </w:rPr>
        <w:t>направления</w:t>
      </w:r>
      <w:r w:rsidRPr="006801FD">
        <w:rPr>
          <w:rFonts w:ascii="Times New Roman" w:hAnsi="Times New Roman" w:cs="Times New Roman"/>
          <w:bCs/>
          <w:sz w:val="26"/>
          <w:szCs w:val="26"/>
        </w:rPr>
        <w:t xml:space="preserve"> 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705E97" w:rsidRPr="006801FD" w:rsidRDefault="00705E97" w:rsidP="00705E97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CA371E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4.2.4</w:t>
      </w:r>
      <w:r w:rsidRPr="00CA371E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ОТВЕТС</w:t>
      </w:r>
      <w:r w:rsidR="00D4257A"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Т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ВЕННОСТЬ СТОРОН</w:t>
      </w:r>
    </w:p>
    <w:p w:rsidR="00D4257A" w:rsidRPr="00CA371E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CA371E" w:rsidRDefault="00705E97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5.2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. Просрочка оплаты цены продажи земельного участка в сумме и в сроки, указанные в </w:t>
      </w:r>
      <w:r w:rsidR="00142A4F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разделе 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>2 настоящего</w:t>
      </w:r>
      <w:bookmarkStart w:id="0" w:name="_GoBack"/>
      <w:bookmarkEnd w:id="0"/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CA371E" w:rsidRDefault="00705E97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5.3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в соот</w:t>
      </w:r>
      <w:r w:rsidR="00552BE4" w:rsidRPr="00CA371E">
        <w:rPr>
          <w:rFonts w:ascii="Times New Roman" w:hAnsi="Times New Roman" w:cs="Times New Roman"/>
          <w:sz w:val="26"/>
          <w:szCs w:val="26"/>
          <w:lang w:eastAsia="ar-SA"/>
        </w:rPr>
        <w:t>ветствии со ст. 381 ГК РФ и с. п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. 21 ст. 39.12 ЗК РФ.</w:t>
      </w:r>
    </w:p>
    <w:p w:rsidR="00216A00" w:rsidRPr="00CA371E" w:rsidRDefault="00705E97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="00216A00" w:rsidRPr="00CA371E">
        <w:rPr>
          <w:rFonts w:ascii="Times New Roman" w:hAnsi="Times New Roman" w:cs="Times New Roman"/>
          <w:sz w:val="26"/>
          <w:szCs w:val="26"/>
        </w:rPr>
        <w:t>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CA371E" w:rsidRDefault="00705E97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</w:t>
      </w:r>
      <w:r w:rsidR="00216A00" w:rsidRPr="00CA371E">
        <w:rPr>
          <w:rFonts w:ascii="Times New Roman" w:hAnsi="Times New Roman" w:cs="Times New Roman"/>
          <w:sz w:val="26"/>
          <w:szCs w:val="26"/>
        </w:rPr>
        <w:t>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CA371E" w:rsidRDefault="00705E97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</w:t>
      </w:r>
      <w:r w:rsidR="00216A00" w:rsidRPr="00CA371E">
        <w:rPr>
          <w:rFonts w:ascii="Times New Roman" w:hAnsi="Times New Roman" w:cs="Times New Roman"/>
          <w:sz w:val="26"/>
          <w:szCs w:val="26"/>
        </w:rPr>
        <w:t>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CA371E" w:rsidRDefault="00705E97" w:rsidP="002D5635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5.7</w:t>
      </w:r>
      <w:r w:rsidR="00216A00" w:rsidRPr="00CA371E">
        <w:rPr>
          <w:rFonts w:ascii="Times New Roman" w:hAnsi="Times New Roman" w:cs="Times New Roman"/>
          <w:sz w:val="26"/>
          <w:szCs w:val="26"/>
        </w:rPr>
        <w:t>.</w:t>
      </w:r>
      <w:r w:rsidR="00626034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="00216A00" w:rsidRPr="00CA371E">
        <w:rPr>
          <w:rFonts w:ascii="Times New Roman" w:hAnsi="Times New Roman" w:cs="Times New Roman"/>
          <w:sz w:val="26"/>
          <w:szCs w:val="26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CA371E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A371E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216A00" w:rsidRPr="00CA371E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lastRenderedPageBreak/>
        <w:t>VII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CA371E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CA371E">
        <w:rPr>
          <w:rFonts w:ascii="Times New Roman" w:hAnsi="Times New Roman" w:cs="Times New Roman"/>
          <w:sz w:val="26"/>
          <w:szCs w:val="26"/>
        </w:rPr>
        <w:t>Саратовской</w:t>
      </w:r>
      <w:r w:rsidRPr="00CA371E">
        <w:rPr>
          <w:rFonts w:ascii="Times New Roman" w:hAnsi="Times New Roman" w:cs="Times New Roman"/>
          <w:sz w:val="26"/>
          <w:szCs w:val="26"/>
        </w:rPr>
        <w:t xml:space="preserve"> области только после полной оплаты Покупателем цены продажи Участка.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A500C3" w:rsidRDefault="00216A00" w:rsidP="002D5635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71E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CA371E" w:rsidTr="00CB2A9F">
        <w:tc>
          <w:tcPr>
            <w:tcW w:w="4785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52B" w:rsidRDefault="006C752B" w:rsidP="00430D51">
      <w:pPr>
        <w:spacing w:after="0" w:line="240" w:lineRule="auto"/>
      </w:pPr>
      <w:r>
        <w:separator/>
      </w:r>
    </w:p>
  </w:endnote>
  <w:endnote w:type="continuationSeparator" w:id="1">
    <w:p w:rsidR="006C752B" w:rsidRDefault="006C752B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313079"/>
      <w:docPartObj>
        <w:docPartGallery w:val="Page Numbers (Bottom of Page)"/>
        <w:docPartUnique/>
      </w:docPartObj>
    </w:sdtPr>
    <w:sdtContent>
      <w:p w:rsidR="00A11795" w:rsidRDefault="00A37CFF">
        <w:pPr>
          <w:pStyle w:val="a7"/>
          <w:jc w:val="center"/>
        </w:pPr>
      </w:p>
    </w:sdtContent>
  </w:sdt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52B" w:rsidRDefault="006C752B" w:rsidP="00430D51">
      <w:pPr>
        <w:spacing w:after="0" w:line="240" w:lineRule="auto"/>
      </w:pPr>
      <w:r>
        <w:separator/>
      </w:r>
    </w:p>
  </w:footnote>
  <w:footnote w:type="continuationSeparator" w:id="1">
    <w:p w:rsidR="006C752B" w:rsidRDefault="006C752B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0797"/>
    <w:rsid w:val="0001257D"/>
    <w:rsid w:val="00020D76"/>
    <w:rsid w:val="0008117C"/>
    <w:rsid w:val="00084798"/>
    <w:rsid w:val="00092D8F"/>
    <w:rsid w:val="000A7834"/>
    <w:rsid w:val="000E5B5B"/>
    <w:rsid w:val="00113BA2"/>
    <w:rsid w:val="00121995"/>
    <w:rsid w:val="0012256E"/>
    <w:rsid w:val="00131902"/>
    <w:rsid w:val="00137BA7"/>
    <w:rsid w:val="00142A4F"/>
    <w:rsid w:val="0015086A"/>
    <w:rsid w:val="00151688"/>
    <w:rsid w:val="001563E8"/>
    <w:rsid w:val="0018351E"/>
    <w:rsid w:val="00191385"/>
    <w:rsid w:val="00191EB2"/>
    <w:rsid w:val="001A3B0E"/>
    <w:rsid w:val="001A621F"/>
    <w:rsid w:val="002018D1"/>
    <w:rsid w:val="00216A00"/>
    <w:rsid w:val="002205BD"/>
    <w:rsid w:val="002364CF"/>
    <w:rsid w:val="0027636B"/>
    <w:rsid w:val="00282292"/>
    <w:rsid w:val="0028730A"/>
    <w:rsid w:val="0029096A"/>
    <w:rsid w:val="00297CF9"/>
    <w:rsid w:val="002B3EF7"/>
    <w:rsid w:val="002D5635"/>
    <w:rsid w:val="00313591"/>
    <w:rsid w:val="003274E8"/>
    <w:rsid w:val="00345AEB"/>
    <w:rsid w:val="0037633E"/>
    <w:rsid w:val="003E0B68"/>
    <w:rsid w:val="003F604D"/>
    <w:rsid w:val="00430D51"/>
    <w:rsid w:val="0046405F"/>
    <w:rsid w:val="004E7BE9"/>
    <w:rsid w:val="00531B3C"/>
    <w:rsid w:val="00546508"/>
    <w:rsid w:val="00552BE4"/>
    <w:rsid w:val="0056169E"/>
    <w:rsid w:val="00575BD7"/>
    <w:rsid w:val="00596A67"/>
    <w:rsid w:val="005D6573"/>
    <w:rsid w:val="005F51A2"/>
    <w:rsid w:val="00604C1F"/>
    <w:rsid w:val="00611E8E"/>
    <w:rsid w:val="00626034"/>
    <w:rsid w:val="00640476"/>
    <w:rsid w:val="00646973"/>
    <w:rsid w:val="0068371F"/>
    <w:rsid w:val="006B3616"/>
    <w:rsid w:val="006C752B"/>
    <w:rsid w:val="006D2588"/>
    <w:rsid w:val="006D79F0"/>
    <w:rsid w:val="006D7C47"/>
    <w:rsid w:val="006F0A25"/>
    <w:rsid w:val="00705E97"/>
    <w:rsid w:val="00796BEC"/>
    <w:rsid w:val="007D0800"/>
    <w:rsid w:val="007D23D0"/>
    <w:rsid w:val="007D3080"/>
    <w:rsid w:val="007E7F72"/>
    <w:rsid w:val="00820BE0"/>
    <w:rsid w:val="008616E0"/>
    <w:rsid w:val="00896039"/>
    <w:rsid w:val="008A3BB7"/>
    <w:rsid w:val="008D42EB"/>
    <w:rsid w:val="008F4B5A"/>
    <w:rsid w:val="00906029"/>
    <w:rsid w:val="00945EB1"/>
    <w:rsid w:val="00981CC6"/>
    <w:rsid w:val="009871D8"/>
    <w:rsid w:val="00997BB8"/>
    <w:rsid w:val="009C698D"/>
    <w:rsid w:val="009D5538"/>
    <w:rsid w:val="00A01A47"/>
    <w:rsid w:val="00A0591B"/>
    <w:rsid w:val="00A109A8"/>
    <w:rsid w:val="00A11795"/>
    <w:rsid w:val="00A22333"/>
    <w:rsid w:val="00A2512B"/>
    <w:rsid w:val="00A25A31"/>
    <w:rsid w:val="00A37CFF"/>
    <w:rsid w:val="00A4376A"/>
    <w:rsid w:val="00A500C3"/>
    <w:rsid w:val="00A52224"/>
    <w:rsid w:val="00A56753"/>
    <w:rsid w:val="00A6077E"/>
    <w:rsid w:val="00A77FE2"/>
    <w:rsid w:val="00A819E7"/>
    <w:rsid w:val="00A86813"/>
    <w:rsid w:val="00A96450"/>
    <w:rsid w:val="00AC16F0"/>
    <w:rsid w:val="00AC26EA"/>
    <w:rsid w:val="00AE1F5C"/>
    <w:rsid w:val="00B07598"/>
    <w:rsid w:val="00B10F87"/>
    <w:rsid w:val="00B200D7"/>
    <w:rsid w:val="00B6652D"/>
    <w:rsid w:val="00BA4B9B"/>
    <w:rsid w:val="00BC75EE"/>
    <w:rsid w:val="00C160E6"/>
    <w:rsid w:val="00C162E6"/>
    <w:rsid w:val="00C547CE"/>
    <w:rsid w:val="00C83BC3"/>
    <w:rsid w:val="00C91A12"/>
    <w:rsid w:val="00CA371E"/>
    <w:rsid w:val="00D20297"/>
    <w:rsid w:val="00D33A13"/>
    <w:rsid w:val="00D34726"/>
    <w:rsid w:val="00D4257A"/>
    <w:rsid w:val="00D64F02"/>
    <w:rsid w:val="00D70EAB"/>
    <w:rsid w:val="00DC0D36"/>
    <w:rsid w:val="00DD1CDD"/>
    <w:rsid w:val="00DE058B"/>
    <w:rsid w:val="00DF1B4F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2BB0"/>
    <w:rsid w:val="00EE7919"/>
    <w:rsid w:val="00F0689C"/>
    <w:rsid w:val="00F14642"/>
    <w:rsid w:val="00F219E4"/>
    <w:rsid w:val="00F61A5E"/>
    <w:rsid w:val="00F72EF7"/>
    <w:rsid w:val="00F82A6F"/>
    <w:rsid w:val="00F8439C"/>
    <w:rsid w:val="00F86C48"/>
    <w:rsid w:val="00FA275F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67</cp:revision>
  <cp:lastPrinted>2025-05-20T11:47:00Z</cp:lastPrinted>
  <dcterms:created xsi:type="dcterms:W3CDTF">2023-02-03T05:20:00Z</dcterms:created>
  <dcterms:modified xsi:type="dcterms:W3CDTF">2025-08-11T09:31:00Z</dcterms:modified>
</cp:coreProperties>
</file>