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FA275F">
        <w:rPr>
          <w:rFonts w:ascii="Times New Roman" w:hAnsi="Times New Roman" w:cs="Times New Roman"/>
          <w:bCs/>
          <w:sz w:val="24"/>
          <w:szCs w:val="24"/>
          <w:lang w:eastAsia="ar-SA"/>
        </w:rPr>
        <w:t>№4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="00A01A47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F72EF7" w:rsidRDefault="000E5B5B" w:rsidP="00F72EF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1CDD">
        <w:rPr>
          <w:rFonts w:ascii="Times New Roman" w:hAnsi="Times New Roman" w:cs="Times New Roman"/>
          <w:sz w:val="26"/>
          <w:szCs w:val="26"/>
          <w:lang w:eastAsia="ar-SA"/>
        </w:rPr>
        <w:t>1.1</w:t>
      </w:r>
      <w:r w:rsidRPr="00F72EF7">
        <w:rPr>
          <w:rFonts w:ascii="Times New Roman" w:hAnsi="Times New Roman" w:cs="Times New Roman"/>
          <w:sz w:val="26"/>
          <w:szCs w:val="26"/>
          <w:lang w:eastAsia="ar-SA"/>
        </w:rPr>
        <w:t xml:space="preserve">. Продавец продал и  обязуется передать, а Покупатель купил и обязуется принять в   собственность </w:t>
      </w:r>
      <w:r w:rsidR="00F72EF7" w:rsidRPr="00F72EF7">
        <w:rPr>
          <w:rFonts w:ascii="Times New Roman" w:hAnsi="Times New Roman" w:cs="Times New Roman"/>
          <w:color w:val="000000"/>
          <w:sz w:val="26"/>
          <w:szCs w:val="26"/>
        </w:rPr>
        <w:t>Земельный участок, площадью 600 кв.м., кадастровый номер: 64:42:010490:265, расположенный по адресу: Российская Федерация, Саратовская область, Вольский муниципальный район, Вольское муниципальное образование, город Вольск, ул. Аткарская, земельный участок 28 А. Категория земель: земли населённых пунктов. Вид разрешённого использования: для индивидуального жилищного строительства,</w:t>
      </w:r>
      <w:r w:rsidRPr="00F72EF7">
        <w:rPr>
          <w:rFonts w:ascii="Times New Roman" w:hAnsi="Times New Roman" w:cs="Times New Roman"/>
          <w:sz w:val="26"/>
          <w:szCs w:val="26"/>
        </w:rPr>
        <w:t xml:space="preserve"> именуемый в дальнейшем «Участок».</w:t>
      </w:r>
    </w:p>
    <w:p w:rsidR="000E5B5B" w:rsidRPr="00F72EF7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72EF7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F72EF7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CA371E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1A47">
        <w:rPr>
          <w:rFonts w:ascii="Times New Roman" w:hAnsi="Times New Roman" w:cs="Times New Roman"/>
          <w:sz w:val="26"/>
          <w:szCs w:val="26"/>
          <w:lang w:eastAsia="ar-SA"/>
        </w:rPr>
        <w:t>1.3.</w:t>
      </w:r>
      <w:r w:rsidRPr="00A01A47">
        <w:rPr>
          <w:rFonts w:ascii="Times New Roman" w:hAnsi="Times New Roman" w:cs="Times New Roman"/>
          <w:bCs/>
          <w:sz w:val="26"/>
          <w:szCs w:val="26"/>
        </w:rPr>
        <w:t>Вид разрешенного использования земельного</w:t>
      </w:r>
      <w:r w:rsidRPr="00945EB1">
        <w:rPr>
          <w:rFonts w:ascii="Times New Roman" w:hAnsi="Times New Roman" w:cs="Times New Roman"/>
          <w:bCs/>
          <w:sz w:val="26"/>
          <w:szCs w:val="26"/>
        </w:rPr>
        <w:t xml:space="preserve"> участка: </w:t>
      </w:r>
      <w:r w:rsidR="00DD1CDD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строительства.</w:t>
      </w:r>
    </w:p>
    <w:p w:rsidR="000E5B5B" w:rsidRPr="00CA371E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F72EF7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F72EF7">
        <w:rPr>
          <w:rFonts w:ascii="Times New Roman" w:hAnsi="Times New Roman" w:cs="Times New Roman"/>
          <w:sz w:val="24"/>
          <w:szCs w:val="24"/>
          <w:lang w:eastAsia="ar-SA"/>
        </w:rPr>
        <w:t>53600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F72EF7">
        <w:rPr>
          <w:rFonts w:ascii="Times New Roman" w:hAnsi="Times New Roman" w:cs="Times New Roman"/>
          <w:sz w:val="24"/>
          <w:szCs w:val="24"/>
          <w:lang w:eastAsia="ar-SA"/>
        </w:rPr>
        <w:t>пятьдесят три тысячи шестьсот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133F22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>е позднее 30-ти дней со дня получения 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реквизиты: </w:t>
      </w:r>
      <w:r w:rsidR="00B6652D" w:rsidRPr="00133F22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133F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945EB1" w:rsidRPr="00DD1CDD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DD1CDD">
        <w:rPr>
          <w:rFonts w:ascii="Times New Roman" w:hAnsi="Times New Roman" w:cs="Times New Roman"/>
          <w:bCs/>
          <w:color w:val="000000"/>
          <w:sz w:val="26"/>
          <w:szCs w:val="26"/>
        </w:rPr>
        <w:t>Ограничения (обременения) прав отсутствуют.</w:t>
      </w:r>
    </w:p>
    <w:p w:rsidR="00A11795" w:rsidRPr="00DC0D36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Земельный участок не занят строениями.     </w:t>
      </w:r>
    </w:p>
    <w:p w:rsidR="00A11795" w:rsidRPr="0018351E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) Земельный участок подлежит снятию с государственного кадастрового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8351E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 Продавец обязуется: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216A00" w:rsidRPr="00CA37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4.2.1. Уплатить цену Участка</w:t>
      </w:r>
      <w:r w:rsidRPr="00CA371E">
        <w:rPr>
          <w:rFonts w:ascii="Times New Roman" w:hAnsi="Times New Roman" w:cs="Times New Roman"/>
          <w:sz w:val="26"/>
          <w:szCs w:val="26"/>
        </w:rPr>
        <w:t xml:space="preserve"> в размере, установленном в разделе 2 Договора. </w:t>
      </w:r>
    </w:p>
    <w:p w:rsidR="00216A00" w:rsidRPr="00CA371E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216A00" w:rsidRPr="00CA371E" w:rsidRDefault="00216A00" w:rsidP="00216A00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bCs/>
          <w:sz w:val="26"/>
          <w:szCs w:val="26"/>
        </w:rPr>
        <w:t xml:space="preserve">4.2.3. Не позднее 30-ти дней со дня получения проекта настоящего Договора подписать его и предоставить Продавцу 2 экземпляра настоящего договора, а также документы, подтверждающие оплату; в противном случае Договор считается не заключенным. </w:t>
      </w:r>
    </w:p>
    <w:p w:rsidR="00216A00" w:rsidRPr="00CA371E" w:rsidRDefault="00216A00" w:rsidP="00216A00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CA371E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4.2.4</w:t>
      </w:r>
      <w:r w:rsidRPr="00CA371E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ОТВЕТС</w:t>
      </w:r>
      <w:r w:rsidR="00D4257A"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Т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ВЕННОСТЬ СТОРОН</w:t>
      </w:r>
    </w:p>
    <w:p w:rsidR="00D4257A" w:rsidRPr="00CA371E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5.2. За нарушение сроков уплаты суммы цены продажи земельного участка по настоящему договору Покупатель уплачивает Продавцу пени в размере 0,1% от не внесенной суммы за каждый день просрочки.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5.3. Просрочка оплаты цены продажи земельного участка в сумме и в сроки, указанные в </w:t>
      </w:r>
      <w:r w:rsidR="00142A4F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разделе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2 настоящего</w:t>
      </w:r>
      <w:bookmarkStart w:id="0" w:name="_GoBack"/>
      <w:bookmarkEnd w:id="0"/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5.4.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в соот</w:t>
      </w:r>
      <w:r w:rsidR="00552BE4" w:rsidRPr="00CA371E">
        <w:rPr>
          <w:rFonts w:ascii="Times New Roman" w:hAnsi="Times New Roman" w:cs="Times New Roman"/>
          <w:sz w:val="26"/>
          <w:szCs w:val="26"/>
          <w:lang w:eastAsia="ar-SA"/>
        </w:rPr>
        <w:t>ветствии со ст. 381 ГК РФ и с. п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. 21 ст. 39.12 ЗК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5.5.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5.6.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5.7.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CA371E" w:rsidRDefault="00216A00" w:rsidP="00216A00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5.8.</w:t>
      </w:r>
      <w:r w:rsidR="00626034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A371E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216A00" w:rsidRPr="00CA371E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CA371E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CA371E">
        <w:rPr>
          <w:rFonts w:ascii="Times New Roman" w:hAnsi="Times New Roman" w:cs="Times New Roman"/>
          <w:sz w:val="26"/>
          <w:szCs w:val="26"/>
        </w:rPr>
        <w:t>Саратовской</w:t>
      </w:r>
      <w:r w:rsidRPr="00CA371E">
        <w:rPr>
          <w:rFonts w:ascii="Times New Roman" w:hAnsi="Times New Roman" w:cs="Times New Roman"/>
          <w:sz w:val="26"/>
          <w:szCs w:val="26"/>
        </w:rPr>
        <w:t xml:space="preserve"> области только после полной оплаты Покупателем цены продажи Участка.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71E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CA371E" w:rsidTr="00CB2A9F">
        <w:tc>
          <w:tcPr>
            <w:tcW w:w="4785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FE2" w:rsidRDefault="00A77FE2" w:rsidP="00430D51">
      <w:pPr>
        <w:spacing w:after="0" w:line="240" w:lineRule="auto"/>
      </w:pPr>
      <w:r>
        <w:separator/>
      </w:r>
    </w:p>
  </w:endnote>
  <w:endnote w:type="continuationSeparator" w:id="1">
    <w:p w:rsidR="00A77FE2" w:rsidRDefault="00A77FE2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313079"/>
      <w:docPartObj>
        <w:docPartGallery w:val="Page Numbers (Bottom of Page)"/>
        <w:docPartUnique/>
      </w:docPartObj>
    </w:sdtPr>
    <w:sdtContent>
      <w:p w:rsidR="00A11795" w:rsidRDefault="00A2512B">
        <w:pPr>
          <w:pStyle w:val="a7"/>
          <w:jc w:val="center"/>
        </w:pPr>
        <w:fldSimple w:instr=" PAGE   \* MERGEFORMAT ">
          <w:r w:rsidR="00FA275F">
            <w:rPr>
              <w:noProof/>
            </w:rPr>
            <w:t>1</w:t>
          </w:r>
        </w:fldSimple>
      </w:p>
    </w:sdtContent>
  </w:sdt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FE2" w:rsidRDefault="00A77FE2" w:rsidP="00430D51">
      <w:pPr>
        <w:spacing w:after="0" w:line="240" w:lineRule="auto"/>
      </w:pPr>
      <w:r>
        <w:separator/>
      </w:r>
    </w:p>
  </w:footnote>
  <w:footnote w:type="continuationSeparator" w:id="1">
    <w:p w:rsidR="00A77FE2" w:rsidRDefault="00A77FE2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92D8F"/>
    <w:rsid w:val="000A7834"/>
    <w:rsid w:val="000E5B5B"/>
    <w:rsid w:val="00113BA2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2018D1"/>
    <w:rsid w:val="00216A00"/>
    <w:rsid w:val="002205BD"/>
    <w:rsid w:val="0027636B"/>
    <w:rsid w:val="00282292"/>
    <w:rsid w:val="0028730A"/>
    <w:rsid w:val="0029096A"/>
    <w:rsid w:val="00297CF9"/>
    <w:rsid w:val="002B3EF7"/>
    <w:rsid w:val="00313591"/>
    <w:rsid w:val="00345AEB"/>
    <w:rsid w:val="0037633E"/>
    <w:rsid w:val="003E0B68"/>
    <w:rsid w:val="003F604D"/>
    <w:rsid w:val="00430D51"/>
    <w:rsid w:val="0046405F"/>
    <w:rsid w:val="004E7BE9"/>
    <w:rsid w:val="00531B3C"/>
    <w:rsid w:val="00546508"/>
    <w:rsid w:val="00552BE4"/>
    <w:rsid w:val="00575BD7"/>
    <w:rsid w:val="005D6573"/>
    <w:rsid w:val="005F51A2"/>
    <w:rsid w:val="00604C1F"/>
    <w:rsid w:val="00611E8E"/>
    <w:rsid w:val="00626034"/>
    <w:rsid w:val="00640476"/>
    <w:rsid w:val="00646973"/>
    <w:rsid w:val="006B3616"/>
    <w:rsid w:val="006D2588"/>
    <w:rsid w:val="006D79F0"/>
    <w:rsid w:val="006D7C47"/>
    <w:rsid w:val="006F0A25"/>
    <w:rsid w:val="00796BEC"/>
    <w:rsid w:val="007D0800"/>
    <w:rsid w:val="007D23D0"/>
    <w:rsid w:val="007E7F72"/>
    <w:rsid w:val="00820BE0"/>
    <w:rsid w:val="008616E0"/>
    <w:rsid w:val="00896039"/>
    <w:rsid w:val="008A3BB7"/>
    <w:rsid w:val="008D42EB"/>
    <w:rsid w:val="008F4B5A"/>
    <w:rsid w:val="00906029"/>
    <w:rsid w:val="00945EB1"/>
    <w:rsid w:val="00981CC6"/>
    <w:rsid w:val="009871D8"/>
    <w:rsid w:val="00997BB8"/>
    <w:rsid w:val="009C698D"/>
    <w:rsid w:val="009D5538"/>
    <w:rsid w:val="00A01A47"/>
    <w:rsid w:val="00A0591B"/>
    <w:rsid w:val="00A109A8"/>
    <w:rsid w:val="00A11795"/>
    <w:rsid w:val="00A2512B"/>
    <w:rsid w:val="00A25A31"/>
    <w:rsid w:val="00A4376A"/>
    <w:rsid w:val="00A52224"/>
    <w:rsid w:val="00A56753"/>
    <w:rsid w:val="00A6077E"/>
    <w:rsid w:val="00A77FE2"/>
    <w:rsid w:val="00A819E7"/>
    <w:rsid w:val="00A86813"/>
    <w:rsid w:val="00A96450"/>
    <w:rsid w:val="00AC16F0"/>
    <w:rsid w:val="00AC26EA"/>
    <w:rsid w:val="00AE1F5C"/>
    <w:rsid w:val="00B07598"/>
    <w:rsid w:val="00B6652D"/>
    <w:rsid w:val="00BA4B9B"/>
    <w:rsid w:val="00BC75EE"/>
    <w:rsid w:val="00C160E6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C0D36"/>
    <w:rsid w:val="00DD1CDD"/>
    <w:rsid w:val="00DE058B"/>
    <w:rsid w:val="00DF1B4F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2BB0"/>
    <w:rsid w:val="00EE7919"/>
    <w:rsid w:val="00F0689C"/>
    <w:rsid w:val="00F14642"/>
    <w:rsid w:val="00F219E4"/>
    <w:rsid w:val="00F61A5E"/>
    <w:rsid w:val="00F72EF7"/>
    <w:rsid w:val="00F82A6F"/>
    <w:rsid w:val="00F8439C"/>
    <w:rsid w:val="00F86C48"/>
    <w:rsid w:val="00FA275F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60</cp:revision>
  <cp:lastPrinted>2024-08-19T09:25:00Z</cp:lastPrinted>
  <dcterms:created xsi:type="dcterms:W3CDTF">2023-02-03T05:20:00Z</dcterms:created>
  <dcterms:modified xsi:type="dcterms:W3CDTF">2025-04-14T08:09:00Z</dcterms:modified>
</cp:coreProperties>
</file>