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7" w:rsidRPr="009F0A07" w:rsidRDefault="00F83C60" w:rsidP="009F0A07">
      <w:pPr>
        <w:keepNext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№3</w:t>
      </w:r>
    </w:p>
    <w:p w:rsidR="009F0A07" w:rsidRDefault="009F0A07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51" w:rsidRPr="00790451" w:rsidRDefault="00790451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790451" w:rsidRPr="001D1E87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кадастровый номер </w:t>
      </w:r>
      <w:r w:rsidR="00CC64AB">
        <w:rPr>
          <w:rFonts w:ascii="Times New Roman" w:hAnsi="Times New Roman" w:cs="Times New Roman"/>
          <w:b/>
          <w:color w:val="000000"/>
          <w:sz w:val="24"/>
          <w:szCs w:val="24"/>
        </w:rPr>
        <w:t>64:08:020102</w:t>
      </w:r>
      <w:r w:rsidR="000973D7" w:rsidRPr="000973D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C64AB">
        <w:rPr>
          <w:rFonts w:ascii="Times New Roman" w:hAnsi="Times New Roman" w:cs="Times New Roman"/>
          <w:b/>
          <w:color w:val="000000"/>
          <w:sz w:val="24"/>
          <w:szCs w:val="24"/>
        </w:rPr>
        <w:t>1433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 ст. 39.2, ст. 39.11, ст. 39.12  Земельного кодекса Российской Федерации.,   Федеральным  законом от 25 октября 2001 года № 137-ФЗ “О введение в действие Земельного кодекса Российской Федерации”, и на </w:t>
      </w:r>
      <w:r w:rsidRPr="00790451">
        <w:rPr>
          <w:rFonts w:ascii="Times New Roman" w:hAnsi="Times New Roman" w:cs="Times New Roman"/>
          <w:sz w:val="24"/>
          <w:szCs w:val="24"/>
          <w:lang w:eastAsia="ar-SA"/>
        </w:rPr>
        <w:t>основании ст. 29 Устава Вольского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района, в соответствии с протоколом от ________________ года  заключили настоящий договор о нижеследующем:</w:t>
      </w: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790451" w:rsidRPr="00CC64AB" w:rsidRDefault="00790451" w:rsidP="00CC64AB">
      <w:pPr>
        <w:pStyle w:val="a3"/>
        <w:ind w:firstLine="0"/>
        <w:jc w:val="both"/>
        <w:rPr>
          <w:color w:val="000000"/>
          <w:szCs w:val="24"/>
          <w:highlight w:val="yellow"/>
        </w:rPr>
      </w:pPr>
    </w:p>
    <w:p w:rsidR="000A141D" w:rsidRDefault="00790451" w:rsidP="00CC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CC64AB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CC64AB" w:rsidRPr="00CC64AB">
        <w:rPr>
          <w:rFonts w:ascii="Times New Roman" w:hAnsi="Times New Roman" w:cs="Times New Roman"/>
          <w:sz w:val="24"/>
          <w:szCs w:val="24"/>
        </w:rPr>
        <w:t>4850</w:t>
      </w:r>
      <w:r w:rsidRPr="00CC64AB">
        <w:rPr>
          <w:rFonts w:ascii="Times New Roman" w:hAnsi="Times New Roman" w:cs="Times New Roman"/>
          <w:sz w:val="24"/>
          <w:szCs w:val="24"/>
        </w:rPr>
        <w:t xml:space="preserve"> кв.м., кадастровый номер </w:t>
      </w:r>
      <w:r w:rsidR="001D1E87" w:rsidRPr="00CC64AB">
        <w:rPr>
          <w:rFonts w:ascii="Times New Roman" w:hAnsi="Times New Roman" w:cs="Times New Roman"/>
          <w:color w:val="000000"/>
          <w:sz w:val="24"/>
          <w:szCs w:val="24"/>
        </w:rPr>
        <w:t>64: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1D1E87" w:rsidRPr="00CC64A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>020102</w:t>
      </w:r>
      <w:r w:rsidR="001D1E87" w:rsidRPr="00CC64A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>1433</w:t>
      </w:r>
      <w:r w:rsidRPr="00CC64AB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 Саратовская область,  Вольский муниципальный район, Терсинское муниципальное образование, село Терса, улица Водопьянова, земельный участок 11 А. </w:t>
      </w:r>
    </w:p>
    <w:p w:rsidR="00CC64AB" w:rsidRPr="00CC64AB" w:rsidRDefault="00790451" w:rsidP="00CC64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1.2. Вид  разрешенного  использования  земельного участка: 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объекты дорожного  сервиса. </w:t>
      </w:r>
      <w:r w:rsidR="000A141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>(4.9.1)</w:t>
      </w:r>
    </w:p>
    <w:p w:rsidR="00790451" w:rsidRPr="00790451" w:rsidRDefault="00790451" w:rsidP="00CC64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4AB">
        <w:rPr>
          <w:rFonts w:ascii="Times New Roman" w:hAnsi="Times New Roman" w:cs="Times New Roman"/>
          <w:sz w:val="24"/>
          <w:szCs w:val="24"/>
        </w:rPr>
        <w:t xml:space="preserve">Приведенное описание целей использования Участка является окончательным. </w:t>
      </w:r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изменений в заключенный по результатам аукциона или в случае признания аукциона несостоявшимся с лицами, указанными в </w:t>
      </w:r>
      <w:hyperlink r:id="rId7" w:anchor="sub_391213" w:history="1">
        <w:r w:rsidRPr="00CC64AB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8" w:anchor="sub_391214" w:history="1">
        <w:r w:rsidRPr="00CC64AB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9" w:anchor="sub_391220" w:history="1">
        <w:r w:rsidRPr="00CC64AB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CC64AB">
        <w:rPr>
          <w:rFonts w:ascii="Times New Roman" w:hAnsi="Times New Roman" w:cs="Times New Roman"/>
          <w:sz w:val="24"/>
          <w:szCs w:val="24"/>
        </w:rPr>
        <w:t xml:space="preserve"> </w:t>
      </w:r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>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64AB" w:rsidRPr="00CC64AB" w:rsidRDefault="00CC64AB" w:rsidP="00CC64A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bCs/>
          <w:color w:val="000000"/>
          <w:sz w:val="24"/>
          <w:szCs w:val="24"/>
        </w:rPr>
        <w:t>а)  Ограничения (обременения ) прав отсутствуют.</w:t>
      </w:r>
    </w:p>
    <w:p w:rsidR="00CC64AB" w:rsidRPr="00CC64AB" w:rsidRDefault="00CC64AB" w:rsidP="00CC6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4AB">
        <w:rPr>
          <w:rFonts w:ascii="Times New Roman" w:hAnsi="Times New Roman" w:cs="Times New Roman"/>
          <w:bCs/>
          <w:color w:val="000000"/>
          <w:sz w:val="24"/>
          <w:szCs w:val="24"/>
        </w:rPr>
        <w:t>б)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CC64AB" w:rsidRPr="00CC64AB" w:rsidRDefault="00CC64AB" w:rsidP="00CC64A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bCs/>
          <w:color w:val="000000"/>
          <w:sz w:val="24"/>
          <w:szCs w:val="24"/>
        </w:rPr>
        <w:t>в) Земельный участок не занят строениями.</w:t>
      </w:r>
    </w:p>
    <w:p w:rsidR="00790451" w:rsidRPr="00790451" w:rsidRDefault="00790451" w:rsidP="00CC6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AB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 является окончательной. Вся деятельность Арендатора, изменяющая приведенную характеристику может осуществляться исключительно с разрешения Арендодателя. Нарушения</w:t>
      </w:r>
      <w:r w:rsidRPr="00790451">
        <w:rPr>
          <w:rFonts w:ascii="Times New Roman" w:hAnsi="Times New Roman" w:cs="Times New Roman"/>
          <w:sz w:val="24"/>
          <w:szCs w:val="24"/>
        </w:rPr>
        <w:t xml:space="preserve"> условий настоящего пункта влечет за собой ответственность, предусмотренную разделом 5 настоящего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3.1.  На</w:t>
      </w:r>
      <w:r w:rsidR="005D5FB8">
        <w:rPr>
          <w:rFonts w:ascii="Times New Roman" w:hAnsi="Times New Roman" w:cs="Times New Roman"/>
          <w:sz w:val="24"/>
          <w:szCs w:val="24"/>
        </w:rPr>
        <w:t xml:space="preserve">стоящий договор заключается на </w:t>
      </w:r>
      <w:r w:rsidR="00CC64AB">
        <w:rPr>
          <w:rFonts w:ascii="Times New Roman" w:hAnsi="Times New Roman" w:cs="Times New Roman"/>
          <w:sz w:val="24"/>
          <w:szCs w:val="24"/>
        </w:rPr>
        <w:t>5</w:t>
      </w:r>
      <w:r w:rsidR="001D1E87">
        <w:rPr>
          <w:rFonts w:ascii="Times New Roman" w:hAnsi="Times New Roman" w:cs="Times New Roman"/>
          <w:sz w:val="24"/>
          <w:szCs w:val="24"/>
        </w:rPr>
        <w:t xml:space="preserve"> </w:t>
      </w:r>
      <w:r w:rsidR="00F30287">
        <w:rPr>
          <w:rFonts w:ascii="Times New Roman" w:hAnsi="Times New Roman" w:cs="Times New Roman"/>
          <w:sz w:val="24"/>
          <w:szCs w:val="24"/>
        </w:rPr>
        <w:t>(</w:t>
      </w:r>
      <w:r w:rsidR="00CC64AB">
        <w:rPr>
          <w:rFonts w:ascii="Times New Roman" w:hAnsi="Times New Roman" w:cs="Times New Roman"/>
          <w:sz w:val="24"/>
          <w:szCs w:val="24"/>
        </w:rPr>
        <w:t>пять</w:t>
      </w:r>
      <w:r w:rsidR="001D1E87">
        <w:rPr>
          <w:rFonts w:ascii="Times New Roman" w:hAnsi="Times New Roman" w:cs="Times New Roman"/>
          <w:sz w:val="24"/>
          <w:szCs w:val="24"/>
        </w:rPr>
        <w:t>)</w:t>
      </w:r>
      <w:r w:rsidR="00CC64AB">
        <w:rPr>
          <w:rFonts w:ascii="Times New Roman" w:hAnsi="Times New Roman" w:cs="Times New Roman"/>
          <w:sz w:val="24"/>
          <w:szCs w:val="24"/>
        </w:rPr>
        <w:t xml:space="preserve"> лет </w:t>
      </w:r>
      <w:r w:rsidR="001D1E87">
        <w:rPr>
          <w:rFonts w:ascii="Times New Roman" w:hAnsi="Times New Roman" w:cs="Times New Roman"/>
          <w:sz w:val="24"/>
          <w:szCs w:val="24"/>
        </w:rPr>
        <w:t xml:space="preserve"> 6 (шесть) месяцев.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790451" w:rsidRPr="00943473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608">
        <w:rPr>
          <w:rFonts w:ascii="Times New Roman" w:hAnsi="Times New Roman" w:cs="Times New Roman"/>
          <w:sz w:val="24"/>
          <w:szCs w:val="24"/>
        </w:rPr>
        <w:lastRenderedPageBreak/>
        <w:t xml:space="preserve">3.4. Размер годовой арендной платы определен по результатам 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_____________________ (протокол от ____________ года)  </w:t>
      </w:r>
      <w:r w:rsidRPr="00943473">
        <w:rPr>
          <w:rFonts w:ascii="Times New Roman" w:hAnsi="Times New Roman" w:cs="Times New Roman"/>
          <w:sz w:val="24"/>
          <w:szCs w:val="24"/>
        </w:rPr>
        <w:t xml:space="preserve">и составляет _______руб.  Внесенный задаток в сумме </w:t>
      </w:r>
      <w:r w:rsidR="00CC64AB">
        <w:rPr>
          <w:rFonts w:ascii="Times New Roman" w:hAnsi="Times New Roman" w:cs="Times New Roman"/>
          <w:sz w:val="24"/>
          <w:szCs w:val="24"/>
        </w:rPr>
        <w:t>54900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 (</w:t>
      </w:r>
      <w:r w:rsidR="00CC64AB">
        <w:rPr>
          <w:rFonts w:ascii="Times New Roman" w:hAnsi="Times New Roman" w:cs="Times New Roman"/>
          <w:sz w:val="24"/>
          <w:szCs w:val="24"/>
        </w:rPr>
        <w:t>пятьдесят четыре тысячи девятьсот</w:t>
      </w:r>
      <w:r w:rsidR="00CC0100" w:rsidRPr="00943473">
        <w:rPr>
          <w:rFonts w:ascii="Times New Roman" w:hAnsi="Times New Roman" w:cs="Times New Roman"/>
          <w:sz w:val="24"/>
          <w:szCs w:val="24"/>
        </w:rPr>
        <w:t>) рублей</w:t>
      </w:r>
      <w:r w:rsidRPr="00943473">
        <w:rPr>
          <w:rFonts w:ascii="Times New Roman" w:hAnsi="Times New Roman" w:cs="Times New Roman"/>
          <w:sz w:val="24"/>
          <w:szCs w:val="24"/>
        </w:rPr>
        <w:t xml:space="preserve"> засчитывается 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473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</w:t>
      </w:r>
      <w:r w:rsidRPr="00790451">
        <w:rPr>
          <w:rFonts w:ascii="Times New Roman" w:hAnsi="Times New Roman" w:cs="Times New Roman"/>
          <w:sz w:val="24"/>
          <w:szCs w:val="24"/>
        </w:rPr>
        <w:t xml:space="preserve"> поквартально до десятого числа месяца, следующего за оплачиваемым кварталом. Оплата производится в рублях.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 окончания срока платежа, установленного в п.3.5., Арендодатель вправе взыскать с Арендатора задолженность в установленном порядке.</w:t>
      </w:r>
    </w:p>
    <w:p w:rsidR="003077F8" w:rsidRPr="00790451" w:rsidRDefault="003077F8" w:rsidP="003077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41D">
        <w:rPr>
          <w:rFonts w:ascii="Times New Roman" w:hAnsi="Times New Roman" w:cs="Times New Roman"/>
          <w:sz w:val="24"/>
          <w:szCs w:val="24"/>
        </w:rPr>
        <w:t xml:space="preserve">Арендная плата по договору вносится Арендатором в УФК  МФ РФ по Саратовской обл. (Комитет по управлению муниципальным имуществом и природными ресурсами адм. ВМР Лицевой счет 04603017270), ИНН 6441006279,  КПП 644101001;  един. казнач. счет №40102810845370000052, казначейский счет: 03100643000000016000, Банк: Отделение Саратов банка России // УФК по Саратовской области г.Саратов, </w:t>
      </w:r>
      <w:r w:rsidRPr="000A141D"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</w:t>
      </w:r>
      <w:r w:rsidR="000A141D" w:rsidRPr="000A141D">
        <w:rPr>
          <w:rFonts w:ascii="Times New Roman" w:hAnsi="Times New Roman" w:cs="Times New Roman"/>
          <w:color w:val="000000"/>
          <w:sz w:val="24"/>
          <w:szCs w:val="24"/>
        </w:rPr>
        <w:t>разграничена, КБК  0621110501305</w:t>
      </w:r>
      <w:r w:rsidRPr="000A141D">
        <w:rPr>
          <w:rFonts w:ascii="Times New Roman" w:hAnsi="Times New Roman" w:cs="Times New Roman"/>
          <w:color w:val="000000"/>
          <w:sz w:val="24"/>
          <w:szCs w:val="24"/>
        </w:rPr>
        <w:t xml:space="preserve">0000120, ОКТМО </w:t>
      </w:r>
      <w:r w:rsidRPr="000A14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</w:t>
      </w:r>
      <w:r w:rsidR="000A141D" w:rsidRPr="000A14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475</w:t>
      </w:r>
      <w:r w:rsidRPr="000A141D">
        <w:rPr>
          <w:rFonts w:ascii="Times New Roman" w:hAnsi="Times New Roman" w:cs="Times New Roman"/>
          <w:color w:val="000000"/>
          <w:sz w:val="24"/>
          <w:szCs w:val="24"/>
        </w:rPr>
        <w:t>. Назначение платежа: Оплата по договору № (…) от (……..г.) арендная плата за землю за (….) месяц (….) год, г.Вольск.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4.4.13. Обязательства по настоящему Договору исполняет Арендатор.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lastRenderedPageBreak/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943473" w:rsidRDefault="00943473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8.3. Договор составлен на (______)  листах и подписан в трех экземплярах, имеющих равную юридическую силу, из которых по одному экземпляру хранится у сторон, один экземпляр передается в территориальный орган, осуществляющий государственную регистрацию прав.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8.4. Расходы по государственной регистрации договора, а также изменений и дополнений к нему, возлагаются на </w:t>
      </w:r>
      <w:r w:rsidRPr="00790451">
        <w:rPr>
          <w:rFonts w:ascii="Times New Roman" w:hAnsi="Times New Roman" w:cs="Times New Roman"/>
          <w:sz w:val="24"/>
          <w:szCs w:val="24"/>
        </w:rPr>
        <w:t>Арендатора.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ДОГОВОРУ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790451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790451" w:rsidRDefault="00790451" w:rsidP="004703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                                              </w:t>
      </w:r>
      <w:r w:rsidR="0047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395F" w:rsidRDefault="00FC395F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CC64AB" w:rsidRDefault="00790451" w:rsidP="00CC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>1. Арендатор: __________________</w:t>
      </w:r>
    </w:p>
    <w:p w:rsidR="00CC64AB" w:rsidRPr="00CC64AB" w:rsidRDefault="00790451" w:rsidP="00CC64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>2. Адрес участка:</w:t>
      </w:r>
      <w:r w:rsidRPr="00CC64AB">
        <w:rPr>
          <w:rFonts w:ascii="Times New Roman" w:hAnsi="Times New Roman" w:cs="Times New Roman"/>
          <w:sz w:val="24"/>
          <w:szCs w:val="24"/>
        </w:rPr>
        <w:t xml:space="preserve"> </w:t>
      </w:r>
      <w:r w:rsidR="000A141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емельный участок, расположенный по адресу: Российская Федерация,  Саратовская область,  Вольский муниципальный район, Терсинское муниципальное образование, село Терса, улица Водопьянова, земельный участок 11 А. </w:t>
      </w:r>
      <w:r w:rsidR="003F4A70" w:rsidRPr="00CC64AB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населённых пунктов. Вид разрешённого использован</w:t>
      </w:r>
      <w:r w:rsidR="000A141D">
        <w:rPr>
          <w:rFonts w:ascii="Times New Roman" w:hAnsi="Times New Roman" w:cs="Times New Roman"/>
          <w:color w:val="000000"/>
          <w:sz w:val="24"/>
          <w:szCs w:val="24"/>
        </w:rPr>
        <w:t xml:space="preserve">ия: объекты дорожного  сервиса </w:t>
      </w:r>
      <w:r w:rsidR="003F4A70" w:rsidRPr="00CC64AB">
        <w:rPr>
          <w:rFonts w:ascii="Times New Roman" w:hAnsi="Times New Roman" w:cs="Times New Roman"/>
          <w:color w:val="000000"/>
          <w:sz w:val="24"/>
          <w:szCs w:val="24"/>
        </w:rPr>
        <w:t>(4.9.1)</w:t>
      </w:r>
    </w:p>
    <w:p w:rsidR="00315064" w:rsidRPr="00CC64AB" w:rsidRDefault="00315064" w:rsidP="00CC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3.Кадастровый номер 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>64:08:020102:1433</w:t>
      </w: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15064" w:rsidRPr="00CC64AB" w:rsidRDefault="00315064" w:rsidP="00CC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4.Площадь участка: </w:t>
      </w:r>
      <w:r w:rsidR="00CC64AB">
        <w:rPr>
          <w:rFonts w:ascii="Times New Roman" w:hAnsi="Times New Roman" w:cs="Times New Roman"/>
          <w:sz w:val="24"/>
          <w:szCs w:val="24"/>
        </w:rPr>
        <w:t>4850</w:t>
      </w:r>
      <w:r w:rsidRPr="00CC64AB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790451" w:rsidRPr="00790451" w:rsidRDefault="00790451" w:rsidP="00CC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5. Сумма арендной платы, определенная по 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="00CC0100" w:rsidRPr="00943473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: ______</w:t>
      </w:r>
    </w:p>
    <w:p w:rsidR="00790451" w:rsidRPr="00790451" w:rsidRDefault="00790451" w:rsidP="00CC64AB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2"/>
        <w:gridCol w:w="4480"/>
      </w:tblGrid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CC64AB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1D" w:rsidRPr="00790451" w:rsidRDefault="000A141D" w:rsidP="000A14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по договору вносится Арендатором в УФК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 РФ по Саратовской обл</w:t>
            </w:r>
            <w:r w:rsidRPr="000A141D">
              <w:rPr>
                <w:rFonts w:ascii="Times New Roman" w:hAnsi="Times New Roman" w:cs="Times New Roman"/>
                <w:sz w:val="24"/>
                <w:szCs w:val="24"/>
              </w:rPr>
              <w:t xml:space="preserve">. (Комитет по управлению муниципальным имуществом и природными ресурсами адм. ВМР Лицевой счет 04603017270), ИНН 6441006279,  КПП 644101001;  един. казнач. счет №40102810845370000052, казначейский счет: 03100643000000016000, Банк: Отделение Саратов банка России // УФК по Саратовской области г.Саратов, </w:t>
            </w:r>
            <w:r w:rsidRPr="000A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016311121, Арендная плата за землю, государственная собственность на которую не разграничена, КБК  06211105013050000120, ОКТМО </w:t>
            </w:r>
            <w:r w:rsidRPr="000A1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63611475</w:t>
            </w:r>
            <w:r w:rsidRPr="000A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Назначение платежа: Оплата по договору № (…) от (……..г.) арендная плата за землю за (….) месяц (….) год, г.Вольск.</w:t>
            </w:r>
          </w:p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9F3FF6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FF6" w:rsidRDefault="009F3FF6" w:rsidP="009F3FF6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2B1" w:rsidRDefault="00C832B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2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790451" w:rsidRPr="00790451" w:rsidRDefault="00AE576D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_____________2024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4AB" w:rsidRPr="00CC64AB" w:rsidRDefault="00790451" w:rsidP="00CC64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</w:t>
      </w:r>
      <w:r w:rsidRPr="009F3F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другой стороны, </w:t>
      </w:r>
      <w:r w:rsidRPr="00CC64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именуемый в дальнейшем </w:t>
      </w:r>
      <w:r w:rsidRPr="00CC64A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 </w:t>
      </w:r>
      <w:r w:rsidRPr="00CC64AB">
        <w:rPr>
          <w:rFonts w:ascii="Times New Roman" w:hAnsi="Times New Roman" w:cs="Times New Roman"/>
          <w:color w:val="000000"/>
          <w:sz w:val="24"/>
          <w:szCs w:val="24"/>
        </w:rPr>
        <w:t>прини</w:t>
      </w:r>
      <w:r w:rsidR="00F30287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мает в аренду сроком на </w:t>
      </w:r>
      <w:r w:rsidR="00CC64AB">
        <w:rPr>
          <w:rFonts w:ascii="Times New Roman" w:hAnsi="Times New Roman" w:cs="Times New Roman"/>
          <w:color w:val="000000"/>
          <w:sz w:val="24"/>
          <w:szCs w:val="24"/>
        </w:rPr>
        <w:t>5 (пять</w:t>
      </w:r>
      <w:r w:rsidR="009F3FF6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C64AB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="00FC395F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 6 (шесть) месяцев</w:t>
      </w:r>
      <w:r w:rsidR="009F3FF6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4A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>емельный участок, площадью 4850 кв.м., кадастровый номер: 64:08:020102:1433, расположенный по адресу: Российская Федерация,  Саратовская область,  Вольский муниципальный район, Терсинское муниципальное образование, село Терса, улица Водопьянова, земельный участок 11 А. Категория земель: земли населённых пунктов. Вид разрешённого использования: объекты дорожного  сервиса. (4.9.1)</w:t>
      </w:r>
    </w:p>
    <w:p w:rsidR="00790451" w:rsidRPr="00CC64AB" w:rsidRDefault="00790451" w:rsidP="00CC64A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b/>
          <w:color w:val="000000"/>
          <w:sz w:val="24"/>
          <w:szCs w:val="24"/>
        </w:rPr>
        <w:t>Подписи сторон:</w:t>
      </w: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790451" w:rsidRPr="00790451" w:rsidRDefault="00790451" w:rsidP="00790451">
      <w:pPr>
        <w:tabs>
          <w:tab w:val="left" w:pos="12049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B5" w:rsidRPr="00790451" w:rsidRDefault="001B78B5" w:rsidP="00790451">
      <w:pPr>
        <w:spacing w:after="0" w:line="240" w:lineRule="auto"/>
        <w:rPr>
          <w:rFonts w:ascii="Times New Roman" w:hAnsi="Times New Roman" w:cs="Times New Roman"/>
        </w:rPr>
      </w:pPr>
    </w:p>
    <w:sectPr w:rsidR="001B78B5" w:rsidRPr="00790451" w:rsidSect="007904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447" w:rsidRDefault="000F2447" w:rsidP="009F0A07">
      <w:pPr>
        <w:spacing w:after="0" w:line="240" w:lineRule="auto"/>
      </w:pPr>
      <w:r>
        <w:separator/>
      </w:r>
    </w:p>
  </w:endnote>
  <w:endnote w:type="continuationSeparator" w:id="1">
    <w:p w:rsidR="000F2447" w:rsidRDefault="000F2447" w:rsidP="009F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447" w:rsidRDefault="000F2447" w:rsidP="009F0A07">
      <w:pPr>
        <w:spacing w:after="0" w:line="240" w:lineRule="auto"/>
      </w:pPr>
      <w:r>
        <w:separator/>
      </w:r>
    </w:p>
  </w:footnote>
  <w:footnote w:type="continuationSeparator" w:id="1">
    <w:p w:rsidR="000F2447" w:rsidRDefault="000F2447" w:rsidP="009F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451"/>
    <w:rsid w:val="0002106F"/>
    <w:rsid w:val="00070837"/>
    <w:rsid w:val="000973D7"/>
    <w:rsid w:val="000A141D"/>
    <w:rsid w:val="000A6608"/>
    <w:rsid w:val="000C7577"/>
    <w:rsid w:val="000D0E1A"/>
    <w:rsid w:val="000F2447"/>
    <w:rsid w:val="00123A9F"/>
    <w:rsid w:val="00195695"/>
    <w:rsid w:val="001B78B5"/>
    <w:rsid w:val="001C0AEA"/>
    <w:rsid w:val="001D1E87"/>
    <w:rsid w:val="001D7791"/>
    <w:rsid w:val="00262EAC"/>
    <w:rsid w:val="002C1D67"/>
    <w:rsid w:val="002F21E6"/>
    <w:rsid w:val="003077F8"/>
    <w:rsid w:val="00315064"/>
    <w:rsid w:val="0034121C"/>
    <w:rsid w:val="003B2869"/>
    <w:rsid w:val="003F4A70"/>
    <w:rsid w:val="00441599"/>
    <w:rsid w:val="00470306"/>
    <w:rsid w:val="00472A10"/>
    <w:rsid w:val="0048087D"/>
    <w:rsid w:val="00481BE4"/>
    <w:rsid w:val="004A7BD7"/>
    <w:rsid w:val="004B5BB2"/>
    <w:rsid w:val="005767B5"/>
    <w:rsid w:val="005D5FB8"/>
    <w:rsid w:val="005F45CC"/>
    <w:rsid w:val="00656666"/>
    <w:rsid w:val="006739CC"/>
    <w:rsid w:val="006A464F"/>
    <w:rsid w:val="006C1384"/>
    <w:rsid w:val="006D2686"/>
    <w:rsid w:val="00707014"/>
    <w:rsid w:val="00722127"/>
    <w:rsid w:val="00772B05"/>
    <w:rsid w:val="00790451"/>
    <w:rsid w:val="007E47BF"/>
    <w:rsid w:val="00850F7B"/>
    <w:rsid w:val="008A2BAF"/>
    <w:rsid w:val="008A6629"/>
    <w:rsid w:val="008F1153"/>
    <w:rsid w:val="00927E5D"/>
    <w:rsid w:val="009338B7"/>
    <w:rsid w:val="00943473"/>
    <w:rsid w:val="00993D56"/>
    <w:rsid w:val="009B71C4"/>
    <w:rsid w:val="009F0A07"/>
    <w:rsid w:val="009F3FF6"/>
    <w:rsid w:val="00A35BDC"/>
    <w:rsid w:val="00A732CD"/>
    <w:rsid w:val="00AC7A1C"/>
    <w:rsid w:val="00AE576D"/>
    <w:rsid w:val="00B36848"/>
    <w:rsid w:val="00B51CCD"/>
    <w:rsid w:val="00B55B89"/>
    <w:rsid w:val="00B91A72"/>
    <w:rsid w:val="00C137FE"/>
    <w:rsid w:val="00C36D18"/>
    <w:rsid w:val="00C42A0D"/>
    <w:rsid w:val="00C74384"/>
    <w:rsid w:val="00C832B1"/>
    <w:rsid w:val="00C86A62"/>
    <w:rsid w:val="00CC0100"/>
    <w:rsid w:val="00CC64AB"/>
    <w:rsid w:val="00D8349B"/>
    <w:rsid w:val="00E877C2"/>
    <w:rsid w:val="00ED4D97"/>
    <w:rsid w:val="00EF047C"/>
    <w:rsid w:val="00F011A7"/>
    <w:rsid w:val="00F15D48"/>
    <w:rsid w:val="00F30287"/>
    <w:rsid w:val="00F64CB9"/>
    <w:rsid w:val="00F70091"/>
    <w:rsid w:val="00F83C60"/>
    <w:rsid w:val="00F96310"/>
    <w:rsid w:val="00FC395F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045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9045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79045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A07"/>
  </w:style>
  <w:style w:type="paragraph" w:styleId="a8">
    <w:name w:val="footer"/>
    <w:basedOn w:val="a"/>
    <w:link w:val="a9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37</cp:revision>
  <cp:lastPrinted>2024-03-22T05:07:00Z</cp:lastPrinted>
  <dcterms:created xsi:type="dcterms:W3CDTF">2023-05-04T11:16:00Z</dcterms:created>
  <dcterms:modified xsi:type="dcterms:W3CDTF">2024-07-25T07:51:00Z</dcterms:modified>
</cp:coreProperties>
</file>